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9924" w14:textId="77D6453C" w:rsidR="003E52FF" w:rsidRDefault="007506CE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D1DD604" wp14:editId="45E5C51D">
                <wp:simplePos x="0" y="0"/>
                <wp:positionH relativeFrom="margin">
                  <wp:posOffset>8282940</wp:posOffset>
                </wp:positionH>
                <wp:positionV relativeFrom="margin">
                  <wp:posOffset>4728584</wp:posOffset>
                </wp:positionV>
                <wp:extent cx="7987030" cy="31680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7030" cy="316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BBCDE" w14:textId="0B87730C" w:rsidR="006B77EB" w:rsidRPr="007506CE" w:rsidRDefault="007506CE" w:rsidP="006B77EB">
                            <w:pPr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</w:pPr>
                            <w:r w:rsidRPr="007506CE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Complete the Recognise Respond Refer</w:t>
                            </w:r>
                            <w:r w:rsidR="00470FF0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br/>
                            </w:r>
                            <w:r w:rsidRPr="007506CE">
                              <w:rPr>
                                <w:rFonts w:ascii="Arial" w:hAnsi="Arial" w:cs="Arial"/>
                                <w:sz w:val="60"/>
                                <w:szCs w:val="60"/>
                              </w:rPr>
                              <w:t>e-Learning program to increase your awareness of domestic and family violence, and how it may impact on your workplace.</w:t>
                            </w:r>
                          </w:p>
                          <w:p w14:paraId="4A696CE3" w14:textId="77777777" w:rsidR="007506CE" w:rsidRPr="007506CE" w:rsidRDefault="007506CE" w:rsidP="006B77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50"/>
                              </w:rPr>
                            </w:pPr>
                          </w:p>
                          <w:p w14:paraId="49830AF1" w14:textId="77777777" w:rsidR="007506CE" w:rsidRPr="00872FAA" w:rsidRDefault="007506CE" w:rsidP="006B77EB">
                            <w:pP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</w:rPr>
                              <w:t>Insert departmental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D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2.2pt;margin-top:372.35pt;width:628.9pt;height:249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" filled="f" stroked="f">
                <v:textbox>
                  <w:txbxContent>
                    <w:p w14:paraId="305BBCDE" w14:textId="0B87730C" w:rsidR="006B77EB" w:rsidRPr="007506CE" w:rsidRDefault="007506CE" w:rsidP="006B77EB">
                      <w:pPr>
                        <w:rPr>
                          <w:rFonts w:ascii="Arial" w:hAnsi="Arial" w:cs="Arial"/>
                          <w:sz w:val="60"/>
                          <w:szCs w:val="60"/>
                        </w:rPr>
                      </w:pPr>
                      <w:r w:rsidRPr="007506CE">
                        <w:rPr>
                          <w:rFonts w:ascii="Arial" w:hAnsi="Arial" w:cs="Arial"/>
                          <w:sz w:val="60"/>
                          <w:szCs w:val="60"/>
                        </w:rPr>
                        <w:t>Complete the Recognise Respond Refer</w:t>
                      </w:r>
                      <w:r w:rsidR="00470FF0">
                        <w:rPr>
                          <w:rFonts w:ascii="Arial" w:hAnsi="Arial" w:cs="Arial"/>
                          <w:sz w:val="60"/>
                          <w:szCs w:val="60"/>
                        </w:rPr>
                        <w:br/>
                      </w:r>
                      <w:r w:rsidRPr="007506CE">
                        <w:rPr>
                          <w:rFonts w:ascii="Arial" w:hAnsi="Arial" w:cs="Arial"/>
                          <w:sz w:val="60"/>
                          <w:szCs w:val="60"/>
                        </w:rPr>
                        <w:t>e-Learning program to increase your awareness of domestic and family violence, and how it may impact on your workplace.</w:t>
                      </w:r>
                    </w:p>
                    <w:p w14:paraId="4A696CE3" w14:textId="77777777" w:rsidR="007506CE" w:rsidRPr="007506CE" w:rsidRDefault="007506CE" w:rsidP="006B77EB">
                      <w:pPr>
                        <w:rPr>
                          <w:rFonts w:ascii="Arial" w:hAnsi="Arial" w:cs="Arial"/>
                          <w:b/>
                          <w:sz w:val="18"/>
                          <w:szCs w:val="50"/>
                        </w:rPr>
                      </w:pPr>
                    </w:p>
                    <w:p w14:paraId="49830AF1" w14:textId="77777777" w:rsidR="007506CE" w:rsidRPr="00872FAA" w:rsidRDefault="007506CE" w:rsidP="006B77EB">
                      <w:pP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</w:rPr>
                        <w:t>Insert departmental URL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E52FF" w:rsidSect="009D106B">
      <w:headerReference w:type="default" r:id="rId6"/>
      <w:pgSz w:w="28800" w:h="1620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1EE3" w14:textId="77777777" w:rsidR="0026756D" w:rsidRDefault="0026756D" w:rsidP="00470FF0">
      <w:pPr>
        <w:spacing w:after="0" w:line="240" w:lineRule="auto"/>
      </w:pPr>
      <w:r>
        <w:separator/>
      </w:r>
    </w:p>
  </w:endnote>
  <w:endnote w:type="continuationSeparator" w:id="0">
    <w:p w14:paraId="00CDEB14" w14:textId="77777777" w:rsidR="0026756D" w:rsidRDefault="0026756D" w:rsidP="0047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F7E00" w14:textId="77777777" w:rsidR="0026756D" w:rsidRDefault="0026756D" w:rsidP="00470FF0">
      <w:pPr>
        <w:spacing w:after="0" w:line="240" w:lineRule="auto"/>
      </w:pPr>
      <w:r>
        <w:separator/>
      </w:r>
    </w:p>
  </w:footnote>
  <w:footnote w:type="continuationSeparator" w:id="0">
    <w:p w14:paraId="532DEDE2" w14:textId="77777777" w:rsidR="0026756D" w:rsidRDefault="0026756D" w:rsidP="0047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9A82" w14:textId="6284A15A" w:rsidR="00470FF0" w:rsidRDefault="009D106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52EECB7" wp14:editId="03EDB479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18274284" cy="10282428"/>
          <wp:effectExtent l="0" t="0" r="1270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63---2020-Domestic-Violence---Recognise-Respond-Refer-Screensaver---1920x1080---V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284" cy="10282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5B"/>
    <w:rsid w:val="00190274"/>
    <w:rsid w:val="0026756D"/>
    <w:rsid w:val="00386DB7"/>
    <w:rsid w:val="00393469"/>
    <w:rsid w:val="003E52FF"/>
    <w:rsid w:val="00470FF0"/>
    <w:rsid w:val="0047745B"/>
    <w:rsid w:val="00674D12"/>
    <w:rsid w:val="006760A8"/>
    <w:rsid w:val="006B2896"/>
    <w:rsid w:val="006B77EB"/>
    <w:rsid w:val="007506CE"/>
    <w:rsid w:val="0089126F"/>
    <w:rsid w:val="009D106B"/>
    <w:rsid w:val="00B262E0"/>
    <w:rsid w:val="00F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B3BB"/>
  <w15:chartTrackingRefBased/>
  <w15:docId w15:val="{75350F2A-7902-4697-894C-817B2527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7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46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69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7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Recognise Respond Refer screensaver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Recognise Respond Refer screensaver</dc:title>
  <dc:subject>Recognise Respond Refer screensaver</dc:subject>
  <dc:creator>Public Service Commission</dc:creator>
  <cp:keywords>Recognise Respond Refer screensaver</cp:keywords>
  <dc:description/>
  <cp:lastModifiedBy>Jeff Cheadle</cp:lastModifiedBy>
  <cp:revision>4</cp:revision>
  <dcterms:created xsi:type="dcterms:W3CDTF">2020-06-07T23:50:00Z</dcterms:created>
  <dcterms:modified xsi:type="dcterms:W3CDTF">2020-06-08T00:31:00Z</dcterms:modified>
</cp:coreProperties>
</file>