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Hidden"/>
        <w:tblW w:w="5000" w:type="pct"/>
        <w:tblLook w:val="04A0" w:firstRow="1" w:lastRow="0" w:firstColumn="1" w:lastColumn="0" w:noHBand="0" w:noVBand="1"/>
      </w:tblPr>
      <w:tblGrid>
        <w:gridCol w:w="9638"/>
      </w:tblGrid>
      <w:tr w:rsidR="00F13FA7" w:rsidRPr="00F5609C" w14:paraId="316DC2B2" w14:textId="77777777" w:rsidTr="00C831F3">
        <w:trPr>
          <w:trHeight w:val="567"/>
        </w:trPr>
        <w:tc>
          <w:tcPr>
            <w:tcW w:w="5000" w:type="pct"/>
            <w:tcMar>
              <w:bottom w:w="170" w:type="dxa"/>
            </w:tcMar>
          </w:tcPr>
          <w:p w14:paraId="52376014" w14:textId="667CE021" w:rsidR="00F13FA7" w:rsidRPr="00F5609C" w:rsidRDefault="00F13FA7" w:rsidP="00C831F3">
            <w:pPr>
              <w:pStyle w:val="Title"/>
            </w:pPr>
            <w:bookmarkStart w:id="0" w:name="_Hlk125708137"/>
            <w:r>
              <w:t>Workforce diversity census form – agency instructions</w:t>
            </w:r>
          </w:p>
        </w:tc>
      </w:tr>
      <w:tr w:rsidR="00F13FA7" w:rsidRPr="00F5609C" w14:paraId="6BFDC413" w14:textId="77777777" w:rsidTr="00C831F3">
        <w:trPr>
          <w:trHeight w:hRule="exact" w:val="119"/>
        </w:trPr>
        <w:tc>
          <w:tcPr>
            <w:tcW w:w="5000" w:type="pct"/>
            <w:vAlign w:val="center"/>
          </w:tcPr>
          <w:p w14:paraId="5AD301ED" w14:textId="77777777" w:rsidR="00F13FA7" w:rsidRPr="00F5609C" w:rsidRDefault="00F13FA7" w:rsidP="00C831F3">
            <w:pPr>
              <w:spacing w:line="168" w:lineRule="auto"/>
              <w:rPr>
                <w:sz w:val="16"/>
                <w:szCs w:val="18"/>
              </w:rPr>
            </w:pPr>
            <w:r w:rsidRPr="00F5609C">
              <w:rPr>
                <w:noProof/>
                <w:sz w:val="16"/>
                <w:szCs w:val="18"/>
              </w:rPr>
              <mc:AlternateContent>
                <mc:Choice Requires="wps">
                  <w:drawing>
                    <wp:inline distT="0" distB="0" distL="0" distR="0" wp14:anchorId="2E903DD7" wp14:editId="0AC6D4CB">
                      <wp:extent cx="4952011" cy="288000"/>
                      <wp:effectExtent l="0" t="0" r="1270" b="0"/>
                      <wp:docPr id="4" name="Rectangle 4"/>
                      <wp:cNvGraphicFramePr/>
                      <a:graphic xmlns:a="http://schemas.openxmlformats.org/drawingml/2006/main">
                        <a:graphicData uri="http://schemas.microsoft.com/office/word/2010/wordprocessingShape">
                          <wps:wsp>
                            <wps:cNvSpPr/>
                            <wps:spPr>
                              <a:xfrm>
                                <a:off x="0" y="0"/>
                                <a:ext cx="4952011" cy="288000"/>
                              </a:xfrm>
                              <a:prstGeom prst="rect">
                                <a:avLst/>
                              </a:prstGeom>
                              <a:solidFill>
                                <a:srgbClr val="007A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EFF372" id="Rectangle 4" o:spid="_x0000_s1026" style="width:389.9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" fillcolor="#007a6d" stroked="f" strokeweight="1pt">
                      <w10:anchorlock/>
                    </v:rect>
                  </w:pict>
                </mc:Fallback>
              </mc:AlternateContent>
            </w:r>
          </w:p>
        </w:tc>
      </w:tr>
      <w:bookmarkEnd w:id="0"/>
    </w:tbl>
    <w:p w14:paraId="01580B16" w14:textId="77777777" w:rsidR="00F13FA7" w:rsidRDefault="00F13FA7" w:rsidP="00F13FA7"/>
    <w:p w14:paraId="29ADF9F9" w14:textId="77777777" w:rsidR="00F13FA7" w:rsidRPr="002A3992" w:rsidRDefault="00F13FA7" w:rsidP="00F13FA7">
      <w:r w:rsidRPr="002A3992">
        <w:t>This form has been issued by the Queensland Public Se</w:t>
      </w:r>
      <w:r>
        <w:t>ctor</w:t>
      </w:r>
      <w:r w:rsidRPr="002A3992">
        <w:t xml:space="preserve"> Commission to assist in the collation of workforce diversity data between Queensland public sector agencies, consistent with the</w:t>
      </w:r>
      <w:r w:rsidRPr="002A3992">
        <w:rPr>
          <w:sz w:val="18"/>
          <w:szCs w:val="18"/>
        </w:rPr>
        <w:t xml:space="preserve"> </w:t>
      </w:r>
      <w:hyperlink r:id="rId11" w:history="1">
        <w:r w:rsidRPr="0002736A">
          <w:rPr>
            <w:rStyle w:val="Hyperlink"/>
            <w:rFonts w:ascii="Arial" w:hAnsi="Arial" w:cs="Arial"/>
            <w:i/>
            <w:iCs/>
            <w:szCs w:val="20"/>
          </w:rPr>
          <w:t>Public Sector Act 2022 (PS Act)</w:t>
        </w:r>
        <w:r w:rsidRPr="0002736A">
          <w:rPr>
            <w:rStyle w:val="Hyperlink"/>
          </w:rPr>
          <w:t>.</w:t>
        </w:r>
      </w:hyperlink>
      <w:r w:rsidRPr="002A3992">
        <w:t xml:space="preserve"> It includes minimum requirements, as well as options for agencies to capture additional employee information. The form replaces the former Equality of Employment Opportunity (EEO) form. </w:t>
      </w:r>
    </w:p>
    <w:p w14:paraId="125B9B08" w14:textId="77777777" w:rsidR="00F13FA7" w:rsidRPr="002A3992" w:rsidRDefault="00F13FA7" w:rsidP="00F13FA7">
      <w:r w:rsidRPr="006B43E8">
        <w:t xml:space="preserve">Agencies can use the </w:t>
      </w:r>
      <w:hyperlink r:id="rId12" w:history="1">
        <w:r w:rsidRPr="006B43E8">
          <w:rPr>
            <w:rStyle w:val="Hyperlink"/>
            <w:rFonts w:ascii="Arial" w:hAnsi="Arial" w:cs="Arial"/>
            <w:szCs w:val="20"/>
          </w:rPr>
          <w:t>workforce diversity census resources</w:t>
        </w:r>
      </w:hyperlink>
      <w:r>
        <w:t xml:space="preserve">, including </w:t>
      </w:r>
      <w:r w:rsidRPr="006B43E8">
        <w:t>frequently asked questions</w:t>
      </w:r>
      <w:r>
        <w:t xml:space="preserve"> and </w:t>
      </w:r>
      <w:r w:rsidRPr="006B43E8">
        <w:t>the communication toolkit and messaging to support awareness of the census and encourage participation.</w:t>
      </w:r>
    </w:p>
    <w:p w14:paraId="5F572B27" w14:textId="77777777" w:rsidR="00F13FA7" w:rsidRDefault="00F13FA7" w:rsidP="00F13FA7">
      <w:pPr>
        <w:rPr>
          <w:rStyle w:val="Hyperlink"/>
          <w:rFonts w:ascii="Arial" w:hAnsi="Arial" w:cs="Arial"/>
          <w:szCs w:val="20"/>
        </w:rPr>
      </w:pPr>
      <w:r w:rsidRPr="002A3992">
        <w:t>If you have any questions about the content or application of this form across your agency workforce, please contact the Queensland Public Se</w:t>
      </w:r>
      <w:r>
        <w:t>ctor</w:t>
      </w:r>
      <w:r w:rsidRPr="002A3992">
        <w:t xml:space="preserve"> Commission on (07) 3003 2816 or email </w:t>
      </w:r>
      <w:hyperlink r:id="rId13" w:history="1">
        <w:r w:rsidRPr="002A3992">
          <w:rPr>
            <w:rStyle w:val="Hyperlink"/>
            <w:rFonts w:ascii="Arial" w:hAnsi="Arial" w:cs="Arial"/>
            <w:szCs w:val="20"/>
          </w:rPr>
          <w:t>commission@psc.qld.gov.au</w:t>
        </w:r>
      </w:hyperlink>
    </w:p>
    <w:p w14:paraId="2E1F63EE" w14:textId="77777777" w:rsidR="00F13FA7" w:rsidRDefault="00F13FA7" w:rsidP="00F13FA7">
      <w:pPr>
        <w:pStyle w:val="Heading1"/>
      </w:pPr>
      <w:r w:rsidRPr="00EE1533">
        <w:t>Section A: Employee details</w:t>
      </w:r>
    </w:p>
    <w:p w14:paraId="05495AB6" w14:textId="77777777" w:rsidR="00F13FA7" w:rsidRDefault="00F13FA7" w:rsidP="00F13FA7">
      <w:r w:rsidRPr="002A3992">
        <w:t>This section captures minimum required employee information and allows confirmation that employees have been given the opportunity to complete this form. Additional fields may be added by agencies at their discretion. As the information in Section A only is mandatory, if employees do not complete this section, agencies will need to further request this information until provided by employees.</w:t>
      </w:r>
    </w:p>
    <w:p w14:paraId="6A29A2E6" w14:textId="77777777" w:rsidR="00F13FA7" w:rsidRDefault="00F13FA7" w:rsidP="00F13FA7">
      <w:r>
        <w:t>Payroll number:</w:t>
      </w:r>
      <w:r>
        <w:tab/>
      </w:r>
      <w:r>
        <w:tab/>
      </w:r>
      <w:r>
        <w:tab/>
      </w:r>
      <w:r>
        <w:tab/>
        <w:t>Agency:</w:t>
      </w:r>
    </w:p>
    <w:p w14:paraId="5A5B46E4" w14:textId="4B4E03EA" w:rsidR="00F13FA7" w:rsidRDefault="00F13FA7" w:rsidP="00F13FA7">
      <w:r>
        <w:t>First Name:</w:t>
      </w:r>
      <w:r>
        <w:tab/>
      </w:r>
      <w:r>
        <w:tab/>
      </w:r>
      <w:r>
        <w:tab/>
      </w:r>
      <w:r>
        <w:tab/>
        <w:t>Middle name:</w:t>
      </w:r>
      <w:r>
        <w:tab/>
      </w:r>
      <w:r>
        <w:tab/>
      </w:r>
      <w:r>
        <w:tab/>
      </w:r>
      <w:r>
        <w:tab/>
        <w:t>Last name:</w:t>
      </w:r>
    </w:p>
    <w:p w14:paraId="0AF90EF6" w14:textId="77777777" w:rsidR="00570915" w:rsidRDefault="00570915" w:rsidP="00F13FA7"/>
    <w:p w14:paraId="7ABB83E6" w14:textId="77777777" w:rsidR="00F13FA7" w:rsidRPr="0098686B" w:rsidRDefault="00F13FA7" w:rsidP="00F13FA7">
      <w:pPr>
        <w:pStyle w:val="Heading1"/>
      </w:pPr>
      <w:r w:rsidRPr="005A0383">
        <w:t>Section B</w:t>
      </w:r>
      <w:r>
        <w:t xml:space="preserve">: </w:t>
      </w:r>
      <w:r w:rsidRPr="0098686B">
        <w:t xml:space="preserve">Diversity </w:t>
      </w:r>
    </w:p>
    <w:p w14:paraId="06BFFE0D" w14:textId="77777777" w:rsidR="00F13FA7" w:rsidRPr="002A3992" w:rsidRDefault="00F13FA7" w:rsidP="00F13FA7">
      <w:r w:rsidRPr="002A3992">
        <w:t xml:space="preserve">The exact wording of each question, the number and wording of response options are the minimum required. </w:t>
      </w:r>
      <w:r w:rsidRPr="001760A1">
        <w:t>The questions and responses may not be altered or reworded</w:t>
      </w:r>
      <w:r w:rsidRPr="002A3992">
        <w:t xml:space="preserve"> by agencies.</w:t>
      </w:r>
    </w:p>
    <w:p w14:paraId="0E81F6FE" w14:textId="77777777" w:rsidR="00F13FA7" w:rsidRPr="002A3992" w:rsidRDefault="00F13FA7" w:rsidP="00F13FA7">
      <w:pPr>
        <w:rPr>
          <w:szCs w:val="20"/>
        </w:rPr>
      </w:pPr>
      <w:r w:rsidRPr="002A3992">
        <w:rPr>
          <w:szCs w:val="20"/>
        </w:rPr>
        <w:t>Agencies may include additional sub-questions or sub-response options if they are interested in gathering additional information for:</w:t>
      </w:r>
    </w:p>
    <w:p w14:paraId="2AED1F94" w14:textId="77777777" w:rsidR="00F13FA7" w:rsidRPr="002A3992" w:rsidRDefault="00F13FA7" w:rsidP="00F13FA7">
      <w:pPr>
        <w:pStyle w:val="ListBullet"/>
      </w:pPr>
      <w:r w:rsidRPr="002A3992">
        <w:t>Question 2: Aboriginal or Torres Strait Islander</w:t>
      </w:r>
    </w:p>
    <w:p w14:paraId="65E1382C" w14:textId="77777777" w:rsidR="00F13FA7" w:rsidRPr="002A3992" w:rsidRDefault="00F13FA7" w:rsidP="00F13FA7">
      <w:pPr>
        <w:pStyle w:val="ListBullet"/>
      </w:pPr>
      <w:r w:rsidRPr="002A3992">
        <w:t>Question 3: Australian South Sea Islander</w:t>
      </w:r>
    </w:p>
    <w:p w14:paraId="0C34CDCC" w14:textId="77777777" w:rsidR="00F13FA7" w:rsidRPr="002A3992" w:rsidRDefault="00F13FA7" w:rsidP="00F13FA7">
      <w:pPr>
        <w:pStyle w:val="ListBullet"/>
      </w:pPr>
      <w:r w:rsidRPr="002A3992">
        <w:t>Question 4: Type or extent of disability</w:t>
      </w:r>
    </w:p>
    <w:p w14:paraId="60C7CE78" w14:textId="77777777" w:rsidR="00F13FA7" w:rsidRPr="002A3992" w:rsidRDefault="00F13FA7" w:rsidP="00F13FA7">
      <w:pPr>
        <w:pStyle w:val="ListBullet"/>
      </w:pPr>
      <w:r w:rsidRPr="002A3992">
        <w:t>Question 5: Country of birth</w:t>
      </w:r>
    </w:p>
    <w:p w14:paraId="6C48B6BF" w14:textId="77777777" w:rsidR="00F13FA7" w:rsidRDefault="00F13FA7" w:rsidP="00F13FA7">
      <w:pPr>
        <w:pStyle w:val="ListBullet"/>
      </w:pPr>
      <w:r w:rsidRPr="002A3992">
        <w:t xml:space="preserve">Question 6: Language spoken at home. </w:t>
      </w:r>
    </w:p>
    <w:p w14:paraId="3C979F78" w14:textId="77777777" w:rsidR="00F13FA7" w:rsidRDefault="00F13FA7" w:rsidP="00F13FA7">
      <w:r w:rsidRPr="00EE1533">
        <w:t xml:space="preserve">The inclusion of additional questions, sub-questions or sub-responses is for each agency to determine however, the coding of such inclusions must not alter or interfere in the coding requirements relating to the </w:t>
      </w:r>
      <w:hyperlink r:id="rId14" w:history="1">
        <w:r w:rsidRPr="00EE1533">
          <w:rPr>
            <w:rStyle w:val="Hyperlink"/>
            <w:rFonts w:ascii="Arial" w:hAnsi="Arial" w:cs="Arial"/>
            <w:szCs w:val="20"/>
          </w:rPr>
          <w:t>Minimum Obligatory Human Resource Information</w:t>
        </w:r>
      </w:hyperlink>
      <w:r w:rsidRPr="00EE1533">
        <w:t xml:space="preserve"> dataset.  </w:t>
      </w:r>
    </w:p>
    <w:p w14:paraId="1FCD8F98" w14:textId="77777777" w:rsidR="00F13FA7" w:rsidRDefault="00F13FA7" w:rsidP="00F13FA7">
      <w:pPr>
        <w:pStyle w:val="Heading2"/>
      </w:pPr>
      <w:r w:rsidRPr="00EE1533">
        <w:lastRenderedPageBreak/>
        <w:t>Gender identity</w:t>
      </w:r>
    </w:p>
    <w:p w14:paraId="2C0A7B42" w14:textId="77777777" w:rsidR="00F13FA7" w:rsidRPr="0002736A" w:rsidRDefault="00F13FA7" w:rsidP="00F13FA7">
      <w:pPr>
        <w:pStyle w:val="Heading3"/>
        <w:rPr>
          <w:rStyle w:val="Strong"/>
          <w:b/>
          <w:bCs w:val="0"/>
        </w:rPr>
      </w:pPr>
      <w:r w:rsidRPr="0002736A">
        <w:rPr>
          <w:rStyle w:val="Strong"/>
          <w:b/>
          <w:bCs w:val="0"/>
        </w:rPr>
        <w:t>Question 1: Which of the following best describes your gender identity?</w:t>
      </w:r>
    </w:p>
    <w:p w14:paraId="29275FEE" w14:textId="77777777" w:rsidR="00F13FA7" w:rsidRPr="002A3992" w:rsidRDefault="00F13FA7" w:rsidP="00F13FA7">
      <w:r w:rsidRPr="002A3992">
        <w:t>Gender and sex, although historically used interchangeably, are not the same. This question asks about your gender identity, which is a social and cultural concept. It is about social and cultural differences in identity, expression and experience as a man, woman, or non-binary person. Non-binary is an umbrella term describing gender identities that are not exclusively man or woman.</w:t>
      </w:r>
    </w:p>
    <w:p w14:paraId="6697F5D7" w14:textId="77777777" w:rsidR="00F13FA7" w:rsidRPr="002A3992" w:rsidRDefault="00F13FA7" w:rsidP="00F13FA7">
      <w:pPr>
        <w:rPr>
          <w:rFonts w:ascii="Arial" w:hAnsi="Arial" w:cs="Arial"/>
          <w:szCs w:val="20"/>
        </w:rPr>
      </w:pPr>
      <w:r w:rsidRPr="002A3992">
        <w:rPr>
          <w:rFonts w:ascii="Arial" w:hAnsi="Arial" w:cs="Arial"/>
          <w:szCs w:val="20"/>
        </w:rPr>
        <w:t xml:space="preserve">Please select </w:t>
      </w:r>
      <w:r w:rsidRPr="00523E23">
        <w:rPr>
          <w:rFonts w:ascii="Arial" w:hAnsi="Arial" w:cs="Arial"/>
          <w:bCs/>
          <w:szCs w:val="20"/>
        </w:rPr>
        <w:t>one box</w:t>
      </w:r>
      <w:r w:rsidRPr="002A3992">
        <w:rPr>
          <w:rFonts w:ascii="Arial" w:hAnsi="Arial" w:cs="Arial"/>
          <w:bCs/>
          <w:szCs w:val="20"/>
        </w:rPr>
        <w:t xml:space="preserve"> only</w:t>
      </w:r>
      <w:r w:rsidRPr="002A3992">
        <w:rPr>
          <w:rFonts w:ascii="Arial" w:hAnsi="Arial" w:cs="Arial"/>
          <w:szCs w:val="20"/>
        </w:rPr>
        <w:t>.</w:t>
      </w:r>
    </w:p>
    <w:p w14:paraId="4D1E3A96" w14:textId="663228EA" w:rsidR="00F13FA7" w:rsidRPr="00570915" w:rsidRDefault="00404B7A" w:rsidP="00570915">
      <w:pPr>
        <w:rPr>
          <w:bCs/>
        </w:rPr>
      </w:pPr>
      <w:sdt>
        <w:sdtPr>
          <w:rPr>
            <w:bCs/>
          </w:rPr>
          <w:id w:val="525836260"/>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Man</w:t>
      </w:r>
      <w:r w:rsidR="00570915" w:rsidRPr="00570915">
        <w:rPr>
          <w:bCs/>
        </w:rPr>
        <w:br/>
      </w:r>
      <w:sdt>
        <w:sdtPr>
          <w:rPr>
            <w:bCs/>
          </w:rPr>
          <w:id w:val="612479001"/>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 xml:space="preserve">Woman </w:t>
      </w:r>
      <w:r w:rsidR="00570915" w:rsidRPr="00570915">
        <w:rPr>
          <w:bCs/>
        </w:rPr>
        <w:br/>
      </w:r>
      <w:sdt>
        <w:sdtPr>
          <w:rPr>
            <w:bCs/>
          </w:rPr>
          <w:id w:val="-908378124"/>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Non-binary</w:t>
      </w:r>
      <w:r w:rsidR="00570915" w:rsidRPr="00570915">
        <w:rPr>
          <w:bCs/>
        </w:rPr>
        <w:br/>
      </w:r>
      <w:sdt>
        <w:sdtPr>
          <w:rPr>
            <w:bCs/>
          </w:rPr>
          <w:id w:val="724186869"/>
          <w14:checkbox>
            <w14:checked w14:val="0"/>
            <w14:checkedState w14:val="2612" w14:font="MS Gothic"/>
            <w14:uncheckedState w14:val="2610" w14:font="MS Gothic"/>
          </w14:checkbox>
        </w:sdtPr>
        <w:sdtEndPr/>
        <w:sdtContent>
          <w:r w:rsidR="00570915" w:rsidRPr="00570915">
            <w:rPr>
              <w:rFonts w:ascii="MS Gothic" w:eastAsia="MS Gothic" w:hAnsi="MS Gothic" w:hint="eastAsia"/>
              <w:bCs/>
            </w:rPr>
            <w:t>☐</w:t>
          </w:r>
        </w:sdtContent>
      </w:sdt>
      <w:r w:rsidR="00F13FA7" w:rsidRPr="00570915">
        <w:rPr>
          <w:bCs/>
        </w:rPr>
        <w:tab/>
        <w:t xml:space="preserve">I do not wish to answer this question </w:t>
      </w:r>
    </w:p>
    <w:p w14:paraId="1BBA5E17" w14:textId="77777777" w:rsidR="00F13FA7" w:rsidRPr="002A3992" w:rsidRDefault="00F13FA7" w:rsidP="00570915">
      <w:r w:rsidRPr="002A3992">
        <w:t xml:space="preserve">*Note: for </w:t>
      </w:r>
      <w:hyperlink r:id="rId15" w:history="1">
        <w:r w:rsidRPr="002A3992">
          <w:rPr>
            <w:rStyle w:val="Hyperlink"/>
            <w:rFonts w:ascii="Arial" w:hAnsi="Arial" w:cs="Arial"/>
            <w:szCs w:val="20"/>
          </w:rPr>
          <w:t>Queensland public sector workforce</w:t>
        </w:r>
      </w:hyperlink>
      <w:r w:rsidRPr="002A3992">
        <w:t xml:space="preserve"> profile reporting purposes only, if an individual selects </w:t>
      </w:r>
      <w:r w:rsidRPr="002A3992">
        <w:rPr>
          <w:i/>
          <w:iCs/>
        </w:rPr>
        <w:t>‘I do not wish to answer this question’,</w:t>
      </w:r>
      <w:r w:rsidRPr="002A3992">
        <w:t xml:space="preserve"> for Question 1, gender will default to the sex identified on the individual’s commencement/new starter form. </w:t>
      </w:r>
    </w:p>
    <w:p w14:paraId="57B86AC7" w14:textId="77777777" w:rsidR="00F13FA7" w:rsidRPr="005A0383" w:rsidRDefault="00F13FA7" w:rsidP="00F13FA7">
      <w:pPr>
        <w:pStyle w:val="Heading2"/>
      </w:pPr>
      <w:r w:rsidRPr="005A0383">
        <w:t>Aboriginal peoples and Torres Strait Islander peoples</w:t>
      </w:r>
    </w:p>
    <w:p w14:paraId="58E526A3" w14:textId="77777777" w:rsidR="00F13FA7" w:rsidRPr="0002736A" w:rsidRDefault="00F13FA7" w:rsidP="00F13FA7">
      <w:pPr>
        <w:pStyle w:val="Heading3"/>
        <w:rPr>
          <w:rStyle w:val="Strong"/>
          <w:b/>
          <w:bCs w:val="0"/>
        </w:rPr>
      </w:pPr>
      <w:r w:rsidRPr="0002736A">
        <w:rPr>
          <w:rStyle w:val="Strong"/>
          <w:b/>
          <w:bCs w:val="0"/>
        </w:rPr>
        <w:t>Question 2: Are you an Aboriginal person or Torres Strait Islander person?</w:t>
      </w:r>
    </w:p>
    <w:p w14:paraId="6A082CF4" w14:textId="77777777" w:rsidR="00F13FA7" w:rsidRPr="002A3992" w:rsidRDefault="00F13FA7" w:rsidP="00F13FA7">
      <w:r w:rsidRPr="002A3992">
        <w:t>An Aboriginal or Torres Strait Islander person is a person of Aboriginal or Torres Strait Islander descent and who identifies as such and is accepted as such by the Aboriginal or Torres Strait Islander people in the community in which they live or have lived.</w:t>
      </w:r>
    </w:p>
    <w:p w14:paraId="56B18280" w14:textId="77777777" w:rsidR="00F13FA7" w:rsidRPr="002A3992" w:rsidRDefault="00F13FA7" w:rsidP="00F13FA7">
      <w:r w:rsidRPr="002A3992">
        <w:t xml:space="preserve">Aboriginal peoples and Torres Strait Islander peoples are the First Peoples of Australia. </w:t>
      </w:r>
    </w:p>
    <w:p w14:paraId="72E85DFC" w14:textId="77777777" w:rsidR="00F13FA7" w:rsidRPr="002A3992" w:rsidRDefault="00F13FA7" w:rsidP="00F13FA7">
      <w:bookmarkStart w:id="1" w:name="_Hlk74061558"/>
      <w:r w:rsidRPr="002A3992">
        <w:t xml:space="preserve">Please select </w:t>
      </w:r>
      <w:r w:rsidRPr="00523E23">
        <w:t>one box</w:t>
      </w:r>
      <w:r w:rsidRPr="002A3992">
        <w:rPr>
          <w:bCs/>
        </w:rPr>
        <w:t xml:space="preserve"> only</w:t>
      </w:r>
      <w:r w:rsidRPr="002A3992">
        <w:t>.</w:t>
      </w:r>
    </w:p>
    <w:bookmarkEnd w:id="1"/>
    <w:p w14:paraId="5BEE043A" w14:textId="390D8619" w:rsidR="00F13FA7" w:rsidRPr="00570915" w:rsidRDefault="00404B7A" w:rsidP="00570915">
      <w:sdt>
        <w:sdtPr>
          <w:id w:val="1397471498"/>
          <w14:checkbox>
            <w14:checked w14:val="0"/>
            <w14:checkedState w14:val="2612" w14:font="MS Gothic"/>
            <w14:uncheckedState w14:val="2610" w14:font="MS Gothic"/>
          </w14:checkbox>
        </w:sdtPr>
        <w:sdtEndPr/>
        <w:sdtContent>
          <w:r w:rsidR="00570915" w:rsidRPr="00570915">
            <w:rPr>
              <w:rFonts w:ascii="Segoe UI Symbol" w:hAnsi="Segoe UI Symbol" w:cs="Segoe UI Symbol"/>
            </w:rPr>
            <w:t>☐</w:t>
          </w:r>
        </w:sdtContent>
      </w:sdt>
      <w:r w:rsidR="00F13FA7" w:rsidRPr="00570915">
        <w:tab/>
        <w:t>Yes, I am an Aboriginal person.</w:t>
      </w:r>
      <w:r w:rsidR="00570915" w:rsidRPr="00570915">
        <w:br/>
      </w:r>
      <w:sdt>
        <w:sdtPr>
          <w:id w:val="1370115751"/>
          <w14:checkbox>
            <w14:checked w14:val="0"/>
            <w14:checkedState w14:val="2612" w14:font="MS Gothic"/>
            <w14:uncheckedState w14:val="2610" w14:font="MS Gothic"/>
          </w14:checkbox>
        </w:sdtPr>
        <w:sdtEndPr/>
        <w:sdtContent>
          <w:r w:rsidR="00570915" w:rsidRPr="00570915">
            <w:rPr>
              <w:rFonts w:ascii="Segoe UI Symbol" w:hAnsi="Segoe UI Symbol" w:cs="Segoe UI Symbol"/>
            </w:rPr>
            <w:t>☐</w:t>
          </w:r>
        </w:sdtContent>
      </w:sdt>
      <w:r w:rsidR="00F13FA7" w:rsidRPr="00570915">
        <w:tab/>
        <w:t>Yes, I am a Torres Strait Islander person.</w:t>
      </w:r>
      <w:r w:rsidR="00570915" w:rsidRPr="00570915">
        <w:br/>
      </w:r>
      <w:sdt>
        <w:sdtPr>
          <w:id w:val="377206962"/>
          <w14:checkbox>
            <w14:checked w14:val="0"/>
            <w14:checkedState w14:val="2612" w14:font="MS Gothic"/>
            <w14:uncheckedState w14:val="2610" w14:font="MS Gothic"/>
          </w14:checkbox>
        </w:sdtPr>
        <w:sdtEndPr/>
        <w:sdtContent>
          <w:r w:rsidR="00570915" w:rsidRPr="00570915">
            <w:rPr>
              <w:rFonts w:ascii="Segoe UI Symbol" w:hAnsi="Segoe UI Symbol" w:cs="Segoe UI Symbol"/>
            </w:rPr>
            <w:t>☐</w:t>
          </w:r>
        </w:sdtContent>
      </w:sdt>
      <w:r w:rsidR="00F13FA7" w:rsidRPr="00570915">
        <w:tab/>
      </w:r>
      <w:bookmarkStart w:id="2" w:name="OLE_LINK1"/>
      <w:bookmarkStart w:id="3" w:name="OLE_LINK2"/>
      <w:r w:rsidR="00F13FA7" w:rsidRPr="00570915">
        <w:t>Yes, I am both an Aboriginal and Torres Strait Islander person</w:t>
      </w:r>
      <w:bookmarkEnd w:id="2"/>
      <w:bookmarkEnd w:id="3"/>
      <w:r w:rsidR="00F13FA7" w:rsidRPr="00570915">
        <w:t>.</w:t>
      </w:r>
      <w:r w:rsidR="00570915" w:rsidRPr="00570915">
        <w:br/>
      </w:r>
      <w:sdt>
        <w:sdtPr>
          <w:id w:val="2140141190"/>
          <w14:checkbox>
            <w14:checked w14:val="0"/>
            <w14:checkedState w14:val="2612" w14:font="MS Gothic"/>
            <w14:uncheckedState w14:val="2610" w14:font="MS Gothic"/>
          </w14:checkbox>
        </w:sdtPr>
        <w:sdtEndPr/>
        <w:sdtContent>
          <w:r w:rsidR="00570915" w:rsidRPr="00570915">
            <w:rPr>
              <w:rFonts w:ascii="Segoe UI Symbol" w:hAnsi="Segoe UI Symbol" w:cs="Segoe UI Symbol"/>
            </w:rPr>
            <w:t>☐</w:t>
          </w:r>
        </w:sdtContent>
      </w:sdt>
      <w:r w:rsidR="00F13FA7" w:rsidRPr="00570915">
        <w:tab/>
        <w:t>No, I am not an Aboriginal person or a Torres Strait Islander person.</w:t>
      </w:r>
      <w:r w:rsidR="00570915" w:rsidRPr="00570915">
        <w:br/>
      </w:r>
      <w:r w:rsidR="00570915" w:rsidRPr="00570915">
        <w:rPr>
          <w:rFonts w:ascii="Segoe UI Symbol" w:hAnsi="Segoe UI Symbol" w:cs="Segoe UI Symbol"/>
        </w:rPr>
        <w:t>☐</w:t>
      </w:r>
      <w:r w:rsidR="00570915" w:rsidRPr="00570915">
        <w:tab/>
        <w:t>I do not wish to answer this question</w:t>
      </w:r>
    </w:p>
    <w:p w14:paraId="07F4FB14" w14:textId="5B18F06D" w:rsidR="00F13FA7" w:rsidRDefault="00F13FA7" w:rsidP="00F13FA7">
      <w:r w:rsidRPr="00570915">
        <w:t>*Note: an employee may identify as an Aboriginal person, Torres Strait Islander person and an Australian South Sea Islander person through their answers to Question 2 and Question 3</w:t>
      </w:r>
      <w:r w:rsidRPr="002A3992">
        <w:t>.</w:t>
      </w:r>
    </w:p>
    <w:p w14:paraId="66CC7277" w14:textId="7B60EFAA" w:rsidR="00570915" w:rsidRDefault="00570915" w:rsidP="00F13FA7"/>
    <w:p w14:paraId="50D742B2" w14:textId="079A7DB3" w:rsidR="00570915" w:rsidRDefault="00570915" w:rsidP="00F13FA7"/>
    <w:p w14:paraId="422E58F5" w14:textId="77777777" w:rsidR="00570915" w:rsidRDefault="00570915" w:rsidP="00F13FA7"/>
    <w:p w14:paraId="5658A698" w14:textId="3BA8B056" w:rsidR="00570915" w:rsidRDefault="00570915" w:rsidP="00F13FA7"/>
    <w:p w14:paraId="51819F5E" w14:textId="77777777" w:rsidR="00570915" w:rsidRDefault="00570915" w:rsidP="00F13FA7"/>
    <w:p w14:paraId="5C50E0B1" w14:textId="77777777" w:rsidR="00F13FA7" w:rsidRPr="005A0383" w:rsidRDefault="00F13FA7" w:rsidP="00F13FA7">
      <w:pPr>
        <w:pStyle w:val="Heading2"/>
      </w:pPr>
      <w:r w:rsidRPr="005A0383">
        <w:lastRenderedPageBreak/>
        <w:t>Australian South Sea Islander peoples</w:t>
      </w:r>
    </w:p>
    <w:p w14:paraId="25C8C982" w14:textId="77777777" w:rsidR="00F13FA7" w:rsidRPr="0002736A" w:rsidRDefault="00F13FA7" w:rsidP="00F13FA7">
      <w:pPr>
        <w:pStyle w:val="Heading3"/>
        <w:rPr>
          <w:rStyle w:val="Strong"/>
          <w:b/>
          <w:bCs w:val="0"/>
        </w:rPr>
      </w:pPr>
      <w:r w:rsidRPr="0002736A">
        <w:rPr>
          <w:rStyle w:val="Strong"/>
          <w:b/>
          <w:bCs w:val="0"/>
        </w:rPr>
        <w:t>Question 3: Are you an Australian South Sea Islander person?</w:t>
      </w:r>
    </w:p>
    <w:p w14:paraId="22E74696" w14:textId="77777777" w:rsidR="00F13FA7" w:rsidRPr="002A3992" w:rsidRDefault="00F13FA7" w:rsidP="00F13FA7">
      <w:r w:rsidRPr="002A3992">
        <w:t>Australian South Sea Islander people are the direct descendants of South Sea Islanders brought to Australia between 1863 and 1904 to work as indentured labourers.</w:t>
      </w:r>
    </w:p>
    <w:p w14:paraId="1D8BB17A" w14:textId="77777777" w:rsidR="00F13FA7" w:rsidRPr="002A3992" w:rsidRDefault="00F13FA7" w:rsidP="00F13FA7">
      <w:r w:rsidRPr="002A3992">
        <w:t xml:space="preserve">Please select </w:t>
      </w:r>
      <w:r w:rsidRPr="005059F6">
        <w:rPr>
          <w:bCs/>
        </w:rPr>
        <w:t>one box</w:t>
      </w:r>
      <w:r w:rsidRPr="002A3992">
        <w:rPr>
          <w:b/>
        </w:rPr>
        <w:t xml:space="preserve"> </w:t>
      </w:r>
      <w:r w:rsidRPr="002A3992">
        <w:t>only.</w:t>
      </w:r>
    </w:p>
    <w:p w14:paraId="5BB6F1A3" w14:textId="0F19579A" w:rsidR="00F13FA7" w:rsidRPr="00570915" w:rsidRDefault="00404B7A" w:rsidP="00570915">
      <w:pPr>
        <w:rPr>
          <w:bCs/>
        </w:rPr>
      </w:pPr>
      <w:sdt>
        <w:sdtPr>
          <w:rPr>
            <w:bCs/>
          </w:rPr>
          <w:id w:val="199139267"/>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Yes, I am an Australian South Sea Islander person.</w:t>
      </w:r>
      <w:r w:rsidR="00570915" w:rsidRPr="00570915">
        <w:rPr>
          <w:bCs/>
        </w:rPr>
        <w:br/>
      </w:r>
      <w:sdt>
        <w:sdtPr>
          <w:rPr>
            <w:bCs/>
          </w:rPr>
          <w:id w:val="1066986553"/>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No, I am not an Australian South Sea Islander person.</w:t>
      </w:r>
      <w:r w:rsidR="00570915" w:rsidRPr="00570915">
        <w:rPr>
          <w:bCs/>
        </w:rPr>
        <w:br/>
      </w:r>
      <w:sdt>
        <w:sdtPr>
          <w:rPr>
            <w:bCs/>
          </w:rPr>
          <w:id w:val="-890032061"/>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I do not wish to answer this question.</w:t>
      </w:r>
    </w:p>
    <w:p w14:paraId="1460DF25" w14:textId="77777777" w:rsidR="00F13FA7" w:rsidRPr="00F102EE" w:rsidRDefault="00F13FA7" w:rsidP="00F13FA7">
      <w:pPr>
        <w:pStyle w:val="Heading2"/>
      </w:pPr>
      <w:r w:rsidRPr="00F102EE">
        <w:t>People with disability</w:t>
      </w:r>
    </w:p>
    <w:p w14:paraId="635D5B9E" w14:textId="77777777" w:rsidR="00F13FA7" w:rsidRPr="0002736A" w:rsidRDefault="00F13FA7" w:rsidP="00F13FA7">
      <w:pPr>
        <w:pStyle w:val="Heading3"/>
        <w:rPr>
          <w:rStyle w:val="Strong"/>
          <w:b/>
          <w:bCs w:val="0"/>
        </w:rPr>
      </w:pPr>
      <w:r w:rsidRPr="0002736A">
        <w:rPr>
          <w:rStyle w:val="Strong"/>
          <w:b/>
          <w:bCs w:val="0"/>
        </w:rPr>
        <w:t xml:space="preserve">Question 4: Do you have a disability? </w:t>
      </w:r>
    </w:p>
    <w:p w14:paraId="0F9099B0" w14:textId="77777777" w:rsidR="00F13FA7" w:rsidRPr="00F102EE" w:rsidRDefault="00F13FA7" w:rsidP="00F13FA7">
      <w:r w:rsidRPr="00F102EE">
        <w:t>A person has disability if they have a limitation, restriction or impairment which has lasted, or is likely to last, for at least six months and may restrict everyday activities. There are different kinds of disability, usually resulting from accidents, illness, or genetic disorders, and may include:</w:t>
      </w:r>
    </w:p>
    <w:p w14:paraId="3964ADE2" w14:textId="77777777" w:rsidR="00F13FA7" w:rsidRPr="00F102EE" w:rsidRDefault="00F13FA7" w:rsidP="00F13FA7">
      <w:pPr>
        <w:pStyle w:val="ListBullet"/>
      </w:pPr>
      <w:r>
        <w:t>P</w:t>
      </w:r>
      <w:r w:rsidRPr="00F102EE">
        <w:t>hysical – affects a person’s mobility, dexterity, stamina/fatigue, speech</w:t>
      </w:r>
      <w:r>
        <w:t>.</w:t>
      </w:r>
    </w:p>
    <w:p w14:paraId="666F92BD" w14:textId="77777777" w:rsidR="00F13FA7" w:rsidRPr="00F102EE" w:rsidRDefault="00F13FA7" w:rsidP="00F13FA7">
      <w:pPr>
        <w:pStyle w:val="ListBullet"/>
      </w:pPr>
      <w:r>
        <w:t>S</w:t>
      </w:r>
      <w:r w:rsidRPr="00F102EE">
        <w:t>ensory – affects a person’s ability to hear, see, touch, smell or concentrate</w:t>
      </w:r>
      <w:r>
        <w:t>.</w:t>
      </w:r>
    </w:p>
    <w:p w14:paraId="615D3C1E" w14:textId="77777777" w:rsidR="00F13FA7" w:rsidRPr="00F102EE" w:rsidRDefault="00F13FA7" w:rsidP="00F13FA7">
      <w:pPr>
        <w:pStyle w:val="ListBullet"/>
      </w:pPr>
      <w:r>
        <w:t>I</w:t>
      </w:r>
      <w:r w:rsidRPr="00F102EE">
        <w:t>ntellectual – affects a person’s abilities to learn</w:t>
      </w:r>
      <w:r>
        <w:t>.</w:t>
      </w:r>
    </w:p>
    <w:p w14:paraId="50D83479" w14:textId="77777777" w:rsidR="00F13FA7" w:rsidRPr="00F102EE" w:rsidRDefault="00F13FA7" w:rsidP="00F13FA7">
      <w:pPr>
        <w:pStyle w:val="ListBullet"/>
      </w:pPr>
      <w:r>
        <w:t>M</w:t>
      </w:r>
      <w:r w:rsidRPr="00F102EE">
        <w:t>ental illness – affects a person’s thinking processes, including post-traumatic stress disorder (PTSD), anxiety disorders, depression</w:t>
      </w:r>
      <w:r>
        <w:t>.</w:t>
      </w:r>
      <w:r w:rsidRPr="00F102EE">
        <w:t xml:space="preserve"> </w:t>
      </w:r>
    </w:p>
    <w:p w14:paraId="1161DD2D" w14:textId="77777777" w:rsidR="00F13FA7" w:rsidRPr="00F102EE" w:rsidRDefault="00F13FA7" w:rsidP="00F13FA7">
      <w:pPr>
        <w:pStyle w:val="ListBullet"/>
      </w:pPr>
      <w:r>
        <w:t>N</w:t>
      </w:r>
      <w:r w:rsidRPr="00F102EE">
        <w:t>eurological – affects the person’s brain and central nervous system and/or autonomic nervous system (</w:t>
      </w:r>
      <w:r>
        <w:t>for example,</w:t>
      </w:r>
      <w:r w:rsidRPr="00F102EE">
        <w:t xml:space="preserve"> stroke, acquired brain injury).</w:t>
      </w:r>
    </w:p>
    <w:p w14:paraId="726ECB4E" w14:textId="77777777" w:rsidR="00F13FA7" w:rsidRPr="00F102EE" w:rsidRDefault="00F13FA7" w:rsidP="00F13FA7">
      <w:r w:rsidRPr="00F102EE">
        <w:t xml:space="preserve">Other:  </w:t>
      </w:r>
    </w:p>
    <w:p w14:paraId="1F7A65E0" w14:textId="77777777" w:rsidR="00F13FA7" w:rsidRPr="00F102EE" w:rsidRDefault="00F13FA7" w:rsidP="00F13FA7">
      <w:pPr>
        <w:pStyle w:val="ListBullet"/>
      </w:pPr>
      <w:r>
        <w:t>R</w:t>
      </w:r>
      <w:r w:rsidRPr="00F102EE">
        <w:t>eceiving treatment or medication for any other long-term conditions or ailments but still may be restricted in everyday activities</w:t>
      </w:r>
      <w:r>
        <w:t>.</w:t>
      </w:r>
    </w:p>
    <w:p w14:paraId="35A303A3" w14:textId="77777777" w:rsidR="00F13FA7" w:rsidRPr="00F102EE" w:rsidRDefault="00F13FA7" w:rsidP="00F13FA7">
      <w:pPr>
        <w:pStyle w:val="ListBullet"/>
      </w:pPr>
      <w:r>
        <w:t>A</w:t>
      </w:r>
      <w:r w:rsidRPr="00F102EE">
        <w:t>ny other long-term conditions resulting in a restriction in everyday activities.</w:t>
      </w:r>
    </w:p>
    <w:p w14:paraId="49CF6612" w14:textId="77777777" w:rsidR="00F13FA7" w:rsidRPr="0002736A" w:rsidRDefault="00F13FA7" w:rsidP="00F13FA7">
      <w:pPr>
        <w:pStyle w:val="Heading3"/>
        <w:rPr>
          <w:rStyle w:val="Strong"/>
          <w:b/>
          <w:bCs w:val="0"/>
        </w:rPr>
      </w:pPr>
      <w:r w:rsidRPr="0002736A">
        <w:rPr>
          <w:rStyle w:val="Strong"/>
          <w:b/>
          <w:bCs w:val="0"/>
        </w:rPr>
        <w:t>Based on the definition above, do you live with disability?</w:t>
      </w:r>
    </w:p>
    <w:p w14:paraId="348BA2EC" w14:textId="77777777" w:rsidR="00F13FA7" w:rsidRPr="002A3992" w:rsidRDefault="00F13FA7" w:rsidP="00F13FA7">
      <w:r w:rsidRPr="002A3992">
        <w:t xml:space="preserve">Please select </w:t>
      </w:r>
      <w:r w:rsidRPr="005059F6">
        <w:rPr>
          <w:bCs/>
        </w:rPr>
        <w:t>one box</w:t>
      </w:r>
      <w:r w:rsidRPr="002A3992">
        <w:rPr>
          <w:b/>
        </w:rPr>
        <w:t xml:space="preserve"> </w:t>
      </w:r>
      <w:r w:rsidRPr="002A3992">
        <w:t>only.</w:t>
      </w:r>
    </w:p>
    <w:p w14:paraId="42B75208" w14:textId="7A90D8E9" w:rsidR="00F13FA7" w:rsidRPr="00570915" w:rsidRDefault="00404B7A" w:rsidP="00F13FA7">
      <w:pPr>
        <w:rPr>
          <w:bCs/>
        </w:rPr>
      </w:pPr>
      <w:sdt>
        <w:sdtPr>
          <w:rPr>
            <w:bCs/>
          </w:rPr>
          <w:id w:val="2131588403"/>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Yes</w:t>
      </w:r>
      <w:r w:rsidR="00570915" w:rsidRPr="00570915">
        <w:rPr>
          <w:bCs/>
        </w:rPr>
        <w:br/>
      </w:r>
      <w:sdt>
        <w:sdtPr>
          <w:rPr>
            <w:bCs/>
          </w:rPr>
          <w:id w:val="366794404"/>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No</w:t>
      </w:r>
      <w:r w:rsidR="00570915" w:rsidRPr="00570915">
        <w:rPr>
          <w:bCs/>
        </w:rPr>
        <w:br/>
      </w:r>
      <w:sdt>
        <w:sdtPr>
          <w:rPr>
            <w:bCs/>
          </w:rPr>
          <w:id w:val="357629058"/>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I do not wish to answer this question</w:t>
      </w:r>
    </w:p>
    <w:p w14:paraId="0DD2CD88" w14:textId="77777777" w:rsidR="00F13FA7" w:rsidRPr="005A0383" w:rsidRDefault="00F13FA7" w:rsidP="00F13FA7">
      <w:pPr>
        <w:pStyle w:val="Heading2"/>
      </w:pPr>
      <w:r w:rsidRPr="005A0383">
        <w:t>Culturally and linguistically diverse people</w:t>
      </w:r>
    </w:p>
    <w:p w14:paraId="6B239EF7" w14:textId="77777777" w:rsidR="00F13FA7" w:rsidRPr="002A3992" w:rsidRDefault="00F13FA7" w:rsidP="00F13FA7">
      <w:r w:rsidRPr="002A3992">
        <w:t xml:space="preserve">Culturally and linguistically diverse (CALD) people are defined as any person who identify as all, or any of the following: </w:t>
      </w:r>
    </w:p>
    <w:p w14:paraId="50964B49" w14:textId="77777777" w:rsidR="00F13FA7" w:rsidRPr="002A3992" w:rsidRDefault="00F13FA7" w:rsidP="00F13FA7">
      <w:pPr>
        <w:pStyle w:val="ListBullet"/>
      </w:pPr>
      <w:r>
        <w:t>B</w:t>
      </w:r>
      <w:r w:rsidRPr="002A3992">
        <w:t>orn overseas, including English-speaking countries</w:t>
      </w:r>
      <w:r>
        <w:t>.</w:t>
      </w:r>
      <w:r w:rsidRPr="002A3992">
        <w:t xml:space="preserve"> </w:t>
      </w:r>
    </w:p>
    <w:p w14:paraId="30D31C8B" w14:textId="77777777" w:rsidR="00F13FA7" w:rsidRPr="002A3992" w:rsidRDefault="00F13FA7" w:rsidP="00F13FA7">
      <w:pPr>
        <w:pStyle w:val="ListBullet"/>
      </w:pPr>
      <w:r>
        <w:t>S</w:t>
      </w:r>
      <w:r w:rsidRPr="002A3992">
        <w:t>peak a language at home besides English (includes Aboriginal, Torres Strait Islander or Australian South Sea Islander languages).</w:t>
      </w:r>
    </w:p>
    <w:p w14:paraId="2DFABEFD" w14:textId="77777777" w:rsidR="00F13FA7" w:rsidRPr="0002736A" w:rsidRDefault="00F13FA7" w:rsidP="00F13FA7">
      <w:pPr>
        <w:pStyle w:val="Heading3"/>
        <w:rPr>
          <w:rStyle w:val="Strong"/>
          <w:b/>
          <w:bCs w:val="0"/>
        </w:rPr>
      </w:pPr>
      <w:r w:rsidRPr="0002736A">
        <w:rPr>
          <w:rStyle w:val="Strong"/>
          <w:b/>
          <w:bCs w:val="0"/>
        </w:rPr>
        <w:lastRenderedPageBreak/>
        <w:t>Question 5: In which country were you born?</w:t>
      </w:r>
    </w:p>
    <w:p w14:paraId="077DB61F" w14:textId="77777777" w:rsidR="00F13FA7" w:rsidRPr="002A3992" w:rsidRDefault="00F13FA7" w:rsidP="00F13FA7">
      <w:r w:rsidRPr="002A3992">
        <w:t xml:space="preserve">Please select </w:t>
      </w:r>
      <w:r w:rsidRPr="00A31D0E">
        <w:t xml:space="preserve">one box </w:t>
      </w:r>
      <w:r w:rsidRPr="002A3992">
        <w:t>only.</w:t>
      </w:r>
    </w:p>
    <w:p w14:paraId="49443042" w14:textId="77777777" w:rsidR="00570915" w:rsidRDefault="00404B7A" w:rsidP="00570915">
      <w:pPr>
        <w:spacing w:after="0"/>
      </w:pPr>
      <w:sdt>
        <w:sdtPr>
          <w:rPr>
            <w:b/>
          </w:rPr>
          <w:id w:val="-1160609701"/>
          <w14:checkbox>
            <w14:checked w14:val="0"/>
            <w14:checkedState w14:val="2612" w14:font="MS Gothic"/>
            <w14:uncheckedState w14:val="2610" w14:font="MS Gothic"/>
          </w14:checkbox>
        </w:sdtPr>
        <w:sdtEndPr/>
        <w:sdtContent>
          <w:r w:rsidR="00F13FA7">
            <w:rPr>
              <w:rFonts w:ascii="MS Gothic" w:eastAsia="MS Gothic" w:hAnsi="MS Gothic" w:hint="eastAsia"/>
              <w:b/>
            </w:rPr>
            <w:t>☐</w:t>
          </w:r>
        </w:sdtContent>
      </w:sdt>
      <w:r w:rsidR="00F13FA7" w:rsidRPr="002A3992">
        <w:rPr>
          <w:b/>
        </w:rPr>
        <w:tab/>
      </w:r>
      <w:r w:rsidR="00F13FA7" w:rsidRPr="002A3992">
        <w:t>Born in Australia</w:t>
      </w:r>
      <w:r w:rsidR="00570915">
        <w:br/>
      </w:r>
      <w:sdt>
        <w:sdtPr>
          <w:rPr>
            <w:b/>
          </w:rPr>
          <w:id w:val="-78603924"/>
          <w14:checkbox>
            <w14:checked w14:val="0"/>
            <w14:checkedState w14:val="2612" w14:font="MS Gothic"/>
            <w14:uncheckedState w14:val="2610" w14:font="MS Gothic"/>
          </w14:checkbox>
        </w:sdtPr>
        <w:sdtEndPr/>
        <w:sdtContent>
          <w:r w:rsidR="00F13FA7">
            <w:rPr>
              <w:rFonts w:ascii="MS Gothic" w:eastAsia="MS Gothic" w:hAnsi="MS Gothic" w:hint="eastAsia"/>
              <w:b/>
            </w:rPr>
            <w:t>☐</w:t>
          </w:r>
        </w:sdtContent>
      </w:sdt>
      <w:r w:rsidR="00F13FA7" w:rsidRPr="002A3992">
        <w:tab/>
        <w:t>Born overseas in a mainly English-speaking country, including but not limited to: New Zealand,</w:t>
      </w:r>
    </w:p>
    <w:p w14:paraId="2998B9B8" w14:textId="03E37D22" w:rsidR="00F13FA7" w:rsidRPr="002A3992" w:rsidRDefault="00F13FA7" w:rsidP="00570915">
      <w:pPr>
        <w:ind w:firstLine="720"/>
      </w:pPr>
      <w:r w:rsidRPr="002A3992">
        <w:t>United Kingdom, Ireland, Canada, United States of America, and South Africa</w:t>
      </w:r>
      <w:r>
        <w:t>.</w:t>
      </w:r>
      <w:r w:rsidR="00570915">
        <w:br/>
      </w:r>
      <w:sdt>
        <w:sdtPr>
          <w:rPr>
            <w:b/>
          </w:rPr>
          <w:id w:val="7470713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2A3992">
        <w:tab/>
        <w:t>Born overseas in a mainly non-English speaking country</w:t>
      </w:r>
      <w:r>
        <w:t>.</w:t>
      </w:r>
      <w:r w:rsidR="00570915">
        <w:br/>
      </w:r>
      <w:sdt>
        <w:sdtPr>
          <w:rPr>
            <w:b/>
          </w:rPr>
          <w:id w:val="10205969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2A3992">
        <w:tab/>
        <w:t>I do not wish to answer this question</w:t>
      </w:r>
      <w:r>
        <w:t>.</w:t>
      </w:r>
    </w:p>
    <w:p w14:paraId="63198C07" w14:textId="77777777" w:rsidR="00F13FA7" w:rsidRPr="0002736A" w:rsidRDefault="00F13FA7" w:rsidP="00F13FA7">
      <w:pPr>
        <w:pStyle w:val="Heading3"/>
        <w:rPr>
          <w:rStyle w:val="Strong"/>
          <w:b/>
          <w:bCs w:val="0"/>
        </w:rPr>
      </w:pPr>
      <w:r w:rsidRPr="0002736A">
        <w:rPr>
          <w:rStyle w:val="Strong"/>
          <w:b/>
          <w:bCs w:val="0"/>
        </w:rPr>
        <w:t>Question 6: Do you speak a language other than English at home? This includes Aboriginal, Torres Strait Islander or Australian South Sea Islander languages.</w:t>
      </w:r>
    </w:p>
    <w:p w14:paraId="661DCD9F" w14:textId="77777777" w:rsidR="00F13FA7" w:rsidRPr="002A3992" w:rsidRDefault="00F13FA7" w:rsidP="00F13FA7">
      <w:r w:rsidRPr="002A3992">
        <w:t xml:space="preserve">Please select </w:t>
      </w:r>
      <w:r w:rsidRPr="00DB77FD">
        <w:t>one box</w:t>
      </w:r>
      <w:r w:rsidRPr="002A3992">
        <w:t xml:space="preserve"> only.</w:t>
      </w:r>
    </w:p>
    <w:p w14:paraId="04CA417A" w14:textId="55BABF83" w:rsidR="00E27BF0" w:rsidRPr="00570915" w:rsidRDefault="00404B7A" w:rsidP="00570915">
      <w:pPr>
        <w:rPr>
          <w:bCs/>
        </w:rPr>
      </w:pPr>
      <w:sdt>
        <w:sdtPr>
          <w:rPr>
            <w:bCs/>
          </w:rPr>
          <w:id w:val="-1758825054"/>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Yes, I speak a language other than English at home.</w:t>
      </w:r>
      <w:r w:rsidR="00570915" w:rsidRPr="00570915">
        <w:rPr>
          <w:bCs/>
        </w:rPr>
        <w:br/>
      </w:r>
      <w:sdt>
        <w:sdtPr>
          <w:rPr>
            <w:bCs/>
          </w:rPr>
          <w:id w:val="1793550820"/>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 xml:space="preserve">No </w:t>
      </w:r>
      <w:r w:rsidR="00570915" w:rsidRPr="00570915">
        <w:rPr>
          <w:bCs/>
        </w:rPr>
        <w:br/>
      </w:r>
      <w:sdt>
        <w:sdtPr>
          <w:rPr>
            <w:bCs/>
          </w:rPr>
          <w:id w:val="1714075732"/>
          <w14:checkbox>
            <w14:checked w14:val="0"/>
            <w14:checkedState w14:val="2612" w14:font="MS Gothic"/>
            <w14:uncheckedState w14:val="2610" w14:font="MS Gothic"/>
          </w14:checkbox>
        </w:sdtPr>
        <w:sdtEndPr/>
        <w:sdtContent>
          <w:r w:rsidR="00F13FA7" w:rsidRPr="00570915">
            <w:rPr>
              <w:rFonts w:ascii="MS Gothic" w:eastAsia="MS Gothic" w:hAnsi="MS Gothic" w:hint="eastAsia"/>
              <w:bCs/>
            </w:rPr>
            <w:t>☐</w:t>
          </w:r>
        </w:sdtContent>
      </w:sdt>
      <w:r w:rsidR="00F13FA7" w:rsidRPr="00570915">
        <w:rPr>
          <w:bCs/>
        </w:rPr>
        <w:tab/>
        <w:t>I do not wish to answer this question.</w:t>
      </w:r>
    </w:p>
    <w:sectPr w:rsidR="00E27BF0" w:rsidRPr="00570915" w:rsidSect="0008535B">
      <w:footerReference w:type="default" r:id="rId16"/>
      <w:headerReference w:type="first" r:id="rId17"/>
      <w:footerReference w:type="first" r:id="rId18"/>
      <w:pgSz w:w="11906" w:h="16838"/>
      <w:pgMar w:top="1701" w:right="1134" w:bottom="1701" w:left="1134"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40E8" w14:textId="77777777" w:rsidR="009330FE" w:rsidRDefault="009330FE" w:rsidP="005C306E">
      <w:pPr>
        <w:spacing w:after="0" w:line="240" w:lineRule="auto"/>
      </w:pPr>
      <w:r>
        <w:separator/>
      </w:r>
    </w:p>
  </w:endnote>
  <w:endnote w:type="continuationSeparator" w:id="0">
    <w:p w14:paraId="18ED12D5" w14:textId="77777777" w:rsidR="009330FE" w:rsidRDefault="009330FE"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6450" w14:textId="35F1D529" w:rsidR="0021733F" w:rsidRPr="00F50103" w:rsidRDefault="006B3083" w:rsidP="007439F4">
    <w:pPr>
      <w:pStyle w:val="Footer"/>
    </w:pPr>
    <w:r>
      <w:rPr>
        <w:noProof/>
      </w:rPr>
      <w:drawing>
        <wp:anchor distT="0" distB="0" distL="114300" distR="114300" simplePos="0" relativeHeight="251660288" behindDoc="1" locked="1" layoutInCell="1" allowOverlap="1" wp14:anchorId="2E4B23EB" wp14:editId="13ADB7A7">
          <wp:simplePos x="719667" y="9309100"/>
          <wp:positionH relativeFrom="page">
            <wp:align>left</wp:align>
          </wp:positionH>
          <wp:positionV relativeFrom="page">
            <wp:align>bottom</wp:align>
          </wp:positionV>
          <wp:extent cx="701675" cy="701675"/>
          <wp:effectExtent l="0" t="0" r="3175" b="317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0021733F">
      <w:fldChar w:fldCharType="begin"/>
    </w:r>
    <w:r w:rsidR="0021733F">
      <w:instrText xml:space="preserve"> PAGE  \* Arabic  \* MERGEFORMAT </w:instrText>
    </w:r>
    <w:r w:rsidR="0021733F">
      <w:fldChar w:fldCharType="separate"/>
    </w:r>
    <w:r w:rsidR="0021733F">
      <w:rPr>
        <w:noProof/>
      </w:rPr>
      <w:t>2</w:t>
    </w:r>
    <w:r w:rsidR="0021733F">
      <w:fldChar w:fldCharType="end"/>
    </w:r>
    <w:r>
      <w:t xml:space="preserve"> </w:t>
    </w:r>
    <w:r w:rsidR="00B6124C">
      <w:sym w:font="Symbol" w:char="F0BD"/>
    </w:r>
    <w:r>
      <w:t xml:space="preserve"> </w:t>
    </w:r>
    <w:r w:rsidR="00404B7A">
      <w:fldChar w:fldCharType="begin"/>
    </w:r>
    <w:r w:rsidR="00404B7A">
      <w:instrText xml:space="preserve"> STYLEREF  Title  \* MERGEFORMAT </w:instrText>
    </w:r>
    <w:r w:rsidR="00404B7A">
      <w:fldChar w:fldCharType="separate"/>
    </w:r>
    <w:r w:rsidR="00404B7A">
      <w:rPr>
        <w:noProof/>
      </w:rPr>
      <w:t>Workforce diversity census form – agency instructions</w:t>
    </w:r>
    <w:r w:rsidR="00404B7A">
      <w:rPr>
        <w:noProof/>
      </w:rPr>
      <w:fldChar w:fldCharType="end"/>
    </w:r>
    <w:bookmarkStart w:id="4" w:name="_Toc37923968"/>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CFAD" w14:textId="77152E34" w:rsidR="0008535B" w:rsidRPr="00570915" w:rsidRDefault="0008535B" w:rsidP="00AB2725">
    <w:pPr>
      <w:pStyle w:val="Footer"/>
      <w:rPr>
        <w:b/>
        <w:bCs/>
      </w:rPr>
    </w:pPr>
    <w:r w:rsidRPr="00570915">
      <w:rPr>
        <w:b/>
        <w:bCs/>
        <w:noProof/>
      </w:rPr>
      <w:drawing>
        <wp:anchor distT="0" distB="0" distL="114300" distR="114300" simplePos="0" relativeHeight="251664384" behindDoc="1" locked="1" layoutInCell="1" allowOverlap="1" wp14:anchorId="309D17D8" wp14:editId="15A8903D">
          <wp:simplePos x="0" y="0"/>
          <wp:positionH relativeFrom="page">
            <wp:align>right</wp:align>
          </wp:positionH>
          <wp:positionV relativeFrom="page">
            <wp:align>bottom</wp:align>
          </wp:positionV>
          <wp:extent cx="2113200" cy="1112400"/>
          <wp:effectExtent l="0" t="0" r="1905"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2018" t="89603"/>
                  <a:stretch/>
                </pic:blipFill>
                <pic:spPr bwMode="auto">
                  <a:xfrm>
                    <a:off x="0" y="0"/>
                    <a:ext cx="2113200" cy="111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70915">
      <w:rPr>
        <w:b/>
        <w:bCs/>
        <w:noProof/>
      </w:rPr>
      <w:drawing>
        <wp:anchor distT="0" distB="0" distL="114300" distR="114300" simplePos="0" relativeHeight="251662336" behindDoc="1" locked="1" layoutInCell="1" allowOverlap="1" wp14:anchorId="7EB234AB" wp14:editId="159B9363">
          <wp:simplePos x="719667" y="9309100"/>
          <wp:positionH relativeFrom="page">
            <wp:align>left</wp:align>
          </wp:positionH>
          <wp:positionV relativeFrom="page">
            <wp:align>bottom</wp:align>
          </wp:positionV>
          <wp:extent cx="701675" cy="701675"/>
          <wp:effectExtent l="0" t="0" r="3175"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Pr="00570915">
      <w:rPr>
        <w:b/>
        <w:bCs/>
      </w:rPr>
      <w:fldChar w:fldCharType="begin"/>
    </w:r>
    <w:r w:rsidRPr="00570915">
      <w:rPr>
        <w:b/>
        <w:bCs/>
      </w:rPr>
      <w:instrText xml:space="preserve"> PAGE  \* Arabic  \* MERGEFORMAT </w:instrText>
    </w:r>
    <w:r w:rsidRPr="00570915">
      <w:rPr>
        <w:b/>
        <w:bCs/>
      </w:rPr>
      <w:fldChar w:fldCharType="separate"/>
    </w:r>
    <w:r w:rsidRPr="00570915">
      <w:rPr>
        <w:b/>
        <w:bCs/>
      </w:rPr>
      <w:t>2</w:t>
    </w:r>
    <w:r w:rsidRPr="00570915">
      <w:rPr>
        <w:b/>
        <w:bCs/>
      </w:rPr>
      <w:fldChar w:fldCharType="end"/>
    </w:r>
    <w:r w:rsidRPr="00570915">
      <w:rPr>
        <w:b/>
        <w:bCs/>
      </w:rPr>
      <w:t xml:space="preserve"> </w:t>
    </w:r>
    <w:r w:rsidR="004E44F1" w:rsidRPr="00570915">
      <w:rPr>
        <w:b/>
        <w:bCs/>
      </w:rPr>
      <w:sym w:font="Symbol" w:char="F0BD"/>
    </w:r>
    <w:r w:rsidRPr="00570915">
      <w:rPr>
        <w:b/>
        <w:bCs/>
      </w:rPr>
      <w:t xml:space="preserve"> </w:t>
    </w:r>
    <w:r w:rsidR="00404B7A" w:rsidRPr="00570915">
      <w:fldChar w:fldCharType="begin"/>
    </w:r>
    <w:r w:rsidR="00404B7A" w:rsidRPr="00570915">
      <w:instrText xml:space="preserve"> STYLEREF  Title  \* MERGEFORMAT </w:instrText>
    </w:r>
    <w:r w:rsidR="00404B7A" w:rsidRPr="00570915">
      <w:fldChar w:fldCharType="separate"/>
    </w:r>
    <w:r w:rsidR="00404B7A" w:rsidRPr="00404B7A">
      <w:rPr>
        <w:noProof/>
        <w:lang w:val="en-US"/>
      </w:rPr>
      <w:t>Workforce diversity census form – agency instructions</w:t>
    </w:r>
    <w:r w:rsidR="00404B7A" w:rsidRPr="00570915">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7C94" w14:textId="77777777" w:rsidR="009330FE" w:rsidRDefault="009330FE" w:rsidP="005C306E">
      <w:pPr>
        <w:spacing w:after="0" w:line="240" w:lineRule="auto"/>
      </w:pPr>
      <w:r>
        <w:separator/>
      </w:r>
    </w:p>
  </w:footnote>
  <w:footnote w:type="continuationSeparator" w:id="0">
    <w:p w14:paraId="69BC949A" w14:textId="77777777" w:rsidR="009330FE" w:rsidRDefault="009330FE" w:rsidP="005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AB46" w14:textId="77777777" w:rsidR="0008535B" w:rsidRDefault="0008535B">
    <w:pPr>
      <w:pStyle w:val="Header"/>
    </w:pPr>
    <w:r>
      <w:rPr>
        <w:noProof/>
      </w:rPr>
      <w:drawing>
        <wp:anchor distT="0" distB="0" distL="114300" distR="114300" simplePos="0" relativeHeight="251663360" behindDoc="1" locked="1" layoutInCell="1" allowOverlap="1" wp14:anchorId="0A6B4DE0" wp14:editId="5197336F">
          <wp:simplePos x="0" y="0"/>
          <wp:positionH relativeFrom="page">
            <wp:align>left</wp:align>
          </wp:positionH>
          <wp:positionV relativeFrom="page">
            <wp:align>top</wp:align>
          </wp:positionV>
          <wp:extent cx="7560000" cy="11448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144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66C8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1ED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85D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E880D23"/>
    <w:multiLevelType w:val="multilevel"/>
    <w:tmpl w:val="C092151A"/>
    <w:styleLink w:val="ListTable"/>
    <w:lvl w:ilvl="0">
      <w:start w:val="1"/>
      <w:numFmt w:val="decimal"/>
      <w:pStyle w:val="ListTableNumbering"/>
      <w:lvlText w:val="%1."/>
      <w:lvlJc w:val="left"/>
      <w:pPr>
        <w:tabs>
          <w:tab w:val="num" w:pos="357"/>
        </w:tabs>
        <w:ind w:left="360" w:hanging="360"/>
      </w:pPr>
      <w:rPr>
        <w:rFonts w:hint="default"/>
      </w:rPr>
    </w:lvl>
    <w:lvl w:ilvl="1">
      <w:start w:val="1"/>
      <w:numFmt w:val="decimal"/>
      <w:pStyle w:val="Listitemnumbering"/>
      <w:suff w:val="nothing"/>
      <w:lvlText w:val="Item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0DE323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14"/>
  </w:num>
  <w:num w:numId="12" w16cid:durableId="764764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0"/>
  </w:num>
  <w:num w:numId="14" w16cid:durableId="1491017973">
    <w:abstractNumId w:val="12"/>
  </w:num>
  <w:num w:numId="15" w16cid:durableId="828256318">
    <w:abstractNumId w:val="13"/>
  </w:num>
  <w:num w:numId="16" w16cid:durableId="1137602911">
    <w:abstractNumId w:val="11"/>
  </w:num>
  <w:num w:numId="17" w16cid:durableId="1988001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01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707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933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296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17"/>
  </w:num>
  <w:num w:numId="23" w16cid:durableId="1087381976">
    <w:abstractNumId w:val="16"/>
  </w:num>
  <w:num w:numId="24" w16cid:durableId="1308826729">
    <w:abstractNumId w:val="18"/>
  </w:num>
  <w:num w:numId="25" w16cid:durableId="2134013688">
    <w:abstractNumId w:val="15"/>
  </w:num>
  <w:num w:numId="26" w16cid:durableId="770394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090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165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535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02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270030">
    <w:abstractNumId w:val="16"/>
    <w:lvlOverride w:ilvl="0">
      <w:startOverride w:val="1"/>
      <w:lvl w:ilvl="0">
        <w:start w:val="1"/>
        <w:numFmt w:val="decimal"/>
        <w:pStyle w:val="ListTableNumbering"/>
        <w:lvlText w:val=""/>
        <w:lvlJc w:val="left"/>
      </w:lvl>
    </w:lvlOverride>
    <w:lvlOverride w:ilvl="1">
      <w:startOverride w:val="1"/>
      <w:lvl w:ilvl="1">
        <w:start w:val="1"/>
        <w:numFmt w:val="decimal"/>
        <w:pStyle w:val="Listitemnumbering"/>
        <w:suff w:val="nothing"/>
        <w:lvlText w:val="Item %2"/>
        <w:lvlJc w:val="left"/>
        <w:pPr>
          <w:ind w:left="0" w:firstLine="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2" w16cid:durableId="6705726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F0"/>
    <w:rsid w:val="00035BD3"/>
    <w:rsid w:val="00035FC8"/>
    <w:rsid w:val="000407F8"/>
    <w:rsid w:val="00052B13"/>
    <w:rsid w:val="0008535B"/>
    <w:rsid w:val="00090147"/>
    <w:rsid w:val="000B5300"/>
    <w:rsid w:val="000B780E"/>
    <w:rsid w:val="000C2D94"/>
    <w:rsid w:val="000D12B6"/>
    <w:rsid w:val="000E324E"/>
    <w:rsid w:val="000E650C"/>
    <w:rsid w:val="000E7ADA"/>
    <w:rsid w:val="000F6543"/>
    <w:rsid w:val="001021C4"/>
    <w:rsid w:val="001118C3"/>
    <w:rsid w:val="0013104B"/>
    <w:rsid w:val="00166496"/>
    <w:rsid w:val="00197232"/>
    <w:rsid w:val="001A7943"/>
    <w:rsid w:val="001B7C91"/>
    <w:rsid w:val="001E74C9"/>
    <w:rsid w:val="001F3035"/>
    <w:rsid w:val="00212F6C"/>
    <w:rsid w:val="0021733F"/>
    <w:rsid w:val="002249FC"/>
    <w:rsid w:val="0024499C"/>
    <w:rsid w:val="00261DEF"/>
    <w:rsid w:val="00280B12"/>
    <w:rsid w:val="002904B0"/>
    <w:rsid w:val="00296B5B"/>
    <w:rsid w:val="002A41E2"/>
    <w:rsid w:val="002B1A3E"/>
    <w:rsid w:val="002B6E06"/>
    <w:rsid w:val="002C7C62"/>
    <w:rsid w:val="002D5D38"/>
    <w:rsid w:val="002D7DF6"/>
    <w:rsid w:val="002F714A"/>
    <w:rsid w:val="00313BAC"/>
    <w:rsid w:val="00314A79"/>
    <w:rsid w:val="00316F34"/>
    <w:rsid w:val="00324C76"/>
    <w:rsid w:val="003478E6"/>
    <w:rsid w:val="00371B2F"/>
    <w:rsid w:val="00380943"/>
    <w:rsid w:val="00395077"/>
    <w:rsid w:val="0039610B"/>
    <w:rsid w:val="003A1160"/>
    <w:rsid w:val="003A573B"/>
    <w:rsid w:val="003C2E44"/>
    <w:rsid w:val="003E29AA"/>
    <w:rsid w:val="003E4966"/>
    <w:rsid w:val="00400D57"/>
    <w:rsid w:val="00404B7A"/>
    <w:rsid w:val="004123DE"/>
    <w:rsid w:val="00414BED"/>
    <w:rsid w:val="00415969"/>
    <w:rsid w:val="004306CF"/>
    <w:rsid w:val="00451FA0"/>
    <w:rsid w:val="00454F97"/>
    <w:rsid w:val="0046401A"/>
    <w:rsid w:val="004931C8"/>
    <w:rsid w:val="004B32F2"/>
    <w:rsid w:val="004E112D"/>
    <w:rsid w:val="004E2205"/>
    <w:rsid w:val="004E44F1"/>
    <w:rsid w:val="004E6675"/>
    <w:rsid w:val="004F1637"/>
    <w:rsid w:val="00511419"/>
    <w:rsid w:val="005120EA"/>
    <w:rsid w:val="0052031A"/>
    <w:rsid w:val="005209F0"/>
    <w:rsid w:val="005267EA"/>
    <w:rsid w:val="00533113"/>
    <w:rsid w:val="00547DAD"/>
    <w:rsid w:val="0055492F"/>
    <w:rsid w:val="00556753"/>
    <w:rsid w:val="00570915"/>
    <w:rsid w:val="005761C3"/>
    <w:rsid w:val="00576A83"/>
    <w:rsid w:val="00581A49"/>
    <w:rsid w:val="005845EA"/>
    <w:rsid w:val="005961E8"/>
    <w:rsid w:val="005A3903"/>
    <w:rsid w:val="005B0771"/>
    <w:rsid w:val="005C0114"/>
    <w:rsid w:val="005C2DE9"/>
    <w:rsid w:val="005C306E"/>
    <w:rsid w:val="005C577F"/>
    <w:rsid w:val="005D220A"/>
    <w:rsid w:val="005E4AE6"/>
    <w:rsid w:val="005E6AA8"/>
    <w:rsid w:val="00631D50"/>
    <w:rsid w:val="00640EFE"/>
    <w:rsid w:val="00673B01"/>
    <w:rsid w:val="00695F50"/>
    <w:rsid w:val="006A2EA0"/>
    <w:rsid w:val="006A73D3"/>
    <w:rsid w:val="006B2815"/>
    <w:rsid w:val="006B3083"/>
    <w:rsid w:val="006C3727"/>
    <w:rsid w:val="006C42D7"/>
    <w:rsid w:val="006C6FBA"/>
    <w:rsid w:val="006D3D70"/>
    <w:rsid w:val="006E1832"/>
    <w:rsid w:val="006F09DE"/>
    <w:rsid w:val="006F1B85"/>
    <w:rsid w:val="006F2612"/>
    <w:rsid w:val="0070190F"/>
    <w:rsid w:val="007030A7"/>
    <w:rsid w:val="00704771"/>
    <w:rsid w:val="00711B1B"/>
    <w:rsid w:val="00714A09"/>
    <w:rsid w:val="00725DFE"/>
    <w:rsid w:val="007401DC"/>
    <w:rsid w:val="0074099F"/>
    <w:rsid w:val="007423A3"/>
    <w:rsid w:val="007439F4"/>
    <w:rsid w:val="0075189B"/>
    <w:rsid w:val="00765F95"/>
    <w:rsid w:val="0077036F"/>
    <w:rsid w:val="00771B45"/>
    <w:rsid w:val="007760CD"/>
    <w:rsid w:val="00785BD3"/>
    <w:rsid w:val="007A2552"/>
    <w:rsid w:val="007B60F2"/>
    <w:rsid w:val="007B7DC0"/>
    <w:rsid w:val="007C4DCA"/>
    <w:rsid w:val="007D09BE"/>
    <w:rsid w:val="007F4F6F"/>
    <w:rsid w:val="008041D7"/>
    <w:rsid w:val="00815828"/>
    <w:rsid w:val="00820861"/>
    <w:rsid w:val="00820FB8"/>
    <w:rsid w:val="00843FD4"/>
    <w:rsid w:val="00846165"/>
    <w:rsid w:val="008613AD"/>
    <w:rsid w:val="00865F4D"/>
    <w:rsid w:val="00866E61"/>
    <w:rsid w:val="008715C0"/>
    <w:rsid w:val="0087589E"/>
    <w:rsid w:val="00876377"/>
    <w:rsid w:val="0089461F"/>
    <w:rsid w:val="008C0321"/>
    <w:rsid w:val="008C29D5"/>
    <w:rsid w:val="008C3EB3"/>
    <w:rsid w:val="008D3BDC"/>
    <w:rsid w:val="008D3F2D"/>
    <w:rsid w:val="008E4F19"/>
    <w:rsid w:val="00903DEA"/>
    <w:rsid w:val="009330FE"/>
    <w:rsid w:val="00942708"/>
    <w:rsid w:val="009473AF"/>
    <w:rsid w:val="00957D88"/>
    <w:rsid w:val="00964323"/>
    <w:rsid w:val="00996E4F"/>
    <w:rsid w:val="009A5077"/>
    <w:rsid w:val="009B4533"/>
    <w:rsid w:val="009C045E"/>
    <w:rsid w:val="009C72A9"/>
    <w:rsid w:val="009E3829"/>
    <w:rsid w:val="009F7D04"/>
    <w:rsid w:val="00A00C33"/>
    <w:rsid w:val="00A07F9D"/>
    <w:rsid w:val="00A2670E"/>
    <w:rsid w:val="00A315B0"/>
    <w:rsid w:val="00A37890"/>
    <w:rsid w:val="00A71EB8"/>
    <w:rsid w:val="00A73DE2"/>
    <w:rsid w:val="00A9551F"/>
    <w:rsid w:val="00AA4BA9"/>
    <w:rsid w:val="00AB2725"/>
    <w:rsid w:val="00AC6B5E"/>
    <w:rsid w:val="00AD0178"/>
    <w:rsid w:val="00AE3221"/>
    <w:rsid w:val="00B03A48"/>
    <w:rsid w:val="00B1121E"/>
    <w:rsid w:val="00B11898"/>
    <w:rsid w:val="00B33FE0"/>
    <w:rsid w:val="00B6124C"/>
    <w:rsid w:val="00B72151"/>
    <w:rsid w:val="00B87C98"/>
    <w:rsid w:val="00BB1342"/>
    <w:rsid w:val="00BB2733"/>
    <w:rsid w:val="00BB50BA"/>
    <w:rsid w:val="00BF4202"/>
    <w:rsid w:val="00C00175"/>
    <w:rsid w:val="00C0737F"/>
    <w:rsid w:val="00C220BF"/>
    <w:rsid w:val="00C36306"/>
    <w:rsid w:val="00C50586"/>
    <w:rsid w:val="00C506E0"/>
    <w:rsid w:val="00C77781"/>
    <w:rsid w:val="00CA2A19"/>
    <w:rsid w:val="00CA64CF"/>
    <w:rsid w:val="00CB1570"/>
    <w:rsid w:val="00CB1DBB"/>
    <w:rsid w:val="00CB2DDA"/>
    <w:rsid w:val="00CB326A"/>
    <w:rsid w:val="00CC0F9B"/>
    <w:rsid w:val="00CC3BC6"/>
    <w:rsid w:val="00D12CB9"/>
    <w:rsid w:val="00D4498F"/>
    <w:rsid w:val="00D71DD1"/>
    <w:rsid w:val="00D80C2D"/>
    <w:rsid w:val="00DB6E73"/>
    <w:rsid w:val="00DC112A"/>
    <w:rsid w:val="00DC2D29"/>
    <w:rsid w:val="00DD0B59"/>
    <w:rsid w:val="00DD1A24"/>
    <w:rsid w:val="00DD63E9"/>
    <w:rsid w:val="00DE09B5"/>
    <w:rsid w:val="00DF2D52"/>
    <w:rsid w:val="00DF3650"/>
    <w:rsid w:val="00DF614E"/>
    <w:rsid w:val="00E074D2"/>
    <w:rsid w:val="00E21621"/>
    <w:rsid w:val="00E27BF0"/>
    <w:rsid w:val="00E36C79"/>
    <w:rsid w:val="00E37A48"/>
    <w:rsid w:val="00E53377"/>
    <w:rsid w:val="00E54F25"/>
    <w:rsid w:val="00E70CC3"/>
    <w:rsid w:val="00E758AE"/>
    <w:rsid w:val="00E8048B"/>
    <w:rsid w:val="00E839EF"/>
    <w:rsid w:val="00EA0446"/>
    <w:rsid w:val="00EA0B9B"/>
    <w:rsid w:val="00EA19A3"/>
    <w:rsid w:val="00EB14C4"/>
    <w:rsid w:val="00EB43C0"/>
    <w:rsid w:val="00EC373A"/>
    <w:rsid w:val="00ED040D"/>
    <w:rsid w:val="00EF7018"/>
    <w:rsid w:val="00EF7B40"/>
    <w:rsid w:val="00F13FA7"/>
    <w:rsid w:val="00F25CC3"/>
    <w:rsid w:val="00F2686E"/>
    <w:rsid w:val="00F30BC6"/>
    <w:rsid w:val="00F405C9"/>
    <w:rsid w:val="00F50103"/>
    <w:rsid w:val="00F51CEE"/>
    <w:rsid w:val="00F72692"/>
    <w:rsid w:val="00F7410D"/>
    <w:rsid w:val="00F91BF5"/>
    <w:rsid w:val="00FA313B"/>
    <w:rsid w:val="00FB2E85"/>
    <w:rsid w:val="00FC227C"/>
    <w:rsid w:val="00FC3E85"/>
    <w:rsid w:val="00FC7229"/>
    <w:rsid w:val="00FE43E8"/>
    <w:rsid w:val="00FF56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6DD12"/>
  <w15:chartTrackingRefBased/>
  <w15:docId w15:val="{0DFA7274-AD68-4229-9BC6-C9B9FC66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6124C"/>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Normal"/>
    <w:next w:val="Normal"/>
    <w:link w:val="Heading2Char"/>
    <w:uiPriority w:val="9"/>
    <w:qFormat/>
    <w:rsid w:val="004E2205"/>
    <w:pPr>
      <w:keepNext/>
      <w:keepLines/>
      <w:spacing w:before="240" w:after="60" w:line="240" w:lineRule="auto"/>
      <w:outlineLvl w:val="1"/>
    </w:pPr>
    <w:rPr>
      <w:rFonts w:asciiTheme="majorHAnsi" w:eastAsiaTheme="majorEastAsia" w:hAnsiTheme="majorHAnsi" w:cstheme="majorBidi"/>
      <w:color w:val="007A6D" w:themeColor="accent1"/>
      <w:sz w:val="24"/>
      <w:szCs w:val="26"/>
    </w:rPr>
  </w:style>
  <w:style w:type="paragraph" w:styleId="Heading3">
    <w:name w:val="heading 3"/>
    <w:basedOn w:val="Normal"/>
    <w:next w:val="Normal"/>
    <w:link w:val="Heading3Char"/>
    <w:uiPriority w:val="9"/>
    <w:qFormat/>
    <w:rsid w:val="00EA19A3"/>
    <w:pPr>
      <w:keepNext/>
      <w:keepLines/>
      <w:spacing w:before="280" w:after="12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eastAsiaTheme="majorEastAsia" w:hAnsiTheme="majorHAnsi"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6"/>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6"/>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4E2205"/>
    <w:rPr>
      <w:rFonts w:asciiTheme="majorHAnsi" w:eastAsiaTheme="majorEastAsia" w:hAnsiTheme="majorHAnsi" w:cstheme="majorBidi"/>
      <w:color w:val="007A6D" w:themeColor="accent1"/>
      <w:sz w:val="24"/>
      <w:szCs w:val="26"/>
    </w:rPr>
  </w:style>
  <w:style w:type="character" w:customStyle="1" w:styleId="Heading3Char">
    <w:name w:val="Heading 3 Char"/>
    <w:basedOn w:val="DefaultParagraphFont"/>
    <w:link w:val="Heading3"/>
    <w:uiPriority w:val="9"/>
    <w:rsid w:val="00866E61"/>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2249FC"/>
    <w:rPr>
      <w:rFonts w:asciiTheme="majorHAnsi" w:eastAsiaTheme="majorEastAsia" w:hAnsiTheme="majorHAnsi" w:cstheme="majorBidi"/>
      <w:b/>
      <w:iCs/>
      <w:color w:val="007A6D" w:themeColor="accent1"/>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uiPriority w:val="17"/>
    <w:qFormat/>
    <w:rsid w:val="007F4F6F"/>
    <w:pPr>
      <w:numPr>
        <w:numId w:val="11"/>
      </w:numPr>
      <w:spacing w:after="120"/>
      <w:contextualSpacing/>
    </w:pPr>
  </w:style>
  <w:style w:type="numbering" w:customStyle="1" w:styleId="BulletList">
    <w:name w:val="Bullet List"/>
    <w:uiPriority w:val="99"/>
    <w:rsid w:val="007F4F6F"/>
    <w:pPr>
      <w:numPr>
        <w:numId w:val="11"/>
      </w:numPr>
    </w:pPr>
  </w:style>
  <w:style w:type="paragraph" w:styleId="ListParagraph">
    <w:name w:val="List Paragraph"/>
    <w:basedOn w:val="Normal"/>
    <w:uiPriority w:val="18"/>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szCs w:val="20"/>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3"/>
      </w:numPr>
    </w:pPr>
  </w:style>
  <w:style w:type="numbering" w:styleId="1ai">
    <w:name w:val="Outline List 1"/>
    <w:basedOn w:val="NoList"/>
    <w:uiPriority w:val="99"/>
    <w:semiHidden/>
    <w:unhideWhenUsed/>
    <w:rsid w:val="007B7DC0"/>
    <w:pPr>
      <w:numPr>
        <w:numId w:val="14"/>
      </w:numPr>
    </w:pPr>
  </w:style>
  <w:style w:type="paragraph" w:styleId="ListNumber">
    <w:name w:val="List Number"/>
    <w:basedOn w:val="Normal"/>
    <w:uiPriority w:val="17"/>
    <w:qFormat/>
    <w:rsid w:val="007B7DC0"/>
    <w:pPr>
      <w:numPr>
        <w:numId w:val="1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4123DE"/>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4123DE"/>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4123DE"/>
    <w:pPr>
      <w:spacing w:after="0"/>
    </w:pPr>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16"/>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4123DE"/>
    <w:rPr>
      <w:i w:val="0"/>
      <w:color w:val="007A6D" w:themeColor="text2"/>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B33FE0"/>
    <w:pPr>
      <w:tabs>
        <w:tab w:val="center" w:pos="4513"/>
        <w:tab w:val="right" w:pos="9026"/>
      </w:tabs>
      <w:spacing w:after="0" w:line="240" w:lineRule="auto"/>
    </w:pPr>
    <w:rPr>
      <w:color w:val="007A6D" w:themeColor="text2"/>
    </w:rPr>
  </w:style>
  <w:style w:type="character" w:customStyle="1" w:styleId="FooterChar">
    <w:name w:val="Footer Char"/>
    <w:basedOn w:val="DefaultParagraphFont"/>
    <w:link w:val="Footer"/>
    <w:uiPriority w:val="44"/>
    <w:rsid w:val="00B33FE0"/>
    <w:rPr>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szCs w:val="20"/>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D5D38"/>
    <w:pPr>
      <w:numPr>
        <w:numId w:val="23"/>
      </w:numPr>
      <w:spacing w:after="0"/>
    </w:pPr>
  </w:style>
  <w:style w:type="paragraph" w:customStyle="1" w:styleId="ListTableBullet2">
    <w:name w:val="List Table Bullet 2"/>
    <w:basedOn w:val="Normal"/>
    <w:uiPriority w:val="18"/>
    <w:qFormat/>
    <w:rsid w:val="002B1A3E"/>
    <w:pPr>
      <w:numPr>
        <w:ilvl w:val="3"/>
        <w:numId w:val="11"/>
      </w:numPr>
      <w:spacing w:after="0"/>
    </w:pPr>
  </w:style>
  <w:style w:type="paragraph" w:customStyle="1" w:styleId="ListTableBullet">
    <w:name w:val="List Table Bullet"/>
    <w:basedOn w:val="Normal"/>
    <w:uiPriority w:val="18"/>
    <w:qFormat/>
    <w:rsid w:val="002B1A3E"/>
    <w:pPr>
      <w:numPr>
        <w:ilvl w:val="2"/>
        <w:numId w:val="11"/>
      </w:numPr>
      <w:spacing w:after="0"/>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2D5D38"/>
    <w:pPr>
      <w:numPr>
        <w:numId w:val="23"/>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25"/>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customStyle="1" w:styleId="BodyTextChar">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customStyle="1" w:styleId="Listitemnumbering">
    <w:name w:val="List item numbering"/>
    <w:basedOn w:val="Normal"/>
    <w:uiPriority w:val="19"/>
    <w:semiHidden/>
    <w:qFormat/>
    <w:rsid w:val="002D5D38"/>
    <w:pPr>
      <w:numPr>
        <w:ilvl w:val="1"/>
        <w:numId w:val="23"/>
      </w:numPr>
      <w:spacing w:after="0" w:line="240" w:lineRule="auto"/>
    </w:pPr>
  </w:style>
  <w:style w:type="paragraph" w:customStyle="1" w:styleId="Documentnumber">
    <w:name w:val="Document number"/>
    <w:basedOn w:val="Normal"/>
    <w:next w:val="Normal"/>
    <w:uiPriority w:val="99"/>
    <w:rsid w:val="00F50103"/>
    <w:pPr>
      <w:spacing w:before="240"/>
    </w:pPr>
    <w:rPr>
      <w:sz w:val="24"/>
    </w:rPr>
  </w:style>
  <w:style w:type="numbering" w:customStyle="1" w:styleId="BulletList1">
    <w:name w:val="Bullet List1"/>
    <w:uiPriority w:val="99"/>
    <w:rsid w:val="00E2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ssion@psc.qld.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gov.qld.gov.au/cens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asmade/act-2022-034" TargetMode="External"/><Relationship Id="rId5" Type="http://schemas.openxmlformats.org/officeDocument/2006/relationships/numbering" Target="numbering.xml"/><Relationship Id="rId15" Type="http://schemas.openxmlformats.org/officeDocument/2006/relationships/hyperlink" Target="https://www.forgov.qld.gov.au/queensland-public-service-workforce-statistic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minimum-obligatory-human-resource-information-mohr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5a31b8-7943-496c-9bf2-dda18d38b62a" xsi:nil="true"/>
    <Subjectmatterexpert xmlns="42f71f86-2bc3-4eda-a5e7-ed52d7073a80" xsi:nil="true"/>
    <Link xmlns="42f71f86-2bc3-4eda-a5e7-ed52d7073a80">
      <Url xsi:nil="true"/>
      <Description xsi:nil="true"/>
    </Link>
    <lcf76f155ced4ddcb4097134ff3c332f xmlns="42f71f86-2bc3-4eda-a5e7-ed52d7073a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18" ma:contentTypeDescription="Create a new document." ma:contentTypeScope="" ma:versionID="c0f6d8432645946b08a1e49754595572">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65f358f9797809d0b1c7b31eae102c14"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4A62-C2BE-4086-8E35-978908FC545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d5a31b8-7943-496c-9bf2-dda18d38b62a"/>
    <ds:schemaRef ds:uri="42f71f86-2bc3-4eda-a5e7-ed52d7073a80"/>
    <ds:schemaRef ds:uri="http://www.w3.org/XML/1998/namespace"/>
    <ds:schemaRef ds:uri="http://purl.org/dc/dcmitype/"/>
  </ds:schemaRefs>
</ds:datastoreItem>
</file>

<file path=customXml/itemProps2.xml><?xml version="1.0" encoding="utf-8"?>
<ds:datastoreItem xmlns:ds="http://schemas.openxmlformats.org/officeDocument/2006/customXml" ds:itemID="{06B86900-D1CA-4D9B-9C74-CD97DF517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workforce-diversity-census-form-agency-instructions.dotx</Template>
  <TotalTime>0</TotalTime>
  <Pages>4</Pages>
  <Words>1076</Words>
  <Characters>5956</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Sector Commission | Queensland Government</dc:creator>
  <cp:keywords/>
  <dc:description/>
  <cp:revision>2</cp:revision>
  <dcterms:created xsi:type="dcterms:W3CDTF">2023-02-24T01:54:00Z</dcterms:created>
  <dcterms:modified xsi:type="dcterms:W3CDTF">2023-02-24T01:54:00Z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