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284" w:tblpY="1216"/>
        <w:tblW w:w="10173" w:type="dxa"/>
        <w:tblLook w:val="01E0" w:firstRow="1" w:lastRow="1" w:firstColumn="1" w:lastColumn="1" w:noHBand="0" w:noVBand="0"/>
      </w:tblPr>
      <w:tblGrid>
        <w:gridCol w:w="10173"/>
      </w:tblGrid>
      <w:tr w:rsidR="003400D9" w:rsidTr="001F09B0">
        <w:trPr>
          <w:trHeight w:val="1595"/>
        </w:trPr>
        <w:tc>
          <w:tcPr>
            <w:tcW w:w="10173" w:type="dxa"/>
            <w:shd w:val="clear" w:color="auto" w:fill="auto"/>
            <w:tcMar>
              <w:right w:w="28" w:type="dxa"/>
            </w:tcMar>
            <w:vAlign w:val="center"/>
          </w:tcPr>
          <w:p w:rsidR="003400D9" w:rsidRPr="00472D07" w:rsidRDefault="005A466D" w:rsidP="003400D9">
            <w:pPr>
              <w:pStyle w:val="Title"/>
              <w:framePr w:hSpace="0" w:wrap="auto" w:vAnchor="margin" w:hAnchor="text" w:xAlign="left" w:yAlign="inline"/>
              <w:ind w:left="-108"/>
              <w:rPr>
                <w:color w:val="0083C8"/>
                <w:sz w:val="60"/>
                <w:szCs w:val="60"/>
              </w:rPr>
            </w:pPr>
            <w:bookmarkStart w:id="0" w:name="_Toc308774946"/>
            <w:bookmarkStart w:id="1" w:name="_Toc308697037"/>
            <w:bookmarkStart w:id="2" w:name="_GoBack"/>
            <w:bookmarkEnd w:id="2"/>
            <w:r>
              <w:rPr>
                <w:sz w:val="60"/>
                <w:szCs w:val="60"/>
              </w:rPr>
              <w:t>Invitation to Offer (ITO)</w:t>
            </w:r>
            <w:r w:rsidR="003400D9" w:rsidRPr="00472D07">
              <w:rPr>
                <w:sz w:val="60"/>
                <w:szCs w:val="60"/>
              </w:rPr>
              <w:t xml:space="preserve"> </w:t>
            </w:r>
          </w:p>
        </w:tc>
      </w:tr>
      <w:tr w:rsidR="00F6349E" w:rsidTr="001F09B0">
        <w:trPr>
          <w:trHeight w:val="1595"/>
        </w:trPr>
        <w:tc>
          <w:tcPr>
            <w:tcW w:w="10173" w:type="dxa"/>
            <w:shd w:val="clear" w:color="auto" w:fill="auto"/>
            <w:tcMar>
              <w:right w:w="28" w:type="dxa"/>
            </w:tcMar>
            <w:vAlign w:val="center"/>
          </w:tcPr>
          <w:p w:rsidR="00F6349E" w:rsidRPr="00472D07" w:rsidRDefault="00F6349E" w:rsidP="003400D9">
            <w:pPr>
              <w:pStyle w:val="Title"/>
              <w:framePr w:hSpace="0" w:wrap="auto" w:vAnchor="margin" w:hAnchor="text" w:xAlign="left" w:yAlign="inline"/>
              <w:ind w:left="-108"/>
              <w:rPr>
                <w:sz w:val="60"/>
                <w:szCs w:val="60"/>
              </w:rPr>
            </w:pPr>
          </w:p>
        </w:tc>
      </w:tr>
      <w:tr w:rsidR="003400D9" w:rsidTr="001F09B0">
        <w:trPr>
          <w:trHeight w:hRule="exact" w:val="2222"/>
        </w:trPr>
        <w:tc>
          <w:tcPr>
            <w:tcW w:w="10173" w:type="dxa"/>
            <w:shd w:val="clear" w:color="auto" w:fill="auto"/>
            <w:tcMar>
              <w:right w:w="28" w:type="dxa"/>
            </w:tcMar>
            <w:vAlign w:val="bottom"/>
          </w:tcPr>
          <w:p w:rsidR="003400D9" w:rsidRPr="00472D07" w:rsidRDefault="003400D9" w:rsidP="003400D9">
            <w:pPr>
              <w:pStyle w:val="Subtitle"/>
              <w:framePr w:hSpace="0" w:wrap="auto" w:vAnchor="margin" w:hAnchor="text" w:xAlign="left" w:yAlign="inline"/>
              <w:rPr>
                <w:sz w:val="40"/>
                <w:szCs w:val="40"/>
              </w:rPr>
            </w:pPr>
            <w:r w:rsidRPr="00472D07">
              <w:rPr>
                <w:sz w:val="40"/>
                <w:szCs w:val="40"/>
              </w:rPr>
              <w:t>Insert subtitle or business are if required</w:t>
            </w:r>
          </w:p>
        </w:tc>
      </w:tr>
      <w:tr w:rsidR="003400D9" w:rsidTr="001F09B0">
        <w:trPr>
          <w:trHeight w:val="783"/>
        </w:trPr>
        <w:tc>
          <w:tcPr>
            <w:tcW w:w="10173" w:type="dxa"/>
            <w:shd w:val="clear" w:color="auto" w:fill="auto"/>
            <w:tcMar>
              <w:right w:w="28" w:type="dxa"/>
            </w:tcMar>
            <w:vAlign w:val="bottom"/>
          </w:tcPr>
          <w:p w:rsidR="003400D9" w:rsidRPr="00472D07" w:rsidRDefault="003400D9" w:rsidP="001F09B0">
            <w:pPr>
              <w:pStyle w:val="Subtitle"/>
              <w:framePr w:hSpace="0" w:wrap="auto" w:vAnchor="margin" w:hAnchor="text" w:xAlign="left" w:yAlign="inline"/>
              <w:ind w:left="0"/>
              <w:rPr>
                <w:sz w:val="36"/>
                <w:szCs w:val="36"/>
              </w:rPr>
            </w:pPr>
            <w:r w:rsidRPr="00472D07">
              <w:rPr>
                <w:sz w:val="36"/>
                <w:szCs w:val="36"/>
              </w:rPr>
              <w:t>/ author or other text if required</w:t>
            </w:r>
          </w:p>
        </w:tc>
      </w:tr>
    </w:tbl>
    <w:p w:rsidR="001F09B0" w:rsidRDefault="001F09B0" w:rsidP="003400D9">
      <w:pPr>
        <w:spacing w:before="0" w:after="0"/>
      </w:pPr>
    </w:p>
    <w:p w:rsidR="001F09B0" w:rsidRPr="009627EB" w:rsidRDefault="001F09B0" w:rsidP="001F09B0">
      <w:pPr>
        <w:pStyle w:val="TitlePageSubtitle"/>
        <w:spacing w:before="180"/>
        <w:rPr>
          <w:color w:val="92D050"/>
        </w:rPr>
      </w:pPr>
      <w:r w:rsidRPr="009627EB">
        <w:rPr>
          <w:color w:val="92D050"/>
          <w:highlight w:val="yellow"/>
        </w:rPr>
        <w:t>&lt;</w:t>
      </w:r>
      <w:r>
        <w:rPr>
          <w:color w:val="92D050"/>
          <w:highlight w:val="yellow"/>
        </w:rPr>
        <w:t>&lt;</w:t>
      </w:r>
      <w:r w:rsidRPr="009627EB">
        <w:rPr>
          <w:color w:val="92D050"/>
          <w:highlight w:val="yellow"/>
        </w:rPr>
        <w:t>Customer</w:t>
      </w:r>
      <w:r>
        <w:rPr>
          <w:color w:val="92D050"/>
          <w:highlight w:val="yellow"/>
        </w:rPr>
        <w:t>/principal</w:t>
      </w:r>
      <w:r w:rsidRPr="009627EB">
        <w:rPr>
          <w:color w:val="92D050"/>
          <w:highlight w:val="yellow"/>
        </w:rPr>
        <w:t xml:space="preserve"> name</w:t>
      </w:r>
      <w:r>
        <w:rPr>
          <w:color w:val="92D050"/>
          <w:highlight w:val="yellow"/>
        </w:rPr>
        <w:t>&gt;</w:t>
      </w:r>
      <w:r w:rsidRPr="009627EB">
        <w:rPr>
          <w:color w:val="92D050"/>
          <w:highlight w:val="yellow"/>
        </w:rPr>
        <w:t>&gt;</w:t>
      </w:r>
    </w:p>
    <w:p w:rsidR="001F09B0" w:rsidRPr="009627EB" w:rsidRDefault="001F09B0" w:rsidP="001F09B0">
      <w:pPr>
        <w:pStyle w:val="TitlePageSubtitle"/>
        <w:spacing w:before="180"/>
        <w:rPr>
          <w:color w:val="92D050"/>
          <w:highlight w:val="yellow"/>
        </w:rPr>
      </w:pPr>
      <w:r w:rsidRPr="009627EB">
        <w:rPr>
          <w:color w:val="92D050"/>
        </w:rPr>
        <w:t xml:space="preserve">Invitation </w:t>
      </w:r>
      <w:r>
        <w:rPr>
          <w:color w:val="92D050"/>
        </w:rPr>
        <w:t>t</w:t>
      </w:r>
      <w:r w:rsidRPr="009627EB">
        <w:rPr>
          <w:color w:val="92D050"/>
        </w:rPr>
        <w:t xml:space="preserve">itle: </w:t>
      </w:r>
      <w:r w:rsidRPr="009627EB">
        <w:rPr>
          <w:color w:val="92D050"/>
          <w:highlight w:val="yellow"/>
        </w:rPr>
        <w:t>&lt;</w:t>
      </w:r>
      <w:r>
        <w:rPr>
          <w:color w:val="92D050"/>
          <w:highlight w:val="yellow"/>
        </w:rPr>
        <w:t>&lt;insert&gt;&gt;</w:t>
      </w:r>
    </w:p>
    <w:p w:rsidR="001F09B0" w:rsidRPr="001D3D16" w:rsidRDefault="001F09B0" w:rsidP="001F09B0">
      <w:pPr>
        <w:pStyle w:val="TitlePageOptionalTextLine"/>
        <w:rPr>
          <w:b/>
          <w:color w:val="1F497D"/>
          <w:sz w:val="28"/>
          <w:szCs w:val="28"/>
          <w:highlight w:val="yellow"/>
        </w:rPr>
      </w:pPr>
      <w:r w:rsidRPr="001D3D16">
        <w:rPr>
          <w:b/>
          <w:color w:val="1F497D"/>
          <w:sz w:val="28"/>
          <w:szCs w:val="28"/>
        </w:rPr>
        <w:t xml:space="preserve">Reference </w:t>
      </w:r>
      <w:r>
        <w:rPr>
          <w:b/>
          <w:color w:val="1F497D"/>
          <w:sz w:val="28"/>
          <w:szCs w:val="28"/>
        </w:rPr>
        <w:t>n</w:t>
      </w:r>
      <w:r w:rsidRPr="001D3D16">
        <w:rPr>
          <w:b/>
          <w:color w:val="1F497D"/>
          <w:sz w:val="28"/>
          <w:szCs w:val="28"/>
        </w:rPr>
        <w:t xml:space="preserve">o: </w:t>
      </w:r>
      <w:r w:rsidRPr="001D3D16">
        <w:rPr>
          <w:b/>
          <w:color w:val="1F497D"/>
          <w:sz w:val="28"/>
          <w:szCs w:val="28"/>
        </w:rPr>
        <w:tab/>
      </w:r>
      <w:r w:rsidRPr="001D3D16">
        <w:rPr>
          <w:color w:val="1F497D"/>
          <w:sz w:val="28"/>
          <w:szCs w:val="28"/>
          <w:highlight w:val="yellow"/>
        </w:rPr>
        <w:t>&lt;&lt;insert&gt;&gt;</w:t>
      </w:r>
    </w:p>
    <w:p w:rsidR="001F09B0" w:rsidRPr="001D3D16" w:rsidRDefault="001F09B0" w:rsidP="001F09B0">
      <w:pPr>
        <w:pStyle w:val="TitlePageOptionalTextLine"/>
        <w:spacing w:before="180" w:after="60"/>
        <w:rPr>
          <w:color w:val="1F497D"/>
          <w:sz w:val="28"/>
          <w:szCs w:val="28"/>
        </w:rPr>
      </w:pPr>
      <w:r w:rsidRPr="001D3D16">
        <w:rPr>
          <w:b/>
          <w:color w:val="1F497D"/>
          <w:sz w:val="28"/>
          <w:szCs w:val="28"/>
        </w:rPr>
        <w:t xml:space="preserve">Date of </w:t>
      </w:r>
      <w:r>
        <w:rPr>
          <w:b/>
          <w:color w:val="1F497D"/>
          <w:sz w:val="28"/>
          <w:szCs w:val="28"/>
        </w:rPr>
        <w:t>i</w:t>
      </w:r>
      <w:r w:rsidRPr="001D3D16">
        <w:rPr>
          <w:b/>
          <w:color w:val="1F497D"/>
          <w:sz w:val="28"/>
          <w:szCs w:val="28"/>
        </w:rPr>
        <w:t>ssue:</w:t>
      </w:r>
      <w:r w:rsidRPr="001D3D16">
        <w:rPr>
          <w:b/>
          <w:color w:val="1F497D"/>
          <w:sz w:val="28"/>
          <w:szCs w:val="28"/>
        </w:rPr>
        <w:tab/>
      </w:r>
      <w:r w:rsidRPr="001D3D16">
        <w:rPr>
          <w:color w:val="1F497D"/>
          <w:sz w:val="28"/>
          <w:szCs w:val="28"/>
          <w:highlight w:val="yellow"/>
        </w:rPr>
        <w:t>&lt;&lt;insert&gt;&gt;</w:t>
      </w:r>
    </w:p>
    <w:p w:rsidR="001F09B0" w:rsidRPr="001F09B0" w:rsidRDefault="001F09B0" w:rsidP="001F09B0">
      <w:pPr>
        <w:tabs>
          <w:tab w:val="left" w:pos="1665"/>
        </w:tabs>
      </w:pPr>
    </w:p>
    <w:p w:rsidR="001F09B0" w:rsidRPr="001F09B0" w:rsidRDefault="001F09B0" w:rsidP="001F09B0"/>
    <w:p w:rsidR="001F09B0" w:rsidRPr="001F09B0" w:rsidRDefault="001F09B0" w:rsidP="001F09B0"/>
    <w:p w:rsidR="001F09B0" w:rsidRPr="001F09B0" w:rsidRDefault="001F09B0" w:rsidP="001F09B0"/>
    <w:p w:rsidR="001F09B0" w:rsidRPr="001F09B0" w:rsidRDefault="001F09B0" w:rsidP="001F09B0"/>
    <w:p w:rsidR="001F09B0" w:rsidRPr="001F09B0" w:rsidRDefault="001F09B0" w:rsidP="001F09B0"/>
    <w:p w:rsidR="001F09B0" w:rsidRPr="001F09B0" w:rsidRDefault="001F09B0" w:rsidP="001F09B0"/>
    <w:p w:rsidR="001F09B0" w:rsidRPr="001F09B0" w:rsidRDefault="001F09B0" w:rsidP="001F09B0"/>
    <w:p w:rsidR="001F09B0" w:rsidRPr="001F09B0" w:rsidRDefault="001F09B0" w:rsidP="001F09B0"/>
    <w:p w:rsidR="003400D9" w:rsidRPr="001F09B0" w:rsidRDefault="003400D9" w:rsidP="001F09B0">
      <w:pPr>
        <w:sectPr w:rsidR="003400D9" w:rsidRPr="001F09B0" w:rsidSect="001F09B0">
          <w:headerReference w:type="even" r:id="rId12"/>
          <w:headerReference w:type="default" r:id="rId13"/>
          <w:footerReference w:type="even" r:id="rId14"/>
          <w:footerReference w:type="default" r:id="rId15"/>
          <w:headerReference w:type="first" r:id="rId16"/>
          <w:footerReference w:type="first" r:id="rId17"/>
          <w:pgSz w:w="11906" w:h="16838" w:code="9"/>
          <w:pgMar w:top="567" w:right="1134" w:bottom="1418" w:left="1134" w:header="482" w:footer="482" w:gutter="0"/>
          <w:cols w:space="708"/>
          <w:titlePg/>
          <w:docGrid w:linePitch="360"/>
        </w:sectPr>
      </w:pPr>
    </w:p>
    <w:p w:rsidR="003400D9" w:rsidRPr="007654C1" w:rsidRDefault="003400D9" w:rsidP="003400D9">
      <w:pPr>
        <w:pStyle w:val="Heading2"/>
      </w:pPr>
      <w:bookmarkStart w:id="3" w:name="_Toc456012589"/>
      <w:bookmarkStart w:id="4" w:name="_Toc460852395"/>
      <w:bookmarkStart w:id="5" w:name="_Toc460854714"/>
      <w:bookmarkEnd w:id="0"/>
      <w:bookmarkEnd w:id="1"/>
      <w:r w:rsidRPr="007654C1">
        <w:lastRenderedPageBreak/>
        <w:t>Document history</w:t>
      </w:r>
      <w:bookmarkEnd w:id="3"/>
      <w:bookmarkEnd w:id="4"/>
      <w:bookmarkEnd w:id="5"/>
    </w:p>
    <w:tbl>
      <w:tblPr>
        <w:tblW w:w="98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033"/>
        <w:gridCol w:w="1083"/>
        <w:gridCol w:w="1530"/>
        <w:gridCol w:w="1806"/>
        <w:gridCol w:w="1806"/>
        <w:gridCol w:w="2636"/>
      </w:tblGrid>
      <w:tr w:rsidR="003400D9" w:rsidRPr="003400D9" w:rsidTr="001F09B0">
        <w:tc>
          <w:tcPr>
            <w:tcW w:w="103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3400D9" w:rsidRPr="003400D9" w:rsidRDefault="003400D9" w:rsidP="003400D9">
            <w:pPr>
              <w:rPr>
                <w:b/>
              </w:rPr>
            </w:pPr>
            <w:r w:rsidRPr="003400D9">
              <w:rPr>
                <w:b/>
              </w:rPr>
              <w:t>Version</w:t>
            </w:r>
          </w:p>
        </w:tc>
        <w:tc>
          <w:tcPr>
            <w:tcW w:w="1083"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3400D9" w:rsidRPr="003400D9" w:rsidRDefault="003400D9" w:rsidP="003400D9">
            <w:pPr>
              <w:rPr>
                <w:b/>
              </w:rPr>
            </w:pPr>
            <w:r w:rsidRPr="003400D9">
              <w:rPr>
                <w:b/>
              </w:rPr>
              <w:t>Date</w:t>
            </w:r>
          </w:p>
        </w:tc>
        <w:tc>
          <w:tcPr>
            <w:tcW w:w="1530"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3400D9" w:rsidRPr="003400D9" w:rsidRDefault="003400D9" w:rsidP="003400D9">
            <w:pPr>
              <w:rPr>
                <w:b/>
              </w:rPr>
            </w:pPr>
            <w:r w:rsidRPr="003400D9">
              <w:rPr>
                <w:b/>
              </w:rPr>
              <w:t>Status</w:t>
            </w:r>
          </w:p>
        </w:tc>
        <w:tc>
          <w:tcPr>
            <w:tcW w:w="180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3400D9" w:rsidRPr="003400D9" w:rsidRDefault="003400D9" w:rsidP="003400D9">
            <w:pPr>
              <w:rPr>
                <w:b/>
              </w:rPr>
            </w:pPr>
            <w:r w:rsidRPr="003400D9">
              <w:rPr>
                <w:b/>
              </w:rPr>
              <w:t>Key changes made</w:t>
            </w:r>
          </w:p>
        </w:tc>
        <w:tc>
          <w:tcPr>
            <w:tcW w:w="180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3400D9" w:rsidRPr="003400D9" w:rsidRDefault="003400D9" w:rsidP="003400D9">
            <w:pPr>
              <w:rPr>
                <w:b/>
              </w:rPr>
            </w:pPr>
            <w:r w:rsidRPr="003400D9">
              <w:rPr>
                <w:b/>
              </w:rPr>
              <w:t>Author/s</w:t>
            </w:r>
          </w:p>
        </w:tc>
        <w:tc>
          <w:tcPr>
            <w:tcW w:w="2636" w:type="dxa"/>
            <w:tcBorders>
              <w:top w:val="single" w:sz="4" w:space="0" w:color="C0C0C0"/>
              <w:left w:val="single" w:sz="4" w:space="0" w:color="C0C0C0"/>
              <w:bottom w:val="single" w:sz="18" w:space="0" w:color="C0C0C0"/>
              <w:right w:val="single" w:sz="4" w:space="0" w:color="C0C0C0"/>
              <w:tl2br w:val="nil"/>
              <w:tr2bl w:val="nil"/>
            </w:tcBorders>
            <w:shd w:val="clear" w:color="auto" w:fill="FFFFFF"/>
          </w:tcPr>
          <w:p w:rsidR="003400D9" w:rsidRPr="003400D9" w:rsidRDefault="003400D9" w:rsidP="003400D9">
            <w:pPr>
              <w:rPr>
                <w:b/>
              </w:rPr>
            </w:pPr>
            <w:r w:rsidRPr="003400D9">
              <w:rPr>
                <w:b/>
              </w:rPr>
              <w:t>Reviewer/s</w:t>
            </w:r>
          </w:p>
        </w:tc>
      </w:tr>
      <w:tr w:rsidR="003400D9" w:rsidRPr="00C33A77" w:rsidTr="001F09B0">
        <w:tblPrEx>
          <w:tblCellMar>
            <w:top w:w="57" w:type="dxa"/>
            <w:left w:w="119" w:type="dxa"/>
            <w:right w:w="119" w:type="dxa"/>
          </w:tblCellMar>
        </w:tblPrEx>
        <w:trPr>
          <w:trHeight w:val="280"/>
        </w:trPr>
        <w:tc>
          <w:tcPr>
            <w:tcW w:w="1033" w:type="dxa"/>
            <w:shd w:val="clear" w:color="auto" w:fill="E6E6E6"/>
          </w:tcPr>
          <w:p w:rsidR="003400D9" w:rsidRPr="008464DA" w:rsidRDefault="003400D9" w:rsidP="003400D9">
            <w:pPr>
              <w:pStyle w:val="Tabletext"/>
            </w:pPr>
          </w:p>
        </w:tc>
        <w:tc>
          <w:tcPr>
            <w:tcW w:w="1083" w:type="dxa"/>
            <w:shd w:val="clear" w:color="auto" w:fill="auto"/>
          </w:tcPr>
          <w:p w:rsidR="003400D9" w:rsidRPr="008464DA" w:rsidRDefault="003400D9" w:rsidP="003400D9">
            <w:pPr>
              <w:pStyle w:val="Tabletext"/>
            </w:pPr>
          </w:p>
        </w:tc>
        <w:tc>
          <w:tcPr>
            <w:tcW w:w="1530" w:type="dxa"/>
            <w:shd w:val="clear" w:color="auto" w:fill="auto"/>
          </w:tcPr>
          <w:p w:rsidR="003400D9" w:rsidRPr="008464DA" w:rsidRDefault="003400D9" w:rsidP="003400D9">
            <w:pPr>
              <w:pStyle w:val="Tabletext"/>
            </w:pPr>
          </w:p>
        </w:tc>
        <w:tc>
          <w:tcPr>
            <w:tcW w:w="1806" w:type="dxa"/>
            <w:shd w:val="clear" w:color="auto" w:fill="auto"/>
          </w:tcPr>
          <w:p w:rsidR="003400D9" w:rsidRPr="008464DA" w:rsidRDefault="003400D9" w:rsidP="003400D9">
            <w:pPr>
              <w:pStyle w:val="Tabletext"/>
            </w:pPr>
          </w:p>
        </w:tc>
        <w:tc>
          <w:tcPr>
            <w:tcW w:w="1806" w:type="dxa"/>
            <w:shd w:val="clear" w:color="auto" w:fill="auto"/>
          </w:tcPr>
          <w:p w:rsidR="003400D9" w:rsidRPr="008464DA" w:rsidRDefault="003400D9" w:rsidP="003400D9">
            <w:pPr>
              <w:pStyle w:val="Tabletext"/>
            </w:pPr>
          </w:p>
        </w:tc>
        <w:tc>
          <w:tcPr>
            <w:tcW w:w="2636" w:type="dxa"/>
            <w:shd w:val="clear" w:color="auto" w:fill="auto"/>
          </w:tcPr>
          <w:p w:rsidR="003400D9" w:rsidRPr="008464DA" w:rsidRDefault="003400D9" w:rsidP="003400D9">
            <w:pPr>
              <w:pStyle w:val="Tabletext"/>
            </w:pPr>
          </w:p>
        </w:tc>
      </w:tr>
      <w:tr w:rsidR="003400D9" w:rsidRPr="00C33A77" w:rsidTr="001F09B0">
        <w:tblPrEx>
          <w:tblCellMar>
            <w:top w:w="57" w:type="dxa"/>
            <w:left w:w="119" w:type="dxa"/>
            <w:right w:w="119" w:type="dxa"/>
          </w:tblCellMar>
        </w:tblPrEx>
        <w:trPr>
          <w:trHeight w:val="280"/>
        </w:trPr>
        <w:tc>
          <w:tcPr>
            <w:tcW w:w="1033" w:type="dxa"/>
            <w:shd w:val="clear" w:color="auto" w:fill="E6E6E6"/>
          </w:tcPr>
          <w:p w:rsidR="003400D9" w:rsidRPr="008464DA" w:rsidRDefault="003400D9" w:rsidP="003400D9">
            <w:pPr>
              <w:pStyle w:val="Tabletext"/>
            </w:pPr>
          </w:p>
        </w:tc>
        <w:tc>
          <w:tcPr>
            <w:tcW w:w="1083" w:type="dxa"/>
            <w:shd w:val="clear" w:color="auto" w:fill="auto"/>
          </w:tcPr>
          <w:p w:rsidR="003400D9" w:rsidRPr="008464DA" w:rsidRDefault="003400D9" w:rsidP="003400D9">
            <w:pPr>
              <w:pStyle w:val="Tabletext"/>
            </w:pPr>
          </w:p>
        </w:tc>
        <w:tc>
          <w:tcPr>
            <w:tcW w:w="1530" w:type="dxa"/>
            <w:shd w:val="clear" w:color="auto" w:fill="auto"/>
          </w:tcPr>
          <w:p w:rsidR="003400D9" w:rsidRPr="008464DA" w:rsidRDefault="003400D9" w:rsidP="003400D9">
            <w:pPr>
              <w:pStyle w:val="Tabletext"/>
            </w:pPr>
          </w:p>
        </w:tc>
        <w:tc>
          <w:tcPr>
            <w:tcW w:w="1806" w:type="dxa"/>
            <w:shd w:val="clear" w:color="auto" w:fill="auto"/>
          </w:tcPr>
          <w:p w:rsidR="003400D9" w:rsidRPr="008464DA" w:rsidRDefault="003400D9" w:rsidP="003400D9">
            <w:pPr>
              <w:pStyle w:val="Tabletext"/>
            </w:pPr>
          </w:p>
        </w:tc>
        <w:tc>
          <w:tcPr>
            <w:tcW w:w="1806" w:type="dxa"/>
            <w:shd w:val="clear" w:color="auto" w:fill="auto"/>
          </w:tcPr>
          <w:p w:rsidR="003400D9" w:rsidRPr="008464DA" w:rsidRDefault="003400D9" w:rsidP="003400D9">
            <w:pPr>
              <w:pStyle w:val="Tabletext"/>
            </w:pPr>
          </w:p>
        </w:tc>
        <w:tc>
          <w:tcPr>
            <w:tcW w:w="2636" w:type="dxa"/>
            <w:shd w:val="clear" w:color="auto" w:fill="auto"/>
          </w:tcPr>
          <w:p w:rsidR="003400D9" w:rsidRPr="008464DA" w:rsidRDefault="003400D9" w:rsidP="003400D9">
            <w:pPr>
              <w:pStyle w:val="Tabletext"/>
            </w:pPr>
          </w:p>
        </w:tc>
      </w:tr>
      <w:tr w:rsidR="003400D9" w:rsidRPr="00C33A77" w:rsidTr="001F09B0">
        <w:tblPrEx>
          <w:tblCellMar>
            <w:top w:w="57" w:type="dxa"/>
            <w:left w:w="119" w:type="dxa"/>
            <w:right w:w="119" w:type="dxa"/>
          </w:tblCellMar>
        </w:tblPrEx>
        <w:trPr>
          <w:trHeight w:val="280"/>
        </w:trPr>
        <w:tc>
          <w:tcPr>
            <w:tcW w:w="1033" w:type="dxa"/>
            <w:tcBorders>
              <w:top w:val="single" w:sz="4" w:space="0" w:color="C0C0C0"/>
              <w:left w:val="single" w:sz="4" w:space="0" w:color="C0C0C0"/>
              <w:bottom w:val="single" w:sz="12" w:space="0" w:color="C0C0C0"/>
              <w:right w:val="single" w:sz="4" w:space="0" w:color="C0C0C0"/>
              <w:tl2br w:val="nil"/>
              <w:tr2bl w:val="nil"/>
            </w:tcBorders>
            <w:shd w:val="clear" w:color="auto" w:fill="E6E6E6"/>
          </w:tcPr>
          <w:p w:rsidR="003400D9" w:rsidRPr="008464DA" w:rsidRDefault="003400D9" w:rsidP="003400D9">
            <w:pPr>
              <w:pStyle w:val="Tabletext"/>
            </w:pPr>
          </w:p>
        </w:tc>
        <w:tc>
          <w:tcPr>
            <w:tcW w:w="1083"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3400D9" w:rsidRPr="008464DA" w:rsidRDefault="003400D9" w:rsidP="003400D9">
            <w:pPr>
              <w:pStyle w:val="Tabletext"/>
            </w:pPr>
          </w:p>
        </w:tc>
        <w:tc>
          <w:tcPr>
            <w:tcW w:w="1530"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3400D9" w:rsidRPr="008464DA" w:rsidRDefault="003400D9" w:rsidP="003400D9">
            <w:pPr>
              <w:pStyle w:val="Tabletext"/>
            </w:pPr>
          </w:p>
        </w:tc>
        <w:tc>
          <w:tcPr>
            <w:tcW w:w="180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3400D9" w:rsidRPr="008464DA" w:rsidRDefault="003400D9" w:rsidP="003400D9">
            <w:pPr>
              <w:pStyle w:val="Tabletext"/>
            </w:pPr>
          </w:p>
        </w:tc>
        <w:tc>
          <w:tcPr>
            <w:tcW w:w="180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3400D9" w:rsidRPr="008464DA" w:rsidRDefault="003400D9" w:rsidP="003400D9">
            <w:pPr>
              <w:pStyle w:val="Tabletext"/>
            </w:pPr>
          </w:p>
        </w:tc>
        <w:tc>
          <w:tcPr>
            <w:tcW w:w="2636" w:type="dxa"/>
            <w:tcBorders>
              <w:top w:val="single" w:sz="4" w:space="0" w:color="C0C0C0"/>
              <w:left w:val="single" w:sz="4" w:space="0" w:color="C0C0C0"/>
              <w:bottom w:val="single" w:sz="12" w:space="0" w:color="C0C0C0"/>
              <w:right w:val="single" w:sz="4" w:space="0" w:color="C0C0C0"/>
              <w:tl2br w:val="nil"/>
              <w:tr2bl w:val="nil"/>
            </w:tcBorders>
            <w:shd w:val="clear" w:color="auto" w:fill="auto"/>
          </w:tcPr>
          <w:p w:rsidR="003400D9" w:rsidRPr="008464DA" w:rsidRDefault="003400D9" w:rsidP="003400D9">
            <w:pPr>
              <w:pStyle w:val="Tabletext"/>
            </w:pPr>
          </w:p>
        </w:tc>
      </w:tr>
    </w:tbl>
    <w:p w:rsidR="003400D9" w:rsidRDefault="003400D9" w:rsidP="004D6532">
      <w:pPr>
        <w:pStyle w:val="TOC3"/>
        <w:tabs>
          <w:tab w:val="right" w:leader="dot" w:pos="9639"/>
        </w:tabs>
        <w:ind w:left="0"/>
        <w:rPr>
          <w:bCs/>
        </w:rPr>
      </w:pPr>
    </w:p>
    <w:tbl>
      <w:tblPr>
        <w:tblW w:w="5000" w:type="pct"/>
        <w:shd w:val="clear" w:color="auto" w:fill="D9E2F3" w:themeFill="accent5" w:themeFillTint="33"/>
        <w:tblLook w:val="04A0" w:firstRow="1" w:lastRow="0" w:firstColumn="1" w:lastColumn="0" w:noHBand="0" w:noVBand="1"/>
      </w:tblPr>
      <w:tblGrid>
        <w:gridCol w:w="9638"/>
      </w:tblGrid>
      <w:tr w:rsidR="001F09B0" w:rsidTr="00F21B96">
        <w:tc>
          <w:tcPr>
            <w:tcW w:w="5000" w:type="pct"/>
            <w:shd w:val="clear" w:color="auto" w:fill="D9E2F3" w:themeFill="accent5" w:themeFillTint="33"/>
          </w:tcPr>
          <w:p w:rsidR="001F09B0" w:rsidRDefault="001F09B0" w:rsidP="00E71CC7">
            <w:pPr>
              <w:pStyle w:val="Heading1"/>
              <w:spacing w:before="180" w:after="60"/>
              <w:ind w:left="-11" w:firstLine="11"/>
              <w:rPr>
                <w:color w:val="auto"/>
                <w:sz w:val="20"/>
                <w:lang w:eastAsia="en-US"/>
              </w:rPr>
            </w:pPr>
            <w:bookmarkStart w:id="6" w:name="_Toc396731355"/>
            <w:bookmarkStart w:id="7" w:name="_Toc394489210"/>
            <w:bookmarkStart w:id="8" w:name="_Toc392241017"/>
            <w:bookmarkStart w:id="9" w:name="_Toc392240922"/>
            <w:bookmarkStart w:id="10" w:name="_Toc392240867"/>
            <w:bookmarkStart w:id="11" w:name="_Toc392240427"/>
            <w:bookmarkStart w:id="12" w:name="_Toc392240297"/>
            <w:bookmarkStart w:id="13" w:name="_Toc392235103"/>
            <w:bookmarkStart w:id="14" w:name="_Toc460841129"/>
            <w:bookmarkStart w:id="15" w:name="_Toc460852396"/>
            <w:bookmarkStart w:id="16" w:name="_Toc460854715"/>
            <w:bookmarkStart w:id="17" w:name="_Toc389398386"/>
            <w:r>
              <w:rPr>
                <w:color w:val="auto"/>
                <w:sz w:val="20"/>
                <w:lang w:eastAsia="en-US"/>
              </w:rPr>
              <w:t xml:space="preserve">INSTRUCTIONS FOR USING THIS DOCUMENT </w:t>
            </w:r>
            <w:r>
              <w:rPr>
                <w:color w:val="auto"/>
                <w:sz w:val="20"/>
                <w:highlight w:val="yellow"/>
                <w:lang w:eastAsia="en-US"/>
              </w:rPr>
              <w:t>(TO BE DELETED BEFORE SENDING TO SUPPLIER)</w:t>
            </w:r>
            <w:r>
              <w:rPr>
                <w:color w:val="auto"/>
                <w:sz w:val="20"/>
                <w:lang w:eastAsia="en-US"/>
              </w:rPr>
              <w:t>:</w:t>
            </w:r>
            <w:bookmarkEnd w:id="6"/>
            <w:bookmarkEnd w:id="7"/>
            <w:bookmarkEnd w:id="8"/>
            <w:bookmarkEnd w:id="9"/>
            <w:bookmarkEnd w:id="10"/>
            <w:bookmarkEnd w:id="11"/>
            <w:bookmarkEnd w:id="12"/>
            <w:bookmarkEnd w:id="13"/>
            <w:bookmarkEnd w:id="14"/>
            <w:bookmarkEnd w:id="15"/>
            <w:bookmarkEnd w:id="16"/>
            <w:r>
              <w:rPr>
                <w:color w:val="auto"/>
                <w:sz w:val="20"/>
                <w:lang w:eastAsia="en-US"/>
              </w:rPr>
              <w:t xml:space="preserve"> </w:t>
            </w:r>
          </w:p>
          <w:bookmarkEnd w:id="17"/>
          <w:p w:rsidR="001F09B0" w:rsidRDefault="001F09B0" w:rsidP="001F09B0">
            <w:pPr>
              <w:rPr>
                <w:rFonts w:cs="Arial"/>
                <w:b/>
                <w:bCs/>
                <w:sz w:val="28"/>
                <w:szCs w:val="28"/>
              </w:rPr>
            </w:pPr>
            <w:r>
              <w:rPr>
                <w:rFonts w:cs="Arial"/>
                <w:b/>
                <w:bCs/>
                <w:sz w:val="28"/>
                <w:szCs w:val="28"/>
              </w:rPr>
              <w:t>This is the standard form Government Inv</w:t>
            </w:r>
            <w:r w:rsidR="00E71CC7">
              <w:rPr>
                <w:rFonts w:cs="Arial"/>
                <w:b/>
                <w:bCs/>
                <w:sz w:val="28"/>
                <w:szCs w:val="28"/>
              </w:rPr>
              <w:t>itation to Offer for goods and s</w:t>
            </w:r>
            <w:r>
              <w:rPr>
                <w:rFonts w:cs="Arial"/>
                <w:b/>
                <w:bCs/>
                <w:sz w:val="28"/>
                <w:szCs w:val="28"/>
              </w:rPr>
              <w:t xml:space="preserve">ervices. </w:t>
            </w:r>
          </w:p>
          <w:p w:rsidR="001F09B0" w:rsidRDefault="001F09B0" w:rsidP="001F09B0">
            <w:pPr>
              <w:rPr>
                <w:rFonts w:cs="Arial"/>
                <w:bCs/>
                <w:sz w:val="20"/>
                <w:szCs w:val="20"/>
              </w:rPr>
            </w:pPr>
            <w:r>
              <w:rPr>
                <w:rFonts w:cs="Arial"/>
                <w:bCs/>
                <w:sz w:val="20"/>
                <w:szCs w:val="20"/>
              </w:rPr>
              <w:t xml:space="preserve">It is appropriate for use where the government agency is conducting an open or closed tender process, and for one-off purchases and standing offer arrangements. </w:t>
            </w:r>
          </w:p>
          <w:p w:rsidR="001F09B0" w:rsidRDefault="001F09B0" w:rsidP="001F09B0">
            <w:pPr>
              <w:pStyle w:val="Heading1"/>
              <w:spacing w:before="180" w:after="60"/>
              <w:rPr>
                <w:b w:val="0"/>
                <w:color w:val="auto"/>
                <w:sz w:val="20"/>
                <w:lang w:eastAsia="en-US"/>
              </w:rPr>
            </w:pPr>
            <w:bookmarkStart w:id="18" w:name="_Toc396731356"/>
            <w:bookmarkStart w:id="19" w:name="_Toc394489211"/>
            <w:bookmarkStart w:id="20" w:name="_Toc460841130"/>
            <w:bookmarkStart w:id="21" w:name="_Toc460852397"/>
            <w:bookmarkStart w:id="22" w:name="_Toc460854716"/>
            <w:bookmarkStart w:id="23" w:name="_Toc392074708"/>
            <w:bookmarkStart w:id="24" w:name="_Toc392066978"/>
            <w:bookmarkStart w:id="25" w:name="_Toc389662774"/>
            <w:bookmarkStart w:id="26" w:name="_Toc389407976"/>
            <w:bookmarkStart w:id="27" w:name="_Toc393457193"/>
            <w:bookmarkStart w:id="28" w:name="_Toc392241018"/>
            <w:bookmarkStart w:id="29" w:name="_Toc392240923"/>
            <w:bookmarkStart w:id="30" w:name="_Toc392240868"/>
            <w:bookmarkStart w:id="31" w:name="_Toc392240428"/>
            <w:bookmarkStart w:id="32" w:name="_Toc392240298"/>
            <w:bookmarkStart w:id="33" w:name="_Toc392235104"/>
            <w:r>
              <w:rPr>
                <w:b w:val="0"/>
                <w:color w:val="auto"/>
                <w:sz w:val="20"/>
                <w:lang w:eastAsia="en-US"/>
              </w:rPr>
              <w:t xml:space="preserve">Separate from this document are Guidance Notes (available on </w:t>
            </w:r>
            <w:hyperlink r:id="rId18" w:history="1">
              <w:r w:rsidRPr="002D7D11">
                <w:rPr>
                  <w:rStyle w:val="Hyperlink"/>
                  <w:b w:val="0"/>
                  <w:sz w:val="20"/>
                  <w:lang w:eastAsia="en-US"/>
                </w:rPr>
                <w:t>GovNet</w:t>
              </w:r>
            </w:hyperlink>
            <w:r w:rsidR="00E71CC7">
              <w:rPr>
                <w:b w:val="0"/>
                <w:color w:val="auto"/>
                <w:sz w:val="20"/>
                <w:lang w:eastAsia="en-US"/>
              </w:rPr>
              <w:t>) to help the customer (or p</w:t>
            </w:r>
            <w:r>
              <w:rPr>
                <w:b w:val="0"/>
                <w:color w:val="auto"/>
                <w:sz w:val="20"/>
                <w:lang w:eastAsia="en-US"/>
              </w:rPr>
              <w:t xml:space="preserve">rincipal, for SOA) complete this document. Where there is a guidance note to help you, it is indicated by </w:t>
            </w:r>
            <w:r>
              <w:rPr>
                <w:b w:val="0"/>
                <w:color w:val="auto"/>
                <w:sz w:val="20"/>
                <w:highlight w:val="magenta"/>
                <w:lang w:eastAsia="en-US"/>
              </w:rPr>
              <w:t>[see Guidance Note #]</w:t>
            </w:r>
            <w:r>
              <w:rPr>
                <w:b w:val="0"/>
                <w:color w:val="auto"/>
                <w:sz w:val="20"/>
                <w:lang w:eastAsia="en-US"/>
              </w:rPr>
              <w:t>.</w:t>
            </w:r>
            <w:bookmarkEnd w:id="18"/>
            <w:bookmarkEnd w:id="19"/>
            <w:bookmarkEnd w:id="20"/>
            <w:bookmarkEnd w:id="21"/>
            <w:bookmarkEnd w:id="22"/>
            <w:r>
              <w:rPr>
                <w:b w:val="0"/>
                <w:color w:val="auto"/>
                <w:sz w:val="20"/>
                <w:lang w:eastAsia="en-US"/>
              </w:rPr>
              <w:t xml:space="preserve"> </w:t>
            </w:r>
            <w:bookmarkEnd w:id="23"/>
            <w:bookmarkEnd w:id="24"/>
            <w:bookmarkEnd w:id="25"/>
            <w:bookmarkEnd w:id="26"/>
          </w:p>
          <w:bookmarkEnd w:id="27"/>
          <w:bookmarkEnd w:id="28"/>
          <w:bookmarkEnd w:id="29"/>
          <w:bookmarkEnd w:id="30"/>
          <w:bookmarkEnd w:id="31"/>
          <w:bookmarkEnd w:id="32"/>
          <w:bookmarkEnd w:id="33"/>
          <w:p w:rsidR="001F09B0" w:rsidRDefault="001F09B0" w:rsidP="001F09B0">
            <w:pPr>
              <w:rPr>
                <w:rFonts w:cs="Arial"/>
                <w:bCs/>
                <w:sz w:val="20"/>
                <w:szCs w:val="20"/>
              </w:rPr>
            </w:pPr>
            <w:r>
              <w:rPr>
                <w:rFonts w:cs="Arial"/>
                <w:bCs/>
                <w:sz w:val="20"/>
                <w:szCs w:val="20"/>
              </w:rPr>
              <w:t xml:space="preserve">The customer / principal needs to fill out all </w:t>
            </w:r>
            <w:r>
              <w:rPr>
                <w:rFonts w:cs="Arial"/>
                <w:bCs/>
                <w:sz w:val="20"/>
                <w:szCs w:val="20"/>
                <w:highlight w:val="yellow"/>
              </w:rPr>
              <w:t>yellow highlighted</w:t>
            </w:r>
            <w:r>
              <w:rPr>
                <w:rFonts w:cs="Arial"/>
                <w:bCs/>
                <w:sz w:val="20"/>
                <w:szCs w:val="20"/>
              </w:rPr>
              <w:t xml:space="preserve"> sections with details of the </w:t>
            </w:r>
            <w:r w:rsidRPr="00FD7915">
              <w:rPr>
                <w:rFonts w:cs="Arial"/>
                <w:bCs/>
                <w:sz w:val="20"/>
                <w:szCs w:val="20"/>
              </w:rPr>
              <w:t xml:space="preserve">customer’s </w:t>
            </w:r>
            <w:r>
              <w:rPr>
                <w:rFonts w:cs="Arial"/>
                <w:bCs/>
                <w:sz w:val="20"/>
                <w:szCs w:val="20"/>
              </w:rPr>
              <w:t xml:space="preserve">or principal’s </w:t>
            </w:r>
            <w:r w:rsidRPr="00A61C3E">
              <w:rPr>
                <w:rFonts w:cs="Arial"/>
                <w:bCs/>
                <w:sz w:val="20"/>
                <w:szCs w:val="20"/>
              </w:rPr>
              <w:t>requirements</w:t>
            </w:r>
            <w:r>
              <w:rPr>
                <w:rFonts w:cs="Arial"/>
                <w:bCs/>
                <w:sz w:val="20"/>
                <w:szCs w:val="20"/>
              </w:rPr>
              <w:t xml:space="preserve">, or to select the correct terminology (customer for one-off purchases, or principal for SOAs). </w:t>
            </w:r>
          </w:p>
          <w:p w:rsidR="001F09B0" w:rsidRDefault="001F09B0" w:rsidP="001F09B0">
            <w:pPr>
              <w:rPr>
                <w:rFonts w:cs="Arial"/>
                <w:bCs/>
                <w:sz w:val="20"/>
                <w:szCs w:val="20"/>
              </w:rPr>
            </w:pPr>
            <w:r>
              <w:rPr>
                <w:rFonts w:cs="Arial"/>
                <w:bCs/>
                <w:sz w:val="20"/>
                <w:szCs w:val="20"/>
              </w:rPr>
              <w:t xml:space="preserve">The customer / principal is to </w:t>
            </w:r>
            <w:r>
              <w:rPr>
                <w:rFonts w:cs="Arial"/>
                <w:bCs/>
                <w:sz w:val="20"/>
                <w:szCs w:val="20"/>
                <w:highlight w:val="yellow"/>
              </w:rPr>
              <w:t>delete all highlighting and references to Guidance Notes</w:t>
            </w:r>
            <w:r>
              <w:rPr>
                <w:rFonts w:cs="Arial"/>
                <w:bCs/>
                <w:sz w:val="20"/>
                <w:szCs w:val="20"/>
              </w:rPr>
              <w:t xml:space="preserve"> before giving the Invitation to Offer to potential suppliers.</w:t>
            </w:r>
          </w:p>
          <w:p w:rsidR="001F09B0" w:rsidRDefault="001F09B0" w:rsidP="001F09B0">
            <w:pPr>
              <w:rPr>
                <w:rFonts w:cs="Arial"/>
                <w:bCs/>
                <w:sz w:val="20"/>
                <w:szCs w:val="20"/>
              </w:rPr>
            </w:pPr>
            <w:r>
              <w:rPr>
                <w:rFonts w:cs="Arial"/>
                <w:bCs/>
                <w:sz w:val="20"/>
                <w:szCs w:val="20"/>
              </w:rPr>
              <w:t>The customer / principal must separately complete a details document and issue it with this Invitation to Offer. The details document will form part of the contract or SOA that applies to the goods/services in this Invitation to Offer and refers to the terms and conditions that will apply to the contract or SOA.</w:t>
            </w:r>
          </w:p>
          <w:p w:rsidR="001F09B0" w:rsidRPr="00E93A07" w:rsidRDefault="001F09B0" w:rsidP="001F09B0">
            <w:r>
              <w:rPr>
                <w:rFonts w:cs="Arial"/>
                <w:bCs/>
                <w:sz w:val="20"/>
                <w:szCs w:val="20"/>
              </w:rPr>
              <w:t xml:space="preserve">Instructions to suppliers are included in </w:t>
            </w:r>
            <w:r>
              <w:rPr>
                <w:rFonts w:cs="Arial"/>
                <w:b/>
                <w:bCs/>
                <w:i/>
                <w:color w:val="4F81BD"/>
                <w:sz w:val="20"/>
                <w:szCs w:val="20"/>
              </w:rPr>
              <w:t>bold italics</w:t>
            </w:r>
            <w:r>
              <w:rPr>
                <w:rFonts w:cs="Arial"/>
                <w:bCs/>
                <w:sz w:val="20"/>
                <w:szCs w:val="20"/>
              </w:rPr>
              <w:t>. The customer / principal should retain the instructions to suppliers in the final version of the Invitation to Offer.</w:t>
            </w:r>
          </w:p>
        </w:tc>
      </w:tr>
    </w:tbl>
    <w:p w:rsidR="001F09B0" w:rsidRDefault="001F09B0" w:rsidP="001F09B0"/>
    <w:p w:rsidR="001F09B0" w:rsidRDefault="001F09B0">
      <w:pPr>
        <w:spacing w:before="0" w:after="0" w:line="240" w:lineRule="auto"/>
      </w:pPr>
      <w:r>
        <w:br w:type="page"/>
      </w:r>
    </w:p>
    <w:p w:rsidR="001F09B0" w:rsidRPr="001F09B0" w:rsidRDefault="001F09B0" w:rsidP="001F09B0"/>
    <w:bookmarkStart w:id="34" w:name="_Toc460854717" w:displacedByCustomXml="next"/>
    <w:bookmarkStart w:id="35" w:name="_Toc456012591" w:displacedByCustomXml="next"/>
    <w:sdt>
      <w:sdtPr>
        <w:rPr>
          <w:sz w:val="22"/>
        </w:rPr>
        <w:id w:val="1692414725"/>
        <w:docPartObj>
          <w:docPartGallery w:val="Table of Contents"/>
          <w:docPartUnique/>
        </w:docPartObj>
      </w:sdtPr>
      <w:sdtEndPr>
        <w:rPr>
          <w:b w:val="0"/>
          <w:bCs w:val="0"/>
          <w:noProof/>
        </w:rPr>
      </w:sdtEndPr>
      <w:sdtContent>
        <w:p w:rsidR="00E71CC7" w:rsidRPr="00E71CC7" w:rsidRDefault="00FD657B" w:rsidP="00E71CC7">
          <w:pPr>
            <w:pStyle w:val="Heading1"/>
            <w:spacing w:line="240" w:lineRule="auto"/>
          </w:pPr>
          <w:r>
            <w:t>Table of Contents</w:t>
          </w:r>
          <w:bookmarkEnd w:id="34"/>
          <w:r>
            <w:rPr>
              <w:color w:val="F7A548"/>
            </w:rPr>
            <w:fldChar w:fldCharType="begin"/>
          </w:r>
          <w:r>
            <w:instrText xml:space="preserve"> TOC \o "1-3" \h \z \u </w:instrText>
          </w:r>
          <w:r>
            <w:rPr>
              <w:color w:val="F7A548"/>
            </w:rPr>
            <w:fldChar w:fldCharType="separate"/>
          </w:r>
        </w:p>
        <w:p w:rsidR="00E71CC7" w:rsidRDefault="00816C58" w:rsidP="00E71CC7">
          <w:pPr>
            <w:pStyle w:val="TOC1"/>
            <w:spacing w:line="240" w:lineRule="auto"/>
            <w:rPr>
              <w:rFonts w:asciiTheme="minorHAnsi" w:eastAsiaTheme="minorEastAsia" w:hAnsiTheme="minorHAnsi" w:cstheme="minorBidi"/>
              <w:b w:val="0"/>
              <w:bCs w:val="0"/>
              <w:noProof/>
              <w:color w:val="auto"/>
              <w:szCs w:val="22"/>
            </w:rPr>
          </w:pPr>
          <w:hyperlink w:anchor="_Toc460854718" w:history="1">
            <w:r w:rsidR="00E71CC7" w:rsidRPr="00774853">
              <w:rPr>
                <w:rStyle w:val="Hyperlink"/>
                <w:noProof/>
              </w:rPr>
              <w:t>Information about the opportunity</w:t>
            </w:r>
            <w:r w:rsidR="00E71CC7">
              <w:rPr>
                <w:noProof/>
                <w:webHidden/>
              </w:rPr>
              <w:tab/>
            </w:r>
            <w:r w:rsidR="00E71CC7">
              <w:rPr>
                <w:noProof/>
                <w:webHidden/>
              </w:rPr>
              <w:fldChar w:fldCharType="begin"/>
            </w:r>
            <w:r w:rsidR="00E71CC7">
              <w:rPr>
                <w:noProof/>
                <w:webHidden/>
              </w:rPr>
              <w:instrText xml:space="preserve"> PAGEREF _Toc460854718 \h </w:instrText>
            </w:r>
            <w:r w:rsidR="00E71CC7">
              <w:rPr>
                <w:noProof/>
                <w:webHidden/>
              </w:rPr>
            </w:r>
            <w:r w:rsidR="00E71CC7">
              <w:rPr>
                <w:noProof/>
                <w:webHidden/>
              </w:rPr>
              <w:fldChar w:fldCharType="separate"/>
            </w:r>
            <w:r w:rsidR="00A55416">
              <w:rPr>
                <w:noProof/>
                <w:webHidden/>
              </w:rPr>
              <w:t>5</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19" w:history="1">
            <w:r w:rsidR="00E71CC7" w:rsidRPr="00774853">
              <w:rPr>
                <w:rStyle w:val="Hyperlink"/>
                <w:noProof/>
              </w:rPr>
              <w:t>1.1</w:t>
            </w:r>
            <w:r w:rsidR="00E71CC7">
              <w:rPr>
                <w:rFonts w:asciiTheme="minorHAnsi" w:eastAsiaTheme="minorEastAsia" w:hAnsiTheme="minorHAnsi" w:cstheme="minorBidi"/>
                <w:b w:val="0"/>
                <w:bCs w:val="0"/>
                <w:noProof/>
                <w:color w:val="auto"/>
                <w:szCs w:val="22"/>
              </w:rPr>
              <w:tab/>
            </w:r>
            <w:r w:rsidR="00E71CC7" w:rsidRPr="00774853">
              <w:rPr>
                <w:rStyle w:val="Hyperlink"/>
                <w:noProof/>
              </w:rPr>
              <w:t>Why is procurement important to Queensland Government?</w:t>
            </w:r>
            <w:r w:rsidR="00E71CC7">
              <w:rPr>
                <w:noProof/>
                <w:webHidden/>
              </w:rPr>
              <w:tab/>
            </w:r>
            <w:r w:rsidR="00E71CC7">
              <w:rPr>
                <w:noProof/>
                <w:webHidden/>
              </w:rPr>
              <w:fldChar w:fldCharType="begin"/>
            </w:r>
            <w:r w:rsidR="00E71CC7">
              <w:rPr>
                <w:noProof/>
                <w:webHidden/>
              </w:rPr>
              <w:instrText xml:space="preserve"> PAGEREF _Toc460854719 \h </w:instrText>
            </w:r>
            <w:r w:rsidR="00E71CC7">
              <w:rPr>
                <w:noProof/>
                <w:webHidden/>
              </w:rPr>
            </w:r>
            <w:r w:rsidR="00E71CC7">
              <w:rPr>
                <w:noProof/>
                <w:webHidden/>
              </w:rPr>
              <w:fldChar w:fldCharType="separate"/>
            </w:r>
            <w:r w:rsidR="00A55416">
              <w:rPr>
                <w:noProof/>
                <w:webHidden/>
              </w:rPr>
              <w:t>5</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0" w:history="1">
            <w:r w:rsidR="00E71CC7" w:rsidRPr="00774853">
              <w:rPr>
                <w:rStyle w:val="Hyperlink"/>
                <w:noProof/>
              </w:rPr>
              <w:t>1.2</w:t>
            </w:r>
            <w:r w:rsidR="00E71CC7">
              <w:rPr>
                <w:rFonts w:asciiTheme="minorHAnsi" w:eastAsiaTheme="minorEastAsia" w:hAnsiTheme="minorHAnsi" w:cstheme="minorBidi"/>
                <w:b w:val="0"/>
                <w:bCs w:val="0"/>
                <w:noProof/>
                <w:color w:val="auto"/>
                <w:szCs w:val="22"/>
              </w:rPr>
              <w:tab/>
            </w:r>
            <w:r w:rsidR="00E71CC7" w:rsidRPr="00774853">
              <w:rPr>
                <w:rStyle w:val="Hyperlink"/>
                <w:noProof/>
              </w:rPr>
              <w:t xml:space="preserve">Summary of opportunity and </w:t>
            </w:r>
            <w:r w:rsidR="00E71CC7" w:rsidRPr="00774853">
              <w:rPr>
                <w:rStyle w:val="Hyperlink"/>
                <w:noProof/>
                <w:highlight w:val="yellow"/>
              </w:rPr>
              <w:t>[customer / principal]</w:t>
            </w:r>
            <w:r w:rsidR="00E71CC7" w:rsidRPr="00774853">
              <w:rPr>
                <w:rStyle w:val="Hyperlink"/>
                <w:noProof/>
              </w:rPr>
              <w:t xml:space="preserve"> objectives</w:t>
            </w:r>
            <w:r w:rsidR="00E71CC7">
              <w:rPr>
                <w:noProof/>
                <w:webHidden/>
              </w:rPr>
              <w:tab/>
            </w:r>
            <w:r w:rsidR="00E71CC7">
              <w:rPr>
                <w:noProof/>
                <w:webHidden/>
              </w:rPr>
              <w:fldChar w:fldCharType="begin"/>
            </w:r>
            <w:r w:rsidR="00E71CC7">
              <w:rPr>
                <w:noProof/>
                <w:webHidden/>
              </w:rPr>
              <w:instrText xml:space="preserve"> PAGEREF _Toc460854720 \h </w:instrText>
            </w:r>
            <w:r w:rsidR="00E71CC7">
              <w:rPr>
                <w:noProof/>
                <w:webHidden/>
              </w:rPr>
            </w:r>
            <w:r w:rsidR="00E71CC7">
              <w:rPr>
                <w:noProof/>
                <w:webHidden/>
              </w:rPr>
              <w:fldChar w:fldCharType="separate"/>
            </w:r>
            <w:r w:rsidR="00A55416">
              <w:rPr>
                <w:noProof/>
                <w:webHidden/>
              </w:rPr>
              <w:t>5</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1" w:history="1">
            <w:r w:rsidR="00E71CC7" w:rsidRPr="00774853">
              <w:rPr>
                <w:rStyle w:val="Hyperlink"/>
                <w:noProof/>
              </w:rPr>
              <w:t>1.3</w:t>
            </w:r>
            <w:r w:rsidR="00E71CC7">
              <w:rPr>
                <w:rFonts w:asciiTheme="minorHAnsi" w:eastAsiaTheme="minorEastAsia" w:hAnsiTheme="minorHAnsi" w:cstheme="minorBidi"/>
                <w:b w:val="0"/>
                <w:bCs w:val="0"/>
                <w:noProof/>
                <w:color w:val="auto"/>
                <w:szCs w:val="22"/>
              </w:rPr>
              <w:tab/>
            </w:r>
            <w:r w:rsidR="00E71CC7" w:rsidRPr="00774853">
              <w:rPr>
                <w:rStyle w:val="Hyperlink"/>
                <w:noProof/>
              </w:rPr>
              <w:t>Closing date and time</w:t>
            </w:r>
            <w:r w:rsidR="00E71CC7">
              <w:rPr>
                <w:noProof/>
                <w:webHidden/>
              </w:rPr>
              <w:tab/>
            </w:r>
            <w:r w:rsidR="00E71CC7">
              <w:rPr>
                <w:noProof/>
                <w:webHidden/>
              </w:rPr>
              <w:fldChar w:fldCharType="begin"/>
            </w:r>
            <w:r w:rsidR="00E71CC7">
              <w:rPr>
                <w:noProof/>
                <w:webHidden/>
              </w:rPr>
              <w:instrText xml:space="preserve"> PAGEREF _Toc460854721 \h </w:instrText>
            </w:r>
            <w:r w:rsidR="00E71CC7">
              <w:rPr>
                <w:noProof/>
                <w:webHidden/>
              </w:rPr>
            </w:r>
            <w:r w:rsidR="00E71CC7">
              <w:rPr>
                <w:noProof/>
                <w:webHidden/>
              </w:rPr>
              <w:fldChar w:fldCharType="separate"/>
            </w:r>
            <w:r w:rsidR="00A55416">
              <w:rPr>
                <w:noProof/>
                <w:webHidden/>
              </w:rPr>
              <w:t>5</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2" w:history="1">
            <w:r w:rsidR="00E71CC7" w:rsidRPr="00774853">
              <w:rPr>
                <w:rStyle w:val="Hyperlink"/>
                <w:noProof/>
              </w:rPr>
              <w:t>1.4</w:t>
            </w:r>
            <w:r w:rsidR="00E71CC7">
              <w:rPr>
                <w:rFonts w:asciiTheme="minorHAnsi" w:eastAsiaTheme="minorEastAsia" w:hAnsiTheme="minorHAnsi" w:cstheme="minorBidi"/>
                <w:b w:val="0"/>
                <w:bCs w:val="0"/>
                <w:noProof/>
                <w:color w:val="auto"/>
                <w:szCs w:val="22"/>
              </w:rPr>
              <w:tab/>
            </w:r>
            <w:r w:rsidR="00E71CC7" w:rsidRPr="00774853">
              <w:rPr>
                <w:rStyle w:val="Hyperlink"/>
                <w:noProof/>
              </w:rPr>
              <w:t>Indicative timetable</w:t>
            </w:r>
            <w:r w:rsidR="00E71CC7">
              <w:rPr>
                <w:noProof/>
                <w:webHidden/>
              </w:rPr>
              <w:tab/>
            </w:r>
            <w:r w:rsidR="00E71CC7">
              <w:rPr>
                <w:noProof/>
                <w:webHidden/>
              </w:rPr>
              <w:fldChar w:fldCharType="begin"/>
            </w:r>
            <w:r w:rsidR="00E71CC7">
              <w:rPr>
                <w:noProof/>
                <w:webHidden/>
              </w:rPr>
              <w:instrText xml:space="preserve"> PAGEREF _Toc460854722 \h </w:instrText>
            </w:r>
            <w:r w:rsidR="00E71CC7">
              <w:rPr>
                <w:noProof/>
                <w:webHidden/>
              </w:rPr>
            </w:r>
            <w:r w:rsidR="00E71CC7">
              <w:rPr>
                <w:noProof/>
                <w:webHidden/>
              </w:rPr>
              <w:fldChar w:fldCharType="separate"/>
            </w:r>
            <w:r w:rsidR="00A55416">
              <w:rPr>
                <w:noProof/>
                <w:webHidden/>
              </w:rPr>
              <w:t>5</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3" w:history="1">
            <w:r w:rsidR="00E71CC7" w:rsidRPr="00774853">
              <w:rPr>
                <w:rStyle w:val="Hyperlink"/>
                <w:noProof/>
              </w:rPr>
              <w:t>1.5</w:t>
            </w:r>
            <w:r w:rsidR="00E71CC7">
              <w:rPr>
                <w:rFonts w:asciiTheme="minorHAnsi" w:eastAsiaTheme="minorEastAsia" w:hAnsiTheme="minorHAnsi" w:cstheme="minorBidi"/>
                <w:b w:val="0"/>
                <w:bCs w:val="0"/>
                <w:noProof/>
                <w:color w:val="auto"/>
                <w:szCs w:val="22"/>
              </w:rPr>
              <w:tab/>
            </w:r>
            <w:r w:rsidR="00E71CC7" w:rsidRPr="00774853">
              <w:rPr>
                <w:rStyle w:val="Hyperlink"/>
                <w:noProof/>
              </w:rPr>
              <w:t>Briefing session</w:t>
            </w:r>
            <w:r w:rsidR="00E71CC7">
              <w:rPr>
                <w:noProof/>
                <w:webHidden/>
              </w:rPr>
              <w:tab/>
            </w:r>
            <w:r w:rsidR="00E71CC7">
              <w:rPr>
                <w:noProof/>
                <w:webHidden/>
              </w:rPr>
              <w:fldChar w:fldCharType="begin"/>
            </w:r>
            <w:r w:rsidR="00E71CC7">
              <w:rPr>
                <w:noProof/>
                <w:webHidden/>
              </w:rPr>
              <w:instrText xml:space="preserve"> PAGEREF _Toc460854723 \h </w:instrText>
            </w:r>
            <w:r w:rsidR="00E71CC7">
              <w:rPr>
                <w:noProof/>
                <w:webHidden/>
              </w:rPr>
            </w:r>
            <w:r w:rsidR="00E71CC7">
              <w:rPr>
                <w:noProof/>
                <w:webHidden/>
              </w:rPr>
              <w:fldChar w:fldCharType="separate"/>
            </w:r>
            <w:r w:rsidR="00A55416">
              <w:rPr>
                <w:noProof/>
                <w:webHidden/>
              </w:rPr>
              <w:t>6</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4" w:history="1">
            <w:r w:rsidR="00E71CC7" w:rsidRPr="00774853">
              <w:rPr>
                <w:rStyle w:val="Hyperlink"/>
                <w:noProof/>
              </w:rPr>
              <w:t>1.6</w:t>
            </w:r>
            <w:r w:rsidR="00E71CC7">
              <w:rPr>
                <w:rFonts w:asciiTheme="minorHAnsi" w:eastAsiaTheme="minorEastAsia" w:hAnsiTheme="minorHAnsi" w:cstheme="minorBidi"/>
                <w:b w:val="0"/>
                <w:bCs w:val="0"/>
                <w:noProof/>
                <w:color w:val="auto"/>
                <w:szCs w:val="22"/>
              </w:rPr>
              <w:tab/>
            </w:r>
            <w:r w:rsidR="00E71CC7" w:rsidRPr="00774853">
              <w:rPr>
                <w:rStyle w:val="Hyperlink"/>
                <w:noProof/>
              </w:rPr>
              <w:t>Evaluation</w:t>
            </w:r>
            <w:r w:rsidR="00E71CC7">
              <w:rPr>
                <w:noProof/>
                <w:webHidden/>
              </w:rPr>
              <w:tab/>
            </w:r>
            <w:r w:rsidR="00E71CC7">
              <w:rPr>
                <w:noProof/>
                <w:webHidden/>
              </w:rPr>
              <w:fldChar w:fldCharType="begin"/>
            </w:r>
            <w:r w:rsidR="00E71CC7">
              <w:rPr>
                <w:noProof/>
                <w:webHidden/>
              </w:rPr>
              <w:instrText xml:space="preserve"> PAGEREF _Toc460854724 \h </w:instrText>
            </w:r>
            <w:r w:rsidR="00E71CC7">
              <w:rPr>
                <w:noProof/>
                <w:webHidden/>
              </w:rPr>
            </w:r>
            <w:r w:rsidR="00E71CC7">
              <w:rPr>
                <w:noProof/>
                <w:webHidden/>
              </w:rPr>
              <w:fldChar w:fldCharType="separate"/>
            </w:r>
            <w:r w:rsidR="00A55416">
              <w:rPr>
                <w:noProof/>
                <w:webHidden/>
              </w:rPr>
              <w:t>6</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5" w:history="1">
            <w:r w:rsidR="00E71CC7" w:rsidRPr="00774853">
              <w:rPr>
                <w:rStyle w:val="Hyperlink"/>
                <w:noProof/>
              </w:rPr>
              <w:t>1.7</w:t>
            </w:r>
            <w:r w:rsidR="00E71CC7">
              <w:rPr>
                <w:rFonts w:asciiTheme="minorHAnsi" w:eastAsiaTheme="minorEastAsia" w:hAnsiTheme="minorHAnsi" w:cstheme="minorBidi"/>
                <w:b w:val="0"/>
                <w:bCs w:val="0"/>
                <w:noProof/>
                <w:color w:val="auto"/>
                <w:szCs w:val="22"/>
              </w:rPr>
              <w:tab/>
            </w:r>
            <w:r w:rsidR="00E71CC7" w:rsidRPr="00774853">
              <w:rPr>
                <w:rStyle w:val="Hyperlink"/>
                <w:noProof/>
              </w:rPr>
              <w:t>Documents that make up this Invitation to Offer</w:t>
            </w:r>
            <w:r w:rsidR="00E71CC7">
              <w:rPr>
                <w:noProof/>
                <w:webHidden/>
              </w:rPr>
              <w:tab/>
            </w:r>
            <w:r w:rsidR="00E71CC7">
              <w:rPr>
                <w:noProof/>
                <w:webHidden/>
              </w:rPr>
              <w:fldChar w:fldCharType="begin"/>
            </w:r>
            <w:r w:rsidR="00E71CC7">
              <w:rPr>
                <w:noProof/>
                <w:webHidden/>
              </w:rPr>
              <w:instrText xml:space="preserve"> PAGEREF _Toc460854725 \h </w:instrText>
            </w:r>
            <w:r w:rsidR="00E71CC7">
              <w:rPr>
                <w:noProof/>
                <w:webHidden/>
              </w:rPr>
            </w:r>
            <w:r w:rsidR="00E71CC7">
              <w:rPr>
                <w:noProof/>
                <w:webHidden/>
              </w:rPr>
              <w:fldChar w:fldCharType="separate"/>
            </w:r>
            <w:r w:rsidR="00A55416">
              <w:rPr>
                <w:noProof/>
                <w:webHidden/>
              </w:rPr>
              <w:t>7</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6" w:history="1">
            <w:r w:rsidR="00E71CC7" w:rsidRPr="00774853">
              <w:rPr>
                <w:rStyle w:val="Hyperlink"/>
                <w:noProof/>
              </w:rPr>
              <w:t>1.8</w:t>
            </w:r>
            <w:r w:rsidR="00E71CC7">
              <w:rPr>
                <w:rFonts w:asciiTheme="minorHAnsi" w:eastAsiaTheme="minorEastAsia" w:hAnsiTheme="minorHAnsi" w:cstheme="minorBidi"/>
                <w:b w:val="0"/>
                <w:bCs w:val="0"/>
                <w:noProof/>
                <w:color w:val="auto"/>
                <w:szCs w:val="22"/>
              </w:rPr>
              <w:tab/>
            </w:r>
            <w:r w:rsidR="00E71CC7" w:rsidRPr="00774853">
              <w:rPr>
                <w:rStyle w:val="Hyperlink"/>
                <w:noProof/>
              </w:rPr>
              <w:t>Formation of a contract</w:t>
            </w:r>
            <w:r w:rsidR="00E71CC7">
              <w:rPr>
                <w:noProof/>
                <w:webHidden/>
              </w:rPr>
              <w:tab/>
            </w:r>
            <w:r w:rsidR="00E71CC7">
              <w:rPr>
                <w:noProof/>
                <w:webHidden/>
              </w:rPr>
              <w:fldChar w:fldCharType="begin"/>
            </w:r>
            <w:r w:rsidR="00E71CC7">
              <w:rPr>
                <w:noProof/>
                <w:webHidden/>
              </w:rPr>
              <w:instrText xml:space="preserve"> PAGEREF _Toc460854726 \h </w:instrText>
            </w:r>
            <w:r w:rsidR="00E71CC7">
              <w:rPr>
                <w:noProof/>
                <w:webHidden/>
              </w:rPr>
            </w:r>
            <w:r w:rsidR="00E71CC7">
              <w:rPr>
                <w:noProof/>
                <w:webHidden/>
              </w:rPr>
              <w:fldChar w:fldCharType="separate"/>
            </w:r>
            <w:r w:rsidR="00A55416">
              <w:rPr>
                <w:noProof/>
                <w:webHidden/>
              </w:rPr>
              <w:t>8</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7" w:history="1">
            <w:r w:rsidR="00E71CC7" w:rsidRPr="00774853">
              <w:rPr>
                <w:rStyle w:val="Hyperlink"/>
                <w:noProof/>
              </w:rPr>
              <w:t>1.9</w:t>
            </w:r>
            <w:r w:rsidR="00E71CC7">
              <w:rPr>
                <w:rFonts w:asciiTheme="minorHAnsi" w:eastAsiaTheme="minorEastAsia" w:hAnsiTheme="minorHAnsi" w:cstheme="minorBidi"/>
                <w:b w:val="0"/>
                <w:bCs w:val="0"/>
                <w:noProof/>
                <w:color w:val="auto"/>
                <w:szCs w:val="22"/>
              </w:rPr>
              <w:tab/>
            </w:r>
            <w:r w:rsidR="00E71CC7" w:rsidRPr="00774853">
              <w:rPr>
                <w:rStyle w:val="Hyperlink"/>
                <w:noProof/>
              </w:rPr>
              <w:t>Offer validity period</w:t>
            </w:r>
            <w:r w:rsidR="00E71CC7">
              <w:rPr>
                <w:noProof/>
                <w:webHidden/>
              </w:rPr>
              <w:tab/>
            </w:r>
            <w:r w:rsidR="00E71CC7">
              <w:rPr>
                <w:noProof/>
                <w:webHidden/>
              </w:rPr>
              <w:fldChar w:fldCharType="begin"/>
            </w:r>
            <w:r w:rsidR="00E71CC7">
              <w:rPr>
                <w:noProof/>
                <w:webHidden/>
              </w:rPr>
              <w:instrText xml:space="preserve"> PAGEREF _Toc460854727 \h </w:instrText>
            </w:r>
            <w:r w:rsidR="00E71CC7">
              <w:rPr>
                <w:noProof/>
                <w:webHidden/>
              </w:rPr>
            </w:r>
            <w:r w:rsidR="00E71CC7">
              <w:rPr>
                <w:noProof/>
                <w:webHidden/>
              </w:rPr>
              <w:fldChar w:fldCharType="separate"/>
            </w:r>
            <w:r w:rsidR="00A55416">
              <w:rPr>
                <w:noProof/>
                <w:webHidden/>
              </w:rPr>
              <w:t>8</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8" w:history="1">
            <w:r w:rsidR="00E71CC7" w:rsidRPr="00774853">
              <w:rPr>
                <w:rStyle w:val="Hyperlink"/>
                <w:noProof/>
              </w:rPr>
              <w:t>1.10</w:t>
            </w:r>
            <w:r w:rsidR="00E71CC7">
              <w:rPr>
                <w:rFonts w:asciiTheme="minorHAnsi" w:eastAsiaTheme="minorEastAsia" w:hAnsiTheme="minorHAnsi" w:cstheme="minorBidi"/>
                <w:b w:val="0"/>
                <w:bCs w:val="0"/>
                <w:noProof/>
                <w:color w:val="auto"/>
                <w:szCs w:val="22"/>
              </w:rPr>
              <w:tab/>
            </w:r>
            <w:r w:rsidR="00E71CC7" w:rsidRPr="00774853">
              <w:rPr>
                <w:rStyle w:val="Hyperlink"/>
                <w:noProof/>
              </w:rPr>
              <w:t>Requirements to be a conforming offer</w:t>
            </w:r>
            <w:r w:rsidR="00E71CC7">
              <w:rPr>
                <w:noProof/>
                <w:webHidden/>
              </w:rPr>
              <w:tab/>
            </w:r>
            <w:r w:rsidR="00E71CC7">
              <w:rPr>
                <w:noProof/>
                <w:webHidden/>
              </w:rPr>
              <w:fldChar w:fldCharType="begin"/>
            </w:r>
            <w:r w:rsidR="00E71CC7">
              <w:rPr>
                <w:noProof/>
                <w:webHidden/>
              </w:rPr>
              <w:instrText xml:space="preserve"> PAGEREF _Toc460854728 \h </w:instrText>
            </w:r>
            <w:r w:rsidR="00E71CC7">
              <w:rPr>
                <w:noProof/>
                <w:webHidden/>
              </w:rPr>
            </w:r>
            <w:r w:rsidR="00E71CC7">
              <w:rPr>
                <w:noProof/>
                <w:webHidden/>
              </w:rPr>
              <w:fldChar w:fldCharType="separate"/>
            </w:r>
            <w:r w:rsidR="00A55416">
              <w:rPr>
                <w:noProof/>
                <w:webHidden/>
              </w:rPr>
              <w:t>8</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29" w:history="1">
            <w:r w:rsidR="00E71CC7" w:rsidRPr="00774853">
              <w:rPr>
                <w:rStyle w:val="Hyperlink"/>
                <w:noProof/>
              </w:rPr>
              <w:t>1.11</w:t>
            </w:r>
            <w:r w:rsidR="00E71CC7">
              <w:rPr>
                <w:rFonts w:asciiTheme="minorHAnsi" w:eastAsiaTheme="minorEastAsia" w:hAnsiTheme="minorHAnsi" w:cstheme="minorBidi"/>
                <w:b w:val="0"/>
                <w:bCs w:val="0"/>
                <w:noProof/>
                <w:color w:val="auto"/>
                <w:szCs w:val="22"/>
              </w:rPr>
              <w:tab/>
            </w:r>
            <w:r w:rsidR="00E71CC7" w:rsidRPr="00774853">
              <w:rPr>
                <w:rStyle w:val="Hyperlink"/>
                <w:noProof/>
              </w:rPr>
              <w:t>Offer clarifications</w:t>
            </w:r>
            <w:r w:rsidR="00E71CC7">
              <w:rPr>
                <w:noProof/>
                <w:webHidden/>
              </w:rPr>
              <w:tab/>
            </w:r>
            <w:r w:rsidR="00E71CC7">
              <w:rPr>
                <w:noProof/>
                <w:webHidden/>
              </w:rPr>
              <w:fldChar w:fldCharType="begin"/>
            </w:r>
            <w:r w:rsidR="00E71CC7">
              <w:rPr>
                <w:noProof/>
                <w:webHidden/>
              </w:rPr>
              <w:instrText xml:space="preserve"> PAGEREF _Toc460854729 \h </w:instrText>
            </w:r>
            <w:r w:rsidR="00E71CC7">
              <w:rPr>
                <w:noProof/>
                <w:webHidden/>
              </w:rPr>
            </w:r>
            <w:r w:rsidR="00E71CC7">
              <w:rPr>
                <w:noProof/>
                <w:webHidden/>
              </w:rPr>
              <w:fldChar w:fldCharType="separate"/>
            </w:r>
            <w:r w:rsidR="00A55416">
              <w:rPr>
                <w:noProof/>
                <w:webHidden/>
              </w:rPr>
              <w:t>8</w:t>
            </w:r>
            <w:r w:rsidR="00E71CC7">
              <w:rPr>
                <w:noProof/>
                <w:webHidden/>
              </w:rPr>
              <w:fldChar w:fldCharType="end"/>
            </w:r>
          </w:hyperlink>
        </w:p>
        <w:p w:rsidR="00E71CC7" w:rsidRDefault="00816C58" w:rsidP="00E71CC7">
          <w:pPr>
            <w:pStyle w:val="TOC1"/>
            <w:tabs>
              <w:tab w:val="left" w:pos="660"/>
            </w:tabs>
            <w:spacing w:line="240" w:lineRule="auto"/>
            <w:rPr>
              <w:rFonts w:asciiTheme="minorHAnsi" w:eastAsiaTheme="minorEastAsia" w:hAnsiTheme="minorHAnsi" w:cstheme="minorBidi"/>
              <w:b w:val="0"/>
              <w:bCs w:val="0"/>
              <w:noProof/>
              <w:color w:val="auto"/>
              <w:szCs w:val="22"/>
            </w:rPr>
          </w:pPr>
          <w:hyperlink w:anchor="_Toc460854730" w:history="1">
            <w:r w:rsidR="00E71CC7" w:rsidRPr="00774853">
              <w:rPr>
                <w:rStyle w:val="Hyperlink"/>
                <w:noProof/>
              </w:rPr>
              <w:t>1.12</w:t>
            </w:r>
            <w:r w:rsidR="00E71CC7">
              <w:rPr>
                <w:rFonts w:asciiTheme="minorHAnsi" w:eastAsiaTheme="minorEastAsia" w:hAnsiTheme="minorHAnsi" w:cstheme="minorBidi"/>
                <w:b w:val="0"/>
                <w:bCs w:val="0"/>
                <w:noProof/>
                <w:color w:val="auto"/>
                <w:szCs w:val="22"/>
              </w:rPr>
              <w:tab/>
            </w:r>
            <w:r w:rsidR="00E71CC7" w:rsidRPr="00774853">
              <w:rPr>
                <w:rStyle w:val="Hyperlink"/>
                <w:noProof/>
              </w:rPr>
              <w:t>How offers are to be submitted</w:t>
            </w:r>
            <w:r w:rsidR="00E71CC7">
              <w:rPr>
                <w:noProof/>
                <w:webHidden/>
              </w:rPr>
              <w:tab/>
            </w:r>
            <w:r w:rsidR="00E71CC7">
              <w:rPr>
                <w:noProof/>
                <w:webHidden/>
              </w:rPr>
              <w:fldChar w:fldCharType="begin"/>
            </w:r>
            <w:r w:rsidR="00E71CC7">
              <w:rPr>
                <w:noProof/>
                <w:webHidden/>
              </w:rPr>
              <w:instrText xml:space="preserve"> PAGEREF _Toc460854730 \h </w:instrText>
            </w:r>
            <w:r w:rsidR="00E71CC7">
              <w:rPr>
                <w:noProof/>
                <w:webHidden/>
              </w:rPr>
            </w:r>
            <w:r w:rsidR="00E71CC7">
              <w:rPr>
                <w:noProof/>
                <w:webHidden/>
              </w:rPr>
              <w:fldChar w:fldCharType="separate"/>
            </w:r>
            <w:r w:rsidR="00A55416">
              <w:rPr>
                <w:noProof/>
                <w:webHidden/>
              </w:rPr>
              <w:t>8</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1" w:history="1">
            <w:r w:rsidR="00E71CC7" w:rsidRPr="00774853">
              <w:rPr>
                <w:rStyle w:val="Hyperlink"/>
                <w:noProof/>
              </w:rPr>
              <w:t>1.13</w:t>
            </w:r>
            <w:r w:rsidR="00E71CC7">
              <w:rPr>
                <w:rFonts w:asciiTheme="minorHAnsi" w:eastAsiaTheme="minorEastAsia" w:hAnsiTheme="minorHAnsi" w:cstheme="minorBidi"/>
                <w:b w:val="0"/>
                <w:bCs w:val="0"/>
                <w:noProof/>
                <w:color w:val="auto"/>
                <w:szCs w:val="22"/>
              </w:rPr>
              <w:tab/>
            </w:r>
            <w:r w:rsidR="00E71CC7" w:rsidRPr="00774853">
              <w:rPr>
                <w:rStyle w:val="Hyperlink"/>
                <w:noProof/>
              </w:rPr>
              <w:t>Invitation to Offer Conditions</w:t>
            </w:r>
            <w:r w:rsidR="00E71CC7">
              <w:rPr>
                <w:noProof/>
                <w:webHidden/>
              </w:rPr>
              <w:tab/>
            </w:r>
            <w:r w:rsidR="00E71CC7">
              <w:rPr>
                <w:noProof/>
                <w:webHidden/>
              </w:rPr>
              <w:fldChar w:fldCharType="begin"/>
            </w:r>
            <w:r w:rsidR="00E71CC7">
              <w:rPr>
                <w:noProof/>
                <w:webHidden/>
              </w:rPr>
              <w:instrText xml:space="preserve"> PAGEREF _Toc460854731 \h </w:instrText>
            </w:r>
            <w:r w:rsidR="00E71CC7">
              <w:rPr>
                <w:noProof/>
                <w:webHidden/>
              </w:rPr>
            </w:r>
            <w:r w:rsidR="00E71CC7">
              <w:rPr>
                <w:noProof/>
                <w:webHidden/>
              </w:rPr>
              <w:fldChar w:fldCharType="separate"/>
            </w:r>
            <w:r w:rsidR="00A55416">
              <w:rPr>
                <w:noProof/>
                <w:webHidden/>
              </w:rPr>
              <w:t>9</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2" w:history="1">
            <w:r w:rsidR="00E71CC7" w:rsidRPr="00774853">
              <w:rPr>
                <w:rStyle w:val="Hyperlink"/>
                <w:noProof/>
              </w:rPr>
              <w:t>1.14</w:t>
            </w:r>
            <w:r w:rsidR="00E71CC7">
              <w:rPr>
                <w:rFonts w:asciiTheme="minorHAnsi" w:eastAsiaTheme="minorEastAsia" w:hAnsiTheme="minorHAnsi" w:cstheme="minorBidi"/>
                <w:b w:val="0"/>
                <w:bCs w:val="0"/>
                <w:noProof/>
                <w:color w:val="auto"/>
                <w:szCs w:val="22"/>
              </w:rPr>
              <w:tab/>
            </w:r>
            <w:r w:rsidR="00E71CC7" w:rsidRPr="00774853">
              <w:rPr>
                <w:rStyle w:val="Hyperlink"/>
                <w:noProof/>
              </w:rPr>
              <w:t>Customer contact</w:t>
            </w:r>
            <w:r w:rsidR="00E71CC7">
              <w:rPr>
                <w:noProof/>
                <w:webHidden/>
              </w:rPr>
              <w:tab/>
            </w:r>
            <w:r w:rsidR="00E71CC7">
              <w:rPr>
                <w:noProof/>
                <w:webHidden/>
              </w:rPr>
              <w:fldChar w:fldCharType="begin"/>
            </w:r>
            <w:r w:rsidR="00E71CC7">
              <w:rPr>
                <w:noProof/>
                <w:webHidden/>
              </w:rPr>
              <w:instrText xml:space="preserve"> PAGEREF _Toc460854732 \h </w:instrText>
            </w:r>
            <w:r w:rsidR="00E71CC7">
              <w:rPr>
                <w:noProof/>
                <w:webHidden/>
              </w:rPr>
            </w:r>
            <w:r w:rsidR="00E71CC7">
              <w:rPr>
                <w:noProof/>
                <w:webHidden/>
              </w:rPr>
              <w:fldChar w:fldCharType="separate"/>
            </w:r>
            <w:r w:rsidR="00A55416">
              <w:rPr>
                <w:noProof/>
                <w:webHidden/>
              </w:rPr>
              <w:t>9</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3" w:history="1">
            <w:r w:rsidR="00E71CC7" w:rsidRPr="00774853">
              <w:rPr>
                <w:rStyle w:val="Hyperlink"/>
                <w:noProof/>
              </w:rPr>
              <w:t>1.15</w:t>
            </w:r>
            <w:r w:rsidR="00E71CC7">
              <w:rPr>
                <w:rFonts w:asciiTheme="minorHAnsi" w:eastAsiaTheme="minorEastAsia" w:hAnsiTheme="minorHAnsi" w:cstheme="minorBidi"/>
                <w:b w:val="0"/>
                <w:bCs w:val="0"/>
                <w:noProof/>
                <w:color w:val="auto"/>
                <w:szCs w:val="22"/>
              </w:rPr>
              <w:tab/>
            </w:r>
            <w:r w:rsidR="00E71CC7" w:rsidRPr="00774853">
              <w:rPr>
                <w:rStyle w:val="Hyperlink"/>
                <w:noProof/>
              </w:rPr>
              <w:t>Complaints</w:t>
            </w:r>
            <w:r w:rsidR="00E71CC7">
              <w:rPr>
                <w:noProof/>
                <w:webHidden/>
              </w:rPr>
              <w:tab/>
            </w:r>
            <w:r w:rsidR="00E71CC7">
              <w:rPr>
                <w:noProof/>
                <w:webHidden/>
              </w:rPr>
              <w:fldChar w:fldCharType="begin"/>
            </w:r>
            <w:r w:rsidR="00E71CC7">
              <w:rPr>
                <w:noProof/>
                <w:webHidden/>
              </w:rPr>
              <w:instrText xml:space="preserve"> PAGEREF _Toc460854733 \h </w:instrText>
            </w:r>
            <w:r w:rsidR="00E71CC7">
              <w:rPr>
                <w:noProof/>
                <w:webHidden/>
              </w:rPr>
            </w:r>
            <w:r w:rsidR="00E71CC7">
              <w:rPr>
                <w:noProof/>
                <w:webHidden/>
              </w:rPr>
              <w:fldChar w:fldCharType="separate"/>
            </w:r>
            <w:r w:rsidR="00A55416">
              <w:rPr>
                <w:noProof/>
                <w:webHidden/>
              </w:rPr>
              <w:t>9</w:t>
            </w:r>
            <w:r w:rsidR="00E71CC7">
              <w:rPr>
                <w:noProof/>
                <w:webHidden/>
              </w:rPr>
              <w:fldChar w:fldCharType="end"/>
            </w:r>
          </w:hyperlink>
        </w:p>
        <w:p w:rsidR="00E71CC7" w:rsidRDefault="00816C58">
          <w:pPr>
            <w:pStyle w:val="TOC1"/>
            <w:rPr>
              <w:rFonts w:asciiTheme="minorHAnsi" w:eastAsiaTheme="minorEastAsia" w:hAnsiTheme="minorHAnsi" w:cstheme="minorBidi"/>
              <w:b w:val="0"/>
              <w:bCs w:val="0"/>
              <w:noProof/>
              <w:color w:val="auto"/>
              <w:szCs w:val="22"/>
            </w:rPr>
          </w:pPr>
          <w:hyperlink w:anchor="_Toc460854734" w:history="1">
            <w:r w:rsidR="00E71CC7" w:rsidRPr="00774853">
              <w:rPr>
                <w:rStyle w:val="Hyperlink"/>
                <w:noProof/>
              </w:rPr>
              <w:t>Schedule A – response schedule</w:t>
            </w:r>
            <w:r w:rsidR="00E71CC7">
              <w:rPr>
                <w:noProof/>
                <w:webHidden/>
              </w:rPr>
              <w:tab/>
            </w:r>
            <w:r w:rsidR="00E71CC7">
              <w:rPr>
                <w:noProof/>
                <w:webHidden/>
              </w:rPr>
              <w:fldChar w:fldCharType="begin"/>
            </w:r>
            <w:r w:rsidR="00E71CC7">
              <w:rPr>
                <w:noProof/>
                <w:webHidden/>
              </w:rPr>
              <w:instrText xml:space="preserve"> PAGEREF _Toc460854734 \h </w:instrText>
            </w:r>
            <w:r w:rsidR="00E71CC7">
              <w:rPr>
                <w:noProof/>
                <w:webHidden/>
              </w:rPr>
            </w:r>
            <w:r w:rsidR="00E71CC7">
              <w:rPr>
                <w:noProof/>
                <w:webHidden/>
              </w:rPr>
              <w:fldChar w:fldCharType="separate"/>
            </w:r>
            <w:r w:rsidR="00A55416">
              <w:rPr>
                <w:noProof/>
                <w:webHidden/>
              </w:rPr>
              <w:t>10</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6" w:history="1">
            <w:r w:rsidR="00E71CC7" w:rsidRPr="00774853">
              <w:rPr>
                <w:rStyle w:val="Hyperlink"/>
                <w:noProof/>
              </w:rPr>
              <w:t>1</w:t>
            </w:r>
            <w:r w:rsidR="00E71CC7">
              <w:rPr>
                <w:rFonts w:asciiTheme="minorHAnsi" w:eastAsiaTheme="minorEastAsia" w:hAnsiTheme="minorHAnsi" w:cstheme="minorBidi"/>
                <w:b w:val="0"/>
                <w:bCs w:val="0"/>
                <w:noProof/>
                <w:color w:val="auto"/>
                <w:szCs w:val="22"/>
              </w:rPr>
              <w:tab/>
            </w:r>
            <w:r w:rsidR="00E71CC7" w:rsidRPr="00774853">
              <w:rPr>
                <w:rStyle w:val="Hyperlink"/>
                <w:noProof/>
              </w:rPr>
              <w:t>Supplier details</w:t>
            </w:r>
            <w:r w:rsidR="00E71CC7">
              <w:rPr>
                <w:noProof/>
                <w:webHidden/>
              </w:rPr>
              <w:tab/>
            </w:r>
            <w:r w:rsidR="00E71CC7">
              <w:rPr>
                <w:noProof/>
                <w:webHidden/>
              </w:rPr>
              <w:fldChar w:fldCharType="begin"/>
            </w:r>
            <w:r w:rsidR="00E71CC7">
              <w:rPr>
                <w:noProof/>
                <w:webHidden/>
              </w:rPr>
              <w:instrText xml:space="preserve"> PAGEREF _Toc460854736 \h </w:instrText>
            </w:r>
            <w:r w:rsidR="00E71CC7">
              <w:rPr>
                <w:noProof/>
                <w:webHidden/>
              </w:rPr>
            </w:r>
            <w:r w:rsidR="00E71CC7">
              <w:rPr>
                <w:noProof/>
                <w:webHidden/>
              </w:rPr>
              <w:fldChar w:fldCharType="separate"/>
            </w:r>
            <w:r w:rsidR="00A55416">
              <w:rPr>
                <w:noProof/>
                <w:webHidden/>
              </w:rPr>
              <w:t>10</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7" w:history="1">
            <w:r w:rsidR="00E71CC7" w:rsidRPr="00774853">
              <w:rPr>
                <w:rStyle w:val="Hyperlink"/>
                <w:noProof/>
              </w:rPr>
              <w:t>2</w:t>
            </w:r>
            <w:r w:rsidR="00E71CC7">
              <w:rPr>
                <w:rFonts w:asciiTheme="minorHAnsi" w:eastAsiaTheme="minorEastAsia" w:hAnsiTheme="minorHAnsi" w:cstheme="minorBidi"/>
                <w:b w:val="0"/>
                <w:bCs w:val="0"/>
                <w:noProof/>
                <w:color w:val="auto"/>
                <w:szCs w:val="22"/>
              </w:rPr>
              <w:tab/>
            </w:r>
            <w:r w:rsidR="00E71CC7" w:rsidRPr="00774853">
              <w:rPr>
                <w:rStyle w:val="Hyperlink"/>
                <w:noProof/>
              </w:rPr>
              <w:t xml:space="preserve">Financial information </w:t>
            </w:r>
            <w:r w:rsidR="00E71CC7" w:rsidRPr="00774853">
              <w:rPr>
                <w:rStyle w:val="Hyperlink"/>
                <w:noProof/>
                <w:highlight w:val="magenta"/>
              </w:rPr>
              <w:t>[See Guidance Note #7]</w:t>
            </w:r>
            <w:r w:rsidR="00E71CC7">
              <w:rPr>
                <w:noProof/>
                <w:webHidden/>
              </w:rPr>
              <w:tab/>
            </w:r>
            <w:r w:rsidR="00E71CC7">
              <w:rPr>
                <w:noProof/>
                <w:webHidden/>
              </w:rPr>
              <w:fldChar w:fldCharType="begin"/>
            </w:r>
            <w:r w:rsidR="00E71CC7">
              <w:rPr>
                <w:noProof/>
                <w:webHidden/>
              </w:rPr>
              <w:instrText xml:space="preserve"> PAGEREF _Toc460854737 \h </w:instrText>
            </w:r>
            <w:r w:rsidR="00E71CC7">
              <w:rPr>
                <w:noProof/>
                <w:webHidden/>
              </w:rPr>
            </w:r>
            <w:r w:rsidR="00E71CC7">
              <w:rPr>
                <w:noProof/>
                <w:webHidden/>
              </w:rPr>
              <w:fldChar w:fldCharType="separate"/>
            </w:r>
            <w:r w:rsidR="00A55416">
              <w:rPr>
                <w:noProof/>
                <w:webHidden/>
              </w:rPr>
              <w:t>10</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8" w:history="1">
            <w:r w:rsidR="00E71CC7" w:rsidRPr="00774853">
              <w:rPr>
                <w:rStyle w:val="Hyperlink"/>
                <w:noProof/>
              </w:rPr>
              <w:t>3</w:t>
            </w:r>
            <w:r w:rsidR="00E71CC7">
              <w:rPr>
                <w:rFonts w:asciiTheme="minorHAnsi" w:eastAsiaTheme="minorEastAsia" w:hAnsiTheme="minorHAnsi" w:cstheme="minorBidi"/>
                <w:b w:val="0"/>
                <w:bCs w:val="0"/>
                <w:noProof/>
                <w:color w:val="auto"/>
                <w:szCs w:val="22"/>
              </w:rPr>
              <w:tab/>
            </w:r>
            <w:r w:rsidR="00E71CC7" w:rsidRPr="00774853">
              <w:rPr>
                <w:rStyle w:val="Hyperlink"/>
                <w:noProof/>
              </w:rPr>
              <w:t>Conflict of interest</w:t>
            </w:r>
            <w:r w:rsidR="00E71CC7">
              <w:rPr>
                <w:noProof/>
                <w:webHidden/>
              </w:rPr>
              <w:tab/>
            </w:r>
            <w:r w:rsidR="00E71CC7">
              <w:rPr>
                <w:noProof/>
                <w:webHidden/>
              </w:rPr>
              <w:fldChar w:fldCharType="begin"/>
            </w:r>
            <w:r w:rsidR="00E71CC7">
              <w:rPr>
                <w:noProof/>
                <w:webHidden/>
              </w:rPr>
              <w:instrText xml:space="preserve"> PAGEREF _Toc460854738 \h </w:instrText>
            </w:r>
            <w:r w:rsidR="00E71CC7">
              <w:rPr>
                <w:noProof/>
                <w:webHidden/>
              </w:rPr>
            </w:r>
            <w:r w:rsidR="00E71CC7">
              <w:rPr>
                <w:noProof/>
                <w:webHidden/>
              </w:rPr>
              <w:fldChar w:fldCharType="separate"/>
            </w:r>
            <w:r w:rsidR="00A55416">
              <w:rPr>
                <w:noProof/>
                <w:webHidden/>
              </w:rPr>
              <w:t>11</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39" w:history="1">
            <w:r w:rsidR="00E71CC7" w:rsidRPr="00774853">
              <w:rPr>
                <w:rStyle w:val="Hyperlink"/>
                <w:noProof/>
              </w:rPr>
              <w:t>4</w:t>
            </w:r>
            <w:r w:rsidR="00E71CC7">
              <w:rPr>
                <w:rFonts w:asciiTheme="minorHAnsi" w:eastAsiaTheme="minorEastAsia" w:hAnsiTheme="minorHAnsi" w:cstheme="minorBidi"/>
                <w:b w:val="0"/>
                <w:bCs w:val="0"/>
                <w:noProof/>
                <w:color w:val="auto"/>
                <w:szCs w:val="22"/>
              </w:rPr>
              <w:tab/>
            </w:r>
            <w:r w:rsidR="00E71CC7" w:rsidRPr="00774853">
              <w:rPr>
                <w:rStyle w:val="Hyperlink"/>
                <w:noProof/>
              </w:rPr>
              <w:t>Background Information</w:t>
            </w:r>
            <w:r w:rsidR="00E71CC7">
              <w:rPr>
                <w:noProof/>
                <w:webHidden/>
              </w:rPr>
              <w:tab/>
            </w:r>
            <w:r w:rsidR="00E71CC7">
              <w:rPr>
                <w:noProof/>
                <w:webHidden/>
              </w:rPr>
              <w:fldChar w:fldCharType="begin"/>
            </w:r>
            <w:r w:rsidR="00E71CC7">
              <w:rPr>
                <w:noProof/>
                <w:webHidden/>
              </w:rPr>
              <w:instrText xml:space="preserve"> PAGEREF _Toc460854739 \h </w:instrText>
            </w:r>
            <w:r w:rsidR="00E71CC7">
              <w:rPr>
                <w:noProof/>
                <w:webHidden/>
              </w:rPr>
            </w:r>
            <w:r w:rsidR="00E71CC7">
              <w:rPr>
                <w:noProof/>
                <w:webHidden/>
              </w:rPr>
              <w:fldChar w:fldCharType="separate"/>
            </w:r>
            <w:r w:rsidR="00A55416">
              <w:rPr>
                <w:noProof/>
                <w:webHidden/>
              </w:rPr>
              <w:t>11</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0" w:history="1">
            <w:r w:rsidR="00E71CC7" w:rsidRPr="00774853">
              <w:rPr>
                <w:rStyle w:val="Hyperlink"/>
                <w:rFonts w:ascii="Arial Bold" w:hAnsi="Arial Bold"/>
                <w:noProof/>
              </w:rPr>
              <w:t>4.1</w:t>
            </w:r>
            <w:r w:rsidR="00E71CC7">
              <w:rPr>
                <w:rFonts w:asciiTheme="minorHAnsi" w:eastAsiaTheme="minorEastAsia" w:hAnsiTheme="minorHAnsi" w:cstheme="minorBidi"/>
                <w:b w:val="0"/>
                <w:bCs w:val="0"/>
                <w:noProof/>
                <w:color w:val="auto"/>
                <w:szCs w:val="22"/>
              </w:rPr>
              <w:tab/>
            </w:r>
            <w:r w:rsidR="00E71CC7" w:rsidRPr="00774853">
              <w:rPr>
                <w:rStyle w:val="Hyperlink"/>
                <w:rFonts w:ascii="Arial Bold" w:hAnsi="Arial Bold"/>
                <w:noProof/>
              </w:rPr>
              <w:t>Supplier Overview</w:t>
            </w:r>
            <w:r w:rsidR="00E71CC7">
              <w:rPr>
                <w:noProof/>
                <w:webHidden/>
              </w:rPr>
              <w:tab/>
            </w:r>
            <w:r w:rsidR="00E71CC7">
              <w:rPr>
                <w:noProof/>
                <w:webHidden/>
              </w:rPr>
              <w:fldChar w:fldCharType="begin"/>
            </w:r>
            <w:r w:rsidR="00E71CC7">
              <w:rPr>
                <w:noProof/>
                <w:webHidden/>
              </w:rPr>
              <w:instrText xml:space="preserve"> PAGEREF _Toc460854740 \h </w:instrText>
            </w:r>
            <w:r w:rsidR="00E71CC7">
              <w:rPr>
                <w:noProof/>
                <w:webHidden/>
              </w:rPr>
            </w:r>
            <w:r w:rsidR="00E71CC7">
              <w:rPr>
                <w:noProof/>
                <w:webHidden/>
              </w:rPr>
              <w:fldChar w:fldCharType="separate"/>
            </w:r>
            <w:r w:rsidR="00A55416">
              <w:rPr>
                <w:noProof/>
                <w:webHidden/>
              </w:rPr>
              <w:t>11</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1" w:history="1">
            <w:r w:rsidR="00E71CC7" w:rsidRPr="00774853">
              <w:rPr>
                <w:rStyle w:val="Hyperlink"/>
                <w:rFonts w:ascii="Arial Bold" w:hAnsi="Arial Bold"/>
                <w:noProof/>
              </w:rPr>
              <w:t>4.2</w:t>
            </w:r>
            <w:r w:rsidR="00E71CC7">
              <w:rPr>
                <w:rFonts w:asciiTheme="minorHAnsi" w:eastAsiaTheme="minorEastAsia" w:hAnsiTheme="minorHAnsi" w:cstheme="minorBidi"/>
                <w:b w:val="0"/>
                <w:bCs w:val="0"/>
                <w:noProof/>
                <w:color w:val="auto"/>
                <w:szCs w:val="22"/>
              </w:rPr>
              <w:tab/>
            </w:r>
            <w:r w:rsidR="00E71CC7" w:rsidRPr="00774853">
              <w:rPr>
                <w:rStyle w:val="Hyperlink"/>
                <w:rFonts w:ascii="Arial Bold" w:hAnsi="Arial Bold"/>
                <w:noProof/>
              </w:rPr>
              <w:t>Differentiating factors</w:t>
            </w:r>
            <w:r w:rsidR="00E71CC7">
              <w:rPr>
                <w:noProof/>
                <w:webHidden/>
              </w:rPr>
              <w:tab/>
            </w:r>
            <w:r w:rsidR="00E71CC7">
              <w:rPr>
                <w:noProof/>
                <w:webHidden/>
              </w:rPr>
              <w:fldChar w:fldCharType="begin"/>
            </w:r>
            <w:r w:rsidR="00E71CC7">
              <w:rPr>
                <w:noProof/>
                <w:webHidden/>
              </w:rPr>
              <w:instrText xml:space="preserve"> PAGEREF _Toc460854741 \h </w:instrText>
            </w:r>
            <w:r w:rsidR="00E71CC7">
              <w:rPr>
                <w:noProof/>
                <w:webHidden/>
              </w:rPr>
            </w:r>
            <w:r w:rsidR="00E71CC7">
              <w:rPr>
                <w:noProof/>
                <w:webHidden/>
              </w:rPr>
              <w:fldChar w:fldCharType="separate"/>
            </w:r>
            <w:r w:rsidR="00A55416">
              <w:rPr>
                <w:noProof/>
                <w:webHidden/>
              </w:rPr>
              <w:t>11</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2" w:history="1">
            <w:r w:rsidR="00E71CC7" w:rsidRPr="00774853">
              <w:rPr>
                <w:rStyle w:val="Hyperlink"/>
                <w:noProof/>
              </w:rPr>
              <w:t>5</w:t>
            </w:r>
            <w:r w:rsidR="00E71CC7">
              <w:rPr>
                <w:rFonts w:asciiTheme="minorHAnsi" w:eastAsiaTheme="minorEastAsia" w:hAnsiTheme="minorHAnsi" w:cstheme="minorBidi"/>
                <w:b w:val="0"/>
                <w:bCs w:val="0"/>
                <w:noProof/>
                <w:color w:val="auto"/>
                <w:szCs w:val="22"/>
              </w:rPr>
              <w:tab/>
            </w:r>
            <w:r w:rsidR="00E71CC7" w:rsidRPr="00774853">
              <w:rPr>
                <w:rStyle w:val="Hyperlink"/>
                <w:noProof/>
              </w:rPr>
              <w:t>Referees</w:t>
            </w:r>
            <w:r w:rsidR="00E71CC7">
              <w:rPr>
                <w:noProof/>
                <w:webHidden/>
              </w:rPr>
              <w:tab/>
            </w:r>
            <w:r w:rsidR="00E71CC7">
              <w:rPr>
                <w:noProof/>
                <w:webHidden/>
              </w:rPr>
              <w:fldChar w:fldCharType="begin"/>
            </w:r>
            <w:r w:rsidR="00E71CC7">
              <w:rPr>
                <w:noProof/>
                <w:webHidden/>
              </w:rPr>
              <w:instrText xml:space="preserve"> PAGEREF _Toc460854742 \h </w:instrText>
            </w:r>
            <w:r w:rsidR="00E71CC7">
              <w:rPr>
                <w:noProof/>
                <w:webHidden/>
              </w:rPr>
            </w:r>
            <w:r w:rsidR="00E71CC7">
              <w:rPr>
                <w:noProof/>
                <w:webHidden/>
              </w:rPr>
              <w:fldChar w:fldCharType="separate"/>
            </w:r>
            <w:r w:rsidR="00A55416">
              <w:rPr>
                <w:noProof/>
                <w:webHidden/>
              </w:rPr>
              <w:t>11</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3" w:history="1">
            <w:r w:rsidR="00E71CC7" w:rsidRPr="00774853">
              <w:rPr>
                <w:rStyle w:val="Hyperlink"/>
                <w:noProof/>
              </w:rPr>
              <w:t>6</w:t>
            </w:r>
            <w:r w:rsidR="00E71CC7">
              <w:rPr>
                <w:rFonts w:asciiTheme="minorHAnsi" w:eastAsiaTheme="minorEastAsia" w:hAnsiTheme="minorHAnsi" w:cstheme="minorBidi"/>
                <w:b w:val="0"/>
                <w:bCs w:val="0"/>
                <w:noProof/>
                <w:color w:val="auto"/>
                <w:szCs w:val="22"/>
              </w:rPr>
              <w:tab/>
            </w:r>
            <w:r w:rsidR="00E71CC7" w:rsidRPr="00774853">
              <w:rPr>
                <w:rStyle w:val="Hyperlink"/>
                <w:noProof/>
              </w:rPr>
              <w:t>Overview of the supplier’s offer</w:t>
            </w:r>
            <w:r w:rsidR="00E71CC7">
              <w:rPr>
                <w:noProof/>
                <w:webHidden/>
              </w:rPr>
              <w:tab/>
            </w:r>
            <w:r w:rsidR="00E71CC7">
              <w:rPr>
                <w:noProof/>
                <w:webHidden/>
              </w:rPr>
              <w:fldChar w:fldCharType="begin"/>
            </w:r>
            <w:r w:rsidR="00E71CC7">
              <w:rPr>
                <w:noProof/>
                <w:webHidden/>
              </w:rPr>
              <w:instrText xml:space="preserve"> PAGEREF _Toc460854743 \h </w:instrText>
            </w:r>
            <w:r w:rsidR="00E71CC7">
              <w:rPr>
                <w:noProof/>
                <w:webHidden/>
              </w:rPr>
            </w:r>
            <w:r w:rsidR="00E71CC7">
              <w:rPr>
                <w:noProof/>
                <w:webHidden/>
              </w:rPr>
              <w:fldChar w:fldCharType="separate"/>
            </w:r>
            <w:r w:rsidR="00A55416">
              <w:rPr>
                <w:noProof/>
                <w:webHidden/>
              </w:rPr>
              <w:t>11</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4" w:history="1">
            <w:r w:rsidR="00E71CC7" w:rsidRPr="00774853">
              <w:rPr>
                <w:rStyle w:val="Hyperlink"/>
                <w:noProof/>
              </w:rPr>
              <w:t>7</w:t>
            </w:r>
            <w:r w:rsidR="00E71CC7">
              <w:rPr>
                <w:rFonts w:asciiTheme="minorHAnsi" w:eastAsiaTheme="minorEastAsia" w:hAnsiTheme="minorHAnsi" w:cstheme="minorBidi"/>
                <w:b w:val="0"/>
                <w:bCs w:val="0"/>
                <w:noProof/>
                <w:color w:val="auto"/>
                <w:szCs w:val="22"/>
              </w:rPr>
              <w:tab/>
            </w:r>
            <w:r w:rsidR="00E71CC7" w:rsidRPr="00774853">
              <w:rPr>
                <w:rStyle w:val="Hyperlink"/>
                <w:noProof/>
              </w:rPr>
              <w:t>Relevant experience</w:t>
            </w:r>
            <w:r w:rsidR="00E71CC7">
              <w:rPr>
                <w:noProof/>
                <w:webHidden/>
              </w:rPr>
              <w:tab/>
            </w:r>
            <w:r w:rsidR="00E71CC7">
              <w:rPr>
                <w:noProof/>
                <w:webHidden/>
              </w:rPr>
              <w:fldChar w:fldCharType="begin"/>
            </w:r>
            <w:r w:rsidR="00E71CC7">
              <w:rPr>
                <w:noProof/>
                <w:webHidden/>
              </w:rPr>
              <w:instrText xml:space="preserve"> PAGEREF _Toc460854744 \h </w:instrText>
            </w:r>
            <w:r w:rsidR="00E71CC7">
              <w:rPr>
                <w:noProof/>
                <w:webHidden/>
              </w:rPr>
            </w:r>
            <w:r w:rsidR="00E71CC7">
              <w:rPr>
                <w:noProof/>
                <w:webHidden/>
              </w:rPr>
              <w:fldChar w:fldCharType="separate"/>
            </w:r>
            <w:r w:rsidR="00A55416">
              <w:rPr>
                <w:noProof/>
                <w:webHidden/>
              </w:rPr>
              <w:t>12</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5" w:history="1">
            <w:r w:rsidR="00E71CC7" w:rsidRPr="00774853">
              <w:rPr>
                <w:rStyle w:val="Hyperlink"/>
                <w:noProof/>
              </w:rPr>
              <w:t>8</w:t>
            </w:r>
            <w:r w:rsidR="00E71CC7">
              <w:rPr>
                <w:rFonts w:asciiTheme="minorHAnsi" w:eastAsiaTheme="minorEastAsia" w:hAnsiTheme="minorHAnsi" w:cstheme="minorBidi"/>
                <w:b w:val="0"/>
                <w:bCs w:val="0"/>
                <w:noProof/>
                <w:color w:val="auto"/>
                <w:szCs w:val="22"/>
              </w:rPr>
              <w:tab/>
            </w:r>
            <w:r w:rsidR="00E71CC7" w:rsidRPr="00774853">
              <w:rPr>
                <w:rStyle w:val="Hyperlink"/>
                <w:noProof/>
              </w:rPr>
              <w:t>Capacity and capability</w:t>
            </w:r>
            <w:r w:rsidR="00E71CC7">
              <w:rPr>
                <w:noProof/>
                <w:webHidden/>
              </w:rPr>
              <w:tab/>
            </w:r>
            <w:r w:rsidR="00E71CC7">
              <w:rPr>
                <w:noProof/>
                <w:webHidden/>
              </w:rPr>
              <w:fldChar w:fldCharType="begin"/>
            </w:r>
            <w:r w:rsidR="00E71CC7">
              <w:rPr>
                <w:noProof/>
                <w:webHidden/>
              </w:rPr>
              <w:instrText xml:space="preserve"> PAGEREF _Toc460854745 \h </w:instrText>
            </w:r>
            <w:r w:rsidR="00E71CC7">
              <w:rPr>
                <w:noProof/>
                <w:webHidden/>
              </w:rPr>
            </w:r>
            <w:r w:rsidR="00E71CC7">
              <w:rPr>
                <w:noProof/>
                <w:webHidden/>
              </w:rPr>
              <w:fldChar w:fldCharType="separate"/>
            </w:r>
            <w:r w:rsidR="00A55416">
              <w:rPr>
                <w:noProof/>
                <w:webHidden/>
              </w:rPr>
              <w:t>12</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6" w:history="1">
            <w:r w:rsidR="00E71CC7" w:rsidRPr="00774853">
              <w:rPr>
                <w:rStyle w:val="Hyperlink"/>
                <w:noProof/>
              </w:rPr>
              <w:t>9</w:t>
            </w:r>
            <w:r w:rsidR="00E71CC7">
              <w:rPr>
                <w:rFonts w:asciiTheme="minorHAnsi" w:eastAsiaTheme="minorEastAsia" w:hAnsiTheme="minorHAnsi" w:cstheme="minorBidi"/>
                <w:b w:val="0"/>
                <w:bCs w:val="0"/>
                <w:noProof/>
                <w:color w:val="auto"/>
                <w:szCs w:val="22"/>
              </w:rPr>
              <w:tab/>
            </w:r>
            <w:r w:rsidR="00E71CC7" w:rsidRPr="00774853">
              <w:rPr>
                <w:rStyle w:val="Hyperlink"/>
                <w:noProof/>
              </w:rPr>
              <w:t>Quality</w:t>
            </w:r>
            <w:r w:rsidR="00E71CC7">
              <w:rPr>
                <w:noProof/>
                <w:webHidden/>
              </w:rPr>
              <w:tab/>
            </w:r>
            <w:r w:rsidR="00E71CC7">
              <w:rPr>
                <w:noProof/>
                <w:webHidden/>
              </w:rPr>
              <w:fldChar w:fldCharType="begin"/>
            </w:r>
            <w:r w:rsidR="00E71CC7">
              <w:rPr>
                <w:noProof/>
                <w:webHidden/>
              </w:rPr>
              <w:instrText xml:space="preserve"> PAGEREF _Toc460854746 \h </w:instrText>
            </w:r>
            <w:r w:rsidR="00E71CC7">
              <w:rPr>
                <w:noProof/>
                <w:webHidden/>
              </w:rPr>
            </w:r>
            <w:r w:rsidR="00E71CC7">
              <w:rPr>
                <w:noProof/>
                <w:webHidden/>
              </w:rPr>
              <w:fldChar w:fldCharType="separate"/>
            </w:r>
            <w:r w:rsidR="00A55416">
              <w:rPr>
                <w:noProof/>
                <w:webHidden/>
              </w:rPr>
              <w:t>12</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7" w:history="1">
            <w:r w:rsidR="00E71CC7" w:rsidRPr="00774853">
              <w:rPr>
                <w:rStyle w:val="Hyperlink"/>
                <w:noProof/>
              </w:rPr>
              <w:t>10</w:t>
            </w:r>
            <w:r w:rsidR="00E71CC7">
              <w:rPr>
                <w:rFonts w:asciiTheme="minorHAnsi" w:eastAsiaTheme="minorEastAsia" w:hAnsiTheme="minorHAnsi" w:cstheme="minorBidi"/>
                <w:b w:val="0"/>
                <w:bCs w:val="0"/>
                <w:noProof/>
                <w:color w:val="auto"/>
                <w:szCs w:val="22"/>
              </w:rPr>
              <w:tab/>
            </w:r>
            <w:r w:rsidR="00E71CC7" w:rsidRPr="00774853">
              <w:rPr>
                <w:rStyle w:val="Hyperlink"/>
                <w:noProof/>
              </w:rPr>
              <w:t>Overview of the supplier’s offer</w:t>
            </w:r>
            <w:r w:rsidR="00E71CC7">
              <w:rPr>
                <w:noProof/>
                <w:webHidden/>
              </w:rPr>
              <w:tab/>
            </w:r>
            <w:r w:rsidR="00E71CC7">
              <w:rPr>
                <w:noProof/>
                <w:webHidden/>
              </w:rPr>
              <w:fldChar w:fldCharType="begin"/>
            </w:r>
            <w:r w:rsidR="00E71CC7">
              <w:rPr>
                <w:noProof/>
                <w:webHidden/>
              </w:rPr>
              <w:instrText xml:space="preserve"> PAGEREF _Toc460854747 \h </w:instrText>
            </w:r>
            <w:r w:rsidR="00E71CC7">
              <w:rPr>
                <w:noProof/>
                <w:webHidden/>
              </w:rPr>
            </w:r>
            <w:r w:rsidR="00E71CC7">
              <w:rPr>
                <w:noProof/>
                <w:webHidden/>
              </w:rPr>
              <w:fldChar w:fldCharType="separate"/>
            </w:r>
            <w:r w:rsidR="00A55416">
              <w:rPr>
                <w:noProof/>
                <w:webHidden/>
              </w:rPr>
              <w:t>12</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8" w:history="1">
            <w:r w:rsidR="00E71CC7" w:rsidRPr="00774853">
              <w:rPr>
                <w:rStyle w:val="Hyperlink"/>
                <w:noProof/>
              </w:rPr>
              <w:t>11</w:t>
            </w:r>
            <w:r w:rsidR="00E71CC7">
              <w:rPr>
                <w:rFonts w:asciiTheme="minorHAnsi" w:eastAsiaTheme="minorEastAsia" w:hAnsiTheme="minorHAnsi" w:cstheme="minorBidi"/>
                <w:b w:val="0"/>
                <w:bCs w:val="0"/>
                <w:noProof/>
                <w:color w:val="auto"/>
                <w:szCs w:val="22"/>
              </w:rPr>
              <w:tab/>
            </w:r>
            <w:r w:rsidR="00E71CC7" w:rsidRPr="00774853">
              <w:rPr>
                <w:rStyle w:val="Hyperlink"/>
                <w:noProof/>
              </w:rPr>
              <w:t>Relevant experience</w:t>
            </w:r>
            <w:r w:rsidR="00E71CC7">
              <w:rPr>
                <w:noProof/>
                <w:webHidden/>
              </w:rPr>
              <w:tab/>
            </w:r>
            <w:r w:rsidR="00E71CC7">
              <w:rPr>
                <w:noProof/>
                <w:webHidden/>
              </w:rPr>
              <w:fldChar w:fldCharType="begin"/>
            </w:r>
            <w:r w:rsidR="00E71CC7">
              <w:rPr>
                <w:noProof/>
                <w:webHidden/>
              </w:rPr>
              <w:instrText xml:space="preserve"> PAGEREF _Toc460854748 \h </w:instrText>
            </w:r>
            <w:r w:rsidR="00E71CC7">
              <w:rPr>
                <w:noProof/>
                <w:webHidden/>
              </w:rPr>
            </w:r>
            <w:r w:rsidR="00E71CC7">
              <w:rPr>
                <w:noProof/>
                <w:webHidden/>
              </w:rPr>
              <w:fldChar w:fldCharType="separate"/>
            </w:r>
            <w:r w:rsidR="00A55416">
              <w:rPr>
                <w:noProof/>
                <w:webHidden/>
              </w:rPr>
              <w:t>12</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49" w:history="1">
            <w:r w:rsidR="00E71CC7" w:rsidRPr="00774853">
              <w:rPr>
                <w:rStyle w:val="Hyperlink"/>
                <w:noProof/>
              </w:rPr>
              <w:t>12</w:t>
            </w:r>
            <w:r w:rsidR="00E71CC7">
              <w:rPr>
                <w:rFonts w:asciiTheme="minorHAnsi" w:eastAsiaTheme="minorEastAsia" w:hAnsiTheme="minorHAnsi" w:cstheme="minorBidi"/>
                <w:b w:val="0"/>
                <w:bCs w:val="0"/>
                <w:noProof/>
                <w:color w:val="auto"/>
                <w:szCs w:val="22"/>
              </w:rPr>
              <w:tab/>
            </w:r>
            <w:r w:rsidR="00E71CC7" w:rsidRPr="00774853">
              <w:rPr>
                <w:rStyle w:val="Hyperlink"/>
                <w:noProof/>
              </w:rPr>
              <w:t>Capacity and capability</w:t>
            </w:r>
            <w:r w:rsidR="00E71CC7">
              <w:rPr>
                <w:noProof/>
                <w:webHidden/>
              </w:rPr>
              <w:tab/>
            </w:r>
            <w:r w:rsidR="00E71CC7">
              <w:rPr>
                <w:noProof/>
                <w:webHidden/>
              </w:rPr>
              <w:fldChar w:fldCharType="begin"/>
            </w:r>
            <w:r w:rsidR="00E71CC7">
              <w:rPr>
                <w:noProof/>
                <w:webHidden/>
              </w:rPr>
              <w:instrText xml:space="preserve"> PAGEREF _Toc460854749 \h </w:instrText>
            </w:r>
            <w:r w:rsidR="00E71CC7">
              <w:rPr>
                <w:noProof/>
                <w:webHidden/>
              </w:rPr>
            </w:r>
            <w:r w:rsidR="00E71CC7">
              <w:rPr>
                <w:noProof/>
                <w:webHidden/>
              </w:rPr>
              <w:fldChar w:fldCharType="separate"/>
            </w:r>
            <w:r w:rsidR="00A55416">
              <w:rPr>
                <w:noProof/>
                <w:webHidden/>
              </w:rPr>
              <w:t>12</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0" w:history="1">
            <w:r w:rsidR="00E71CC7" w:rsidRPr="00774853">
              <w:rPr>
                <w:rStyle w:val="Hyperlink"/>
                <w:noProof/>
              </w:rPr>
              <w:t>13</w:t>
            </w:r>
            <w:r w:rsidR="00E71CC7">
              <w:rPr>
                <w:rFonts w:asciiTheme="minorHAnsi" w:eastAsiaTheme="minorEastAsia" w:hAnsiTheme="minorHAnsi" w:cstheme="minorBidi"/>
                <w:b w:val="0"/>
                <w:bCs w:val="0"/>
                <w:noProof/>
                <w:color w:val="auto"/>
                <w:szCs w:val="22"/>
              </w:rPr>
              <w:tab/>
            </w:r>
            <w:r w:rsidR="00E71CC7" w:rsidRPr="00774853">
              <w:rPr>
                <w:rStyle w:val="Hyperlink"/>
                <w:noProof/>
              </w:rPr>
              <w:t>Quality</w:t>
            </w:r>
            <w:r w:rsidR="00E71CC7">
              <w:rPr>
                <w:noProof/>
                <w:webHidden/>
              </w:rPr>
              <w:tab/>
            </w:r>
            <w:r w:rsidR="00E71CC7">
              <w:rPr>
                <w:noProof/>
                <w:webHidden/>
              </w:rPr>
              <w:fldChar w:fldCharType="begin"/>
            </w:r>
            <w:r w:rsidR="00E71CC7">
              <w:rPr>
                <w:noProof/>
                <w:webHidden/>
              </w:rPr>
              <w:instrText xml:space="preserve"> PAGEREF _Toc460854750 \h </w:instrText>
            </w:r>
            <w:r w:rsidR="00E71CC7">
              <w:rPr>
                <w:noProof/>
                <w:webHidden/>
              </w:rPr>
            </w:r>
            <w:r w:rsidR="00E71CC7">
              <w:rPr>
                <w:noProof/>
                <w:webHidden/>
              </w:rPr>
              <w:fldChar w:fldCharType="separate"/>
            </w:r>
            <w:r w:rsidR="00A55416">
              <w:rPr>
                <w:noProof/>
                <w:webHidden/>
              </w:rPr>
              <w:t>13</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1" w:history="1">
            <w:r w:rsidR="00E71CC7" w:rsidRPr="00774853">
              <w:rPr>
                <w:rStyle w:val="Hyperlink"/>
                <w:noProof/>
              </w:rPr>
              <w:t>14</w:t>
            </w:r>
            <w:r w:rsidR="00E71CC7">
              <w:rPr>
                <w:rFonts w:asciiTheme="minorHAnsi" w:eastAsiaTheme="minorEastAsia" w:hAnsiTheme="minorHAnsi" w:cstheme="minorBidi"/>
                <w:b w:val="0"/>
                <w:bCs w:val="0"/>
                <w:noProof/>
                <w:color w:val="auto"/>
                <w:szCs w:val="22"/>
              </w:rPr>
              <w:tab/>
            </w:r>
            <w:r w:rsidR="00E71CC7" w:rsidRPr="00774853">
              <w:rPr>
                <w:rStyle w:val="Hyperlink"/>
                <w:noProof/>
              </w:rPr>
              <w:t xml:space="preserve">How does the supplier’s offer meet the </w:t>
            </w:r>
            <w:r w:rsidR="00E71CC7" w:rsidRPr="00774853">
              <w:rPr>
                <w:rStyle w:val="Hyperlink"/>
                <w:noProof/>
                <w:highlight w:val="yellow"/>
              </w:rPr>
              <w:t>[customer’s/principal’s]</w:t>
            </w:r>
            <w:r w:rsidR="00E71CC7" w:rsidRPr="00774853">
              <w:rPr>
                <w:rStyle w:val="Hyperlink"/>
                <w:noProof/>
              </w:rPr>
              <w:t xml:space="preserve"> objectives?</w:t>
            </w:r>
            <w:r w:rsidR="00E71CC7">
              <w:rPr>
                <w:noProof/>
                <w:webHidden/>
              </w:rPr>
              <w:tab/>
            </w:r>
            <w:r w:rsidR="00E71CC7">
              <w:rPr>
                <w:noProof/>
                <w:webHidden/>
              </w:rPr>
              <w:fldChar w:fldCharType="begin"/>
            </w:r>
            <w:r w:rsidR="00E71CC7">
              <w:rPr>
                <w:noProof/>
                <w:webHidden/>
              </w:rPr>
              <w:instrText xml:space="preserve"> PAGEREF _Toc460854751 \h </w:instrText>
            </w:r>
            <w:r w:rsidR="00E71CC7">
              <w:rPr>
                <w:noProof/>
                <w:webHidden/>
              </w:rPr>
            </w:r>
            <w:r w:rsidR="00E71CC7">
              <w:rPr>
                <w:noProof/>
                <w:webHidden/>
              </w:rPr>
              <w:fldChar w:fldCharType="separate"/>
            </w:r>
            <w:r w:rsidR="00A55416">
              <w:rPr>
                <w:noProof/>
                <w:webHidden/>
              </w:rPr>
              <w:t>13</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2" w:history="1">
            <w:r w:rsidR="00E71CC7" w:rsidRPr="00774853">
              <w:rPr>
                <w:rStyle w:val="Hyperlink"/>
                <w:noProof/>
              </w:rPr>
              <w:t>15</w:t>
            </w:r>
            <w:r w:rsidR="00E71CC7">
              <w:rPr>
                <w:rFonts w:asciiTheme="minorHAnsi" w:eastAsiaTheme="minorEastAsia" w:hAnsiTheme="minorHAnsi" w:cstheme="minorBidi"/>
                <w:b w:val="0"/>
                <w:bCs w:val="0"/>
                <w:noProof/>
                <w:color w:val="auto"/>
                <w:szCs w:val="22"/>
              </w:rPr>
              <w:tab/>
            </w:r>
            <w:r w:rsidR="00E71CC7" w:rsidRPr="00774853">
              <w:rPr>
                <w:rStyle w:val="Hyperlink"/>
                <w:noProof/>
              </w:rPr>
              <w:t>Account and relationship management</w:t>
            </w:r>
            <w:r w:rsidR="00E71CC7">
              <w:rPr>
                <w:noProof/>
                <w:webHidden/>
              </w:rPr>
              <w:tab/>
            </w:r>
            <w:r w:rsidR="00E71CC7">
              <w:rPr>
                <w:noProof/>
                <w:webHidden/>
              </w:rPr>
              <w:fldChar w:fldCharType="begin"/>
            </w:r>
            <w:r w:rsidR="00E71CC7">
              <w:rPr>
                <w:noProof/>
                <w:webHidden/>
              </w:rPr>
              <w:instrText xml:space="preserve"> PAGEREF _Toc460854752 \h </w:instrText>
            </w:r>
            <w:r w:rsidR="00E71CC7">
              <w:rPr>
                <w:noProof/>
                <w:webHidden/>
              </w:rPr>
            </w:r>
            <w:r w:rsidR="00E71CC7">
              <w:rPr>
                <w:noProof/>
                <w:webHidden/>
              </w:rPr>
              <w:fldChar w:fldCharType="separate"/>
            </w:r>
            <w:r w:rsidR="00A55416">
              <w:rPr>
                <w:noProof/>
                <w:webHidden/>
              </w:rPr>
              <w:t>13</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3" w:history="1">
            <w:r w:rsidR="00E71CC7" w:rsidRPr="00774853">
              <w:rPr>
                <w:rStyle w:val="Hyperlink"/>
                <w:noProof/>
              </w:rPr>
              <w:t>16</w:t>
            </w:r>
            <w:r w:rsidR="00E71CC7">
              <w:rPr>
                <w:rFonts w:asciiTheme="minorHAnsi" w:eastAsiaTheme="minorEastAsia" w:hAnsiTheme="minorHAnsi" w:cstheme="minorBidi"/>
                <w:b w:val="0"/>
                <w:bCs w:val="0"/>
                <w:noProof/>
                <w:color w:val="auto"/>
                <w:szCs w:val="22"/>
              </w:rPr>
              <w:tab/>
            </w:r>
            <w:r w:rsidR="00E71CC7" w:rsidRPr="00774853">
              <w:rPr>
                <w:rStyle w:val="Hyperlink"/>
                <w:noProof/>
              </w:rPr>
              <w:t>Value for money/‘value adds’</w:t>
            </w:r>
            <w:r w:rsidR="00E71CC7">
              <w:rPr>
                <w:noProof/>
                <w:webHidden/>
              </w:rPr>
              <w:tab/>
            </w:r>
            <w:r w:rsidR="00E71CC7">
              <w:rPr>
                <w:noProof/>
                <w:webHidden/>
              </w:rPr>
              <w:fldChar w:fldCharType="begin"/>
            </w:r>
            <w:r w:rsidR="00E71CC7">
              <w:rPr>
                <w:noProof/>
                <w:webHidden/>
              </w:rPr>
              <w:instrText xml:space="preserve"> PAGEREF _Toc460854753 \h </w:instrText>
            </w:r>
            <w:r w:rsidR="00E71CC7">
              <w:rPr>
                <w:noProof/>
                <w:webHidden/>
              </w:rPr>
            </w:r>
            <w:r w:rsidR="00E71CC7">
              <w:rPr>
                <w:noProof/>
                <w:webHidden/>
              </w:rPr>
              <w:fldChar w:fldCharType="separate"/>
            </w:r>
            <w:r w:rsidR="00A55416">
              <w:rPr>
                <w:noProof/>
                <w:webHidden/>
              </w:rPr>
              <w:t>13</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4" w:history="1">
            <w:r w:rsidR="00E71CC7" w:rsidRPr="00774853">
              <w:rPr>
                <w:rStyle w:val="Hyperlink"/>
                <w:noProof/>
              </w:rPr>
              <w:t>17</w:t>
            </w:r>
            <w:r w:rsidR="00E71CC7">
              <w:rPr>
                <w:rFonts w:asciiTheme="minorHAnsi" w:eastAsiaTheme="minorEastAsia" w:hAnsiTheme="minorHAnsi" w:cstheme="minorBidi"/>
                <w:b w:val="0"/>
                <w:bCs w:val="0"/>
                <w:noProof/>
                <w:color w:val="auto"/>
                <w:szCs w:val="22"/>
              </w:rPr>
              <w:tab/>
            </w:r>
            <w:r w:rsidR="00E71CC7" w:rsidRPr="00774853">
              <w:rPr>
                <w:rStyle w:val="Hyperlink"/>
                <w:noProof/>
              </w:rPr>
              <w:t>Supporting Indigenous Queenslanders</w:t>
            </w:r>
            <w:r w:rsidR="00E71CC7">
              <w:rPr>
                <w:noProof/>
                <w:webHidden/>
              </w:rPr>
              <w:tab/>
            </w:r>
            <w:r w:rsidR="00E71CC7">
              <w:rPr>
                <w:noProof/>
                <w:webHidden/>
              </w:rPr>
              <w:fldChar w:fldCharType="begin"/>
            </w:r>
            <w:r w:rsidR="00E71CC7">
              <w:rPr>
                <w:noProof/>
                <w:webHidden/>
              </w:rPr>
              <w:instrText xml:space="preserve"> PAGEREF _Toc460854754 \h </w:instrText>
            </w:r>
            <w:r w:rsidR="00E71CC7">
              <w:rPr>
                <w:noProof/>
                <w:webHidden/>
              </w:rPr>
            </w:r>
            <w:r w:rsidR="00E71CC7">
              <w:rPr>
                <w:noProof/>
                <w:webHidden/>
              </w:rPr>
              <w:fldChar w:fldCharType="separate"/>
            </w:r>
            <w:r w:rsidR="00A55416">
              <w:rPr>
                <w:noProof/>
                <w:webHidden/>
              </w:rPr>
              <w:t>13</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5" w:history="1">
            <w:r w:rsidR="00E71CC7" w:rsidRPr="00774853">
              <w:rPr>
                <w:rStyle w:val="Hyperlink"/>
                <w:noProof/>
                <w:highlight w:val="yellow"/>
              </w:rPr>
              <w:t>18</w:t>
            </w:r>
            <w:r w:rsidR="00E71CC7">
              <w:rPr>
                <w:rFonts w:asciiTheme="minorHAnsi" w:eastAsiaTheme="minorEastAsia" w:hAnsiTheme="minorHAnsi" w:cstheme="minorBidi"/>
                <w:b w:val="0"/>
                <w:bCs w:val="0"/>
                <w:noProof/>
                <w:color w:val="auto"/>
                <w:szCs w:val="22"/>
              </w:rPr>
              <w:tab/>
            </w:r>
            <w:r w:rsidR="00E71CC7" w:rsidRPr="00774853">
              <w:rPr>
                <w:rStyle w:val="Hyperlink"/>
                <w:noProof/>
                <w:highlight w:val="yellow"/>
              </w:rPr>
              <w:t>[Customer / principal to insert other questions as required]</w:t>
            </w:r>
            <w:r w:rsidR="00E71CC7">
              <w:rPr>
                <w:noProof/>
                <w:webHidden/>
              </w:rPr>
              <w:tab/>
            </w:r>
            <w:r w:rsidR="00E71CC7">
              <w:rPr>
                <w:noProof/>
                <w:webHidden/>
              </w:rPr>
              <w:fldChar w:fldCharType="begin"/>
            </w:r>
            <w:r w:rsidR="00E71CC7">
              <w:rPr>
                <w:noProof/>
                <w:webHidden/>
              </w:rPr>
              <w:instrText xml:space="preserve"> PAGEREF _Toc460854755 \h </w:instrText>
            </w:r>
            <w:r w:rsidR="00E71CC7">
              <w:rPr>
                <w:noProof/>
                <w:webHidden/>
              </w:rPr>
            </w:r>
            <w:r w:rsidR="00E71CC7">
              <w:rPr>
                <w:noProof/>
                <w:webHidden/>
              </w:rPr>
              <w:fldChar w:fldCharType="separate"/>
            </w:r>
            <w:r w:rsidR="00A55416">
              <w:rPr>
                <w:noProof/>
                <w:webHidden/>
              </w:rPr>
              <w:t>13</w:t>
            </w:r>
            <w:r w:rsidR="00E71CC7">
              <w:rPr>
                <w:noProof/>
                <w:webHidden/>
              </w:rPr>
              <w:fldChar w:fldCharType="end"/>
            </w:r>
          </w:hyperlink>
        </w:p>
        <w:p w:rsidR="00E71CC7" w:rsidRDefault="00816C58">
          <w:pPr>
            <w:pStyle w:val="TOC1"/>
            <w:tabs>
              <w:tab w:val="left" w:pos="660"/>
            </w:tabs>
            <w:rPr>
              <w:rFonts w:asciiTheme="minorHAnsi" w:eastAsiaTheme="minorEastAsia" w:hAnsiTheme="minorHAnsi" w:cstheme="minorBidi"/>
              <w:b w:val="0"/>
              <w:bCs w:val="0"/>
              <w:noProof/>
              <w:color w:val="auto"/>
              <w:szCs w:val="22"/>
            </w:rPr>
          </w:pPr>
          <w:hyperlink w:anchor="_Toc460854756" w:history="1">
            <w:r w:rsidR="00E71CC7" w:rsidRPr="00774853">
              <w:rPr>
                <w:rStyle w:val="Hyperlink"/>
                <w:noProof/>
              </w:rPr>
              <w:t>19</w:t>
            </w:r>
            <w:r w:rsidR="00E71CC7">
              <w:rPr>
                <w:rFonts w:asciiTheme="minorHAnsi" w:eastAsiaTheme="minorEastAsia" w:hAnsiTheme="minorHAnsi" w:cstheme="minorBidi"/>
                <w:b w:val="0"/>
                <w:bCs w:val="0"/>
                <w:noProof/>
                <w:color w:val="auto"/>
                <w:szCs w:val="22"/>
              </w:rPr>
              <w:tab/>
            </w:r>
            <w:r w:rsidR="00E71CC7" w:rsidRPr="00774853">
              <w:rPr>
                <w:rStyle w:val="Hyperlink"/>
                <w:noProof/>
              </w:rPr>
              <w:t>Additional information offered by the supplier</w:t>
            </w:r>
            <w:r w:rsidR="00E71CC7">
              <w:rPr>
                <w:noProof/>
                <w:webHidden/>
              </w:rPr>
              <w:tab/>
            </w:r>
            <w:r w:rsidR="00E71CC7">
              <w:rPr>
                <w:noProof/>
                <w:webHidden/>
              </w:rPr>
              <w:fldChar w:fldCharType="begin"/>
            </w:r>
            <w:r w:rsidR="00E71CC7">
              <w:rPr>
                <w:noProof/>
                <w:webHidden/>
              </w:rPr>
              <w:instrText xml:space="preserve"> PAGEREF _Toc460854756 \h </w:instrText>
            </w:r>
            <w:r w:rsidR="00E71CC7">
              <w:rPr>
                <w:noProof/>
                <w:webHidden/>
              </w:rPr>
            </w:r>
            <w:r w:rsidR="00E71CC7">
              <w:rPr>
                <w:noProof/>
                <w:webHidden/>
              </w:rPr>
              <w:fldChar w:fldCharType="separate"/>
            </w:r>
            <w:r w:rsidR="00A55416">
              <w:rPr>
                <w:noProof/>
                <w:webHidden/>
              </w:rPr>
              <w:t>14</w:t>
            </w:r>
            <w:r w:rsidR="00E71CC7">
              <w:rPr>
                <w:noProof/>
                <w:webHidden/>
              </w:rPr>
              <w:fldChar w:fldCharType="end"/>
            </w:r>
          </w:hyperlink>
        </w:p>
        <w:p w:rsidR="00E71CC7" w:rsidRDefault="00816C58">
          <w:pPr>
            <w:pStyle w:val="TOC1"/>
            <w:rPr>
              <w:rFonts w:asciiTheme="minorHAnsi" w:eastAsiaTheme="minorEastAsia" w:hAnsiTheme="minorHAnsi" w:cstheme="minorBidi"/>
              <w:b w:val="0"/>
              <w:bCs w:val="0"/>
              <w:noProof/>
              <w:color w:val="auto"/>
              <w:szCs w:val="22"/>
            </w:rPr>
          </w:pPr>
          <w:hyperlink w:anchor="_Toc460854757" w:history="1">
            <w:r w:rsidR="00E71CC7" w:rsidRPr="00774853">
              <w:rPr>
                <w:rStyle w:val="Hyperlink"/>
                <w:noProof/>
              </w:rPr>
              <w:t>Supplier execution of offer</w:t>
            </w:r>
            <w:r w:rsidR="00E71CC7">
              <w:rPr>
                <w:noProof/>
                <w:webHidden/>
              </w:rPr>
              <w:tab/>
            </w:r>
            <w:r w:rsidR="00E71CC7">
              <w:rPr>
                <w:noProof/>
                <w:webHidden/>
              </w:rPr>
              <w:fldChar w:fldCharType="begin"/>
            </w:r>
            <w:r w:rsidR="00E71CC7">
              <w:rPr>
                <w:noProof/>
                <w:webHidden/>
              </w:rPr>
              <w:instrText xml:space="preserve"> PAGEREF _Toc460854757 \h </w:instrText>
            </w:r>
            <w:r w:rsidR="00E71CC7">
              <w:rPr>
                <w:noProof/>
                <w:webHidden/>
              </w:rPr>
            </w:r>
            <w:r w:rsidR="00E71CC7">
              <w:rPr>
                <w:noProof/>
                <w:webHidden/>
              </w:rPr>
              <w:fldChar w:fldCharType="separate"/>
            </w:r>
            <w:r w:rsidR="00A55416">
              <w:rPr>
                <w:noProof/>
                <w:webHidden/>
              </w:rPr>
              <w:t>14</w:t>
            </w:r>
            <w:r w:rsidR="00E71CC7">
              <w:rPr>
                <w:noProof/>
                <w:webHidden/>
              </w:rPr>
              <w:fldChar w:fldCharType="end"/>
            </w:r>
          </w:hyperlink>
        </w:p>
        <w:p w:rsidR="00E71CC7" w:rsidRDefault="00816C58">
          <w:pPr>
            <w:pStyle w:val="TOC2"/>
            <w:rPr>
              <w:rFonts w:asciiTheme="minorHAnsi" w:eastAsiaTheme="minorEastAsia" w:hAnsiTheme="minorHAnsi" w:cstheme="minorBidi"/>
              <w:b w:val="0"/>
              <w:bCs w:val="0"/>
              <w:noProof/>
              <w:color w:val="auto"/>
              <w:szCs w:val="22"/>
            </w:rPr>
          </w:pPr>
          <w:hyperlink w:anchor="_Toc460854758" w:history="1">
            <w:r w:rsidR="00E71CC7" w:rsidRPr="00774853">
              <w:rPr>
                <w:rStyle w:val="Hyperlink"/>
                <w:noProof/>
              </w:rPr>
              <w:t>Acknowledgements and certifications</w:t>
            </w:r>
            <w:r w:rsidR="00E71CC7">
              <w:rPr>
                <w:noProof/>
                <w:webHidden/>
              </w:rPr>
              <w:tab/>
            </w:r>
            <w:r w:rsidR="00E71CC7">
              <w:rPr>
                <w:noProof/>
                <w:webHidden/>
              </w:rPr>
              <w:fldChar w:fldCharType="begin"/>
            </w:r>
            <w:r w:rsidR="00E71CC7">
              <w:rPr>
                <w:noProof/>
                <w:webHidden/>
              </w:rPr>
              <w:instrText xml:space="preserve"> PAGEREF _Toc460854758 \h </w:instrText>
            </w:r>
            <w:r w:rsidR="00E71CC7">
              <w:rPr>
                <w:noProof/>
                <w:webHidden/>
              </w:rPr>
            </w:r>
            <w:r w:rsidR="00E71CC7">
              <w:rPr>
                <w:noProof/>
                <w:webHidden/>
              </w:rPr>
              <w:fldChar w:fldCharType="separate"/>
            </w:r>
            <w:r w:rsidR="00A55416">
              <w:rPr>
                <w:noProof/>
                <w:webHidden/>
              </w:rPr>
              <w:t>14</w:t>
            </w:r>
            <w:r w:rsidR="00E71CC7">
              <w:rPr>
                <w:noProof/>
                <w:webHidden/>
              </w:rPr>
              <w:fldChar w:fldCharType="end"/>
            </w:r>
          </w:hyperlink>
        </w:p>
        <w:p w:rsidR="00E71CC7" w:rsidRDefault="00816C58">
          <w:pPr>
            <w:pStyle w:val="TOC2"/>
            <w:rPr>
              <w:rFonts w:asciiTheme="minorHAnsi" w:eastAsiaTheme="minorEastAsia" w:hAnsiTheme="minorHAnsi" w:cstheme="minorBidi"/>
              <w:b w:val="0"/>
              <w:bCs w:val="0"/>
              <w:noProof/>
              <w:color w:val="auto"/>
              <w:szCs w:val="22"/>
            </w:rPr>
          </w:pPr>
          <w:hyperlink w:anchor="_Toc460854759" w:history="1">
            <w:r w:rsidR="00E71CC7" w:rsidRPr="00774853">
              <w:rPr>
                <w:rStyle w:val="Hyperlink"/>
                <w:noProof/>
              </w:rPr>
              <w:t>Execution of offer</w:t>
            </w:r>
            <w:r w:rsidR="00E71CC7">
              <w:rPr>
                <w:noProof/>
                <w:webHidden/>
              </w:rPr>
              <w:tab/>
            </w:r>
            <w:r w:rsidR="00E71CC7">
              <w:rPr>
                <w:noProof/>
                <w:webHidden/>
              </w:rPr>
              <w:fldChar w:fldCharType="begin"/>
            </w:r>
            <w:r w:rsidR="00E71CC7">
              <w:rPr>
                <w:noProof/>
                <w:webHidden/>
              </w:rPr>
              <w:instrText xml:space="preserve"> PAGEREF _Toc460854759 \h </w:instrText>
            </w:r>
            <w:r w:rsidR="00E71CC7">
              <w:rPr>
                <w:noProof/>
                <w:webHidden/>
              </w:rPr>
            </w:r>
            <w:r w:rsidR="00E71CC7">
              <w:rPr>
                <w:noProof/>
                <w:webHidden/>
              </w:rPr>
              <w:fldChar w:fldCharType="separate"/>
            </w:r>
            <w:r w:rsidR="00A55416">
              <w:rPr>
                <w:noProof/>
                <w:webHidden/>
              </w:rPr>
              <w:t>15</w:t>
            </w:r>
            <w:r w:rsidR="00E71CC7">
              <w:rPr>
                <w:noProof/>
                <w:webHidden/>
              </w:rPr>
              <w:fldChar w:fldCharType="end"/>
            </w:r>
          </w:hyperlink>
        </w:p>
        <w:p w:rsidR="00E71CC7" w:rsidRDefault="00816C58">
          <w:pPr>
            <w:pStyle w:val="TOC1"/>
            <w:rPr>
              <w:rFonts w:asciiTheme="minorHAnsi" w:eastAsiaTheme="minorEastAsia" w:hAnsiTheme="minorHAnsi" w:cstheme="minorBidi"/>
              <w:b w:val="0"/>
              <w:bCs w:val="0"/>
              <w:noProof/>
              <w:color w:val="auto"/>
              <w:szCs w:val="22"/>
            </w:rPr>
          </w:pPr>
          <w:hyperlink w:anchor="_Toc460854760" w:history="1">
            <w:r w:rsidR="00E71CC7" w:rsidRPr="00774853">
              <w:rPr>
                <w:rStyle w:val="Hyperlink"/>
                <w:noProof/>
              </w:rPr>
              <w:t>Schedule B – Innovation</w:t>
            </w:r>
            <w:r w:rsidR="00E71CC7">
              <w:rPr>
                <w:noProof/>
                <w:webHidden/>
              </w:rPr>
              <w:tab/>
            </w:r>
            <w:r w:rsidR="00E71CC7">
              <w:rPr>
                <w:noProof/>
                <w:webHidden/>
              </w:rPr>
              <w:fldChar w:fldCharType="begin"/>
            </w:r>
            <w:r w:rsidR="00E71CC7">
              <w:rPr>
                <w:noProof/>
                <w:webHidden/>
              </w:rPr>
              <w:instrText xml:space="preserve"> PAGEREF _Toc460854760 \h </w:instrText>
            </w:r>
            <w:r w:rsidR="00E71CC7">
              <w:rPr>
                <w:noProof/>
                <w:webHidden/>
              </w:rPr>
            </w:r>
            <w:r w:rsidR="00E71CC7">
              <w:rPr>
                <w:noProof/>
                <w:webHidden/>
              </w:rPr>
              <w:fldChar w:fldCharType="separate"/>
            </w:r>
            <w:r w:rsidR="00A55416">
              <w:rPr>
                <w:noProof/>
                <w:webHidden/>
              </w:rPr>
              <w:t>16</w:t>
            </w:r>
            <w:r w:rsidR="00E71CC7">
              <w:rPr>
                <w:noProof/>
                <w:webHidden/>
              </w:rPr>
              <w:fldChar w:fldCharType="end"/>
            </w:r>
          </w:hyperlink>
        </w:p>
        <w:p w:rsidR="00E71CC7" w:rsidRDefault="00816C58">
          <w:pPr>
            <w:pStyle w:val="TOC2"/>
            <w:rPr>
              <w:rFonts w:asciiTheme="minorHAnsi" w:eastAsiaTheme="minorEastAsia" w:hAnsiTheme="minorHAnsi" w:cstheme="minorBidi"/>
              <w:b w:val="0"/>
              <w:bCs w:val="0"/>
              <w:noProof/>
              <w:color w:val="auto"/>
              <w:szCs w:val="22"/>
            </w:rPr>
          </w:pPr>
          <w:hyperlink w:anchor="_Toc460854761" w:history="1">
            <w:r w:rsidR="00E71CC7" w:rsidRPr="00774853">
              <w:rPr>
                <w:rStyle w:val="Hyperlink"/>
                <w:noProof/>
              </w:rPr>
              <w:t>Alternative offers, innovation and improvements</w:t>
            </w:r>
            <w:r w:rsidR="00E71CC7">
              <w:rPr>
                <w:noProof/>
                <w:webHidden/>
              </w:rPr>
              <w:tab/>
            </w:r>
            <w:r w:rsidR="00E71CC7">
              <w:rPr>
                <w:noProof/>
                <w:webHidden/>
              </w:rPr>
              <w:fldChar w:fldCharType="begin"/>
            </w:r>
            <w:r w:rsidR="00E71CC7">
              <w:rPr>
                <w:noProof/>
                <w:webHidden/>
              </w:rPr>
              <w:instrText xml:space="preserve"> PAGEREF _Toc460854761 \h </w:instrText>
            </w:r>
            <w:r w:rsidR="00E71CC7">
              <w:rPr>
                <w:noProof/>
                <w:webHidden/>
              </w:rPr>
            </w:r>
            <w:r w:rsidR="00E71CC7">
              <w:rPr>
                <w:noProof/>
                <w:webHidden/>
              </w:rPr>
              <w:fldChar w:fldCharType="separate"/>
            </w:r>
            <w:r w:rsidR="00A55416">
              <w:rPr>
                <w:noProof/>
                <w:webHidden/>
              </w:rPr>
              <w:t>16</w:t>
            </w:r>
            <w:r w:rsidR="00E71CC7">
              <w:rPr>
                <w:noProof/>
                <w:webHidden/>
              </w:rPr>
              <w:fldChar w:fldCharType="end"/>
            </w:r>
          </w:hyperlink>
        </w:p>
        <w:p w:rsidR="00E71CC7" w:rsidRDefault="00816C58">
          <w:pPr>
            <w:pStyle w:val="TOC1"/>
            <w:rPr>
              <w:rFonts w:asciiTheme="minorHAnsi" w:eastAsiaTheme="minorEastAsia" w:hAnsiTheme="minorHAnsi" w:cstheme="minorBidi"/>
              <w:b w:val="0"/>
              <w:bCs w:val="0"/>
              <w:noProof/>
              <w:color w:val="auto"/>
              <w:szCs w:val="22"/>
            </w:rPr>
          </w:pPr>
          <w:hyperlink w:anchor="_Toc460854767" w:history="1">
            <w:r w:rsidR="00E71CC7" w:rsidRPr="00774853">
              <w:rPr>
                <w:rStyle w:val="Hyperlink"/>
                <w:noProof/>
              </w:rPr>
              <w:t>Schedule C – Invitation to Offer Conditions</w:t>
            </w:r>
            <w:r w:rsidR="00E71CC7">
              <w:rPr>
                <w:noProof/>
                <w:webHidden/>
              </w:rPr>
              <w:tab/>
            </w:r>
            <w:r w:rsidR="00E71CC7">
              <w:rPr>
                <w:noProof/>
                <w:webHidden/>
              </w:rPr>
              <w:fldChar w:fldCharType="begin"/>
            </w:r>
            <w:r w:rsidR="00E71CC7">
              <w:rPr>
                <w:noProof/>
                <w:webHidden/>
              </w:rPr>
              <w:instrText xml:space="preserve"> PAGEREF _Toc460854767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68" w:history="1">
            <w:r w:rsidR="00E71CC7" w:rsidRPr="00774853">
              <w:rPr>
                <w:rStyle w:val="Hyperlink"/>
                <w:noProof/>
              </w:rPr>
              <w:t>1.</w:t>
            </w:r>
            <w:r w:rsidR="00E71CC7">
              <w:rPr>
                <w:rFonts w:asciiTheme="minorHAnsi" w:eastAsiaTheme="minorEastAsia" w:hAnsiTheme="minorHAnsi" w:cstheme="minorBidi"/>
                <w:b w:val="0"/>
                <w:bCs w:val="0"/>
                <w:noProof/>
                <w:color w:val="auto"/>
                <w:szCs w:val="22"/>
              </w:rPr>
              <w:tab/>
            </w:r>
            <w:r w:rsidR="00E71CC7" w:rsidRPr="00774853">
              <w:rPr>
                <w:rStyle w:val="Hyperlink"/>
                <w:noProof/>
              </w:rPr>
              <w:t>Interpretation</w:t>
            </w:r>
            <w:r w:rsidR="00E71CC7">
              <w:rPr>
                <w:noProof/>
                <w:webHidden/>
              </w:rPr>
              <w:tab/>
            </w:r>
            <w:r w:rsidR="00E71CC7">
              <w:rPr>
                <w:noProof/>
                <w:webHidden/>
              </w:rPr>
              <w:fldChar w:fldCharType="begin"/>
            </w:r>
            <w:r w:rsidR="00E71CC7">
              <w:rPr>
                <w:noProof/>
                <w:webHidden/>
              </w:rPr>
              <w:instrText xml:space="preserve"> PAGEREF _Toc460854768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69" w:history="1">
            <w:r w:rsidR="00E71CC7" w:rsidRPr="00774853">
              <w:rPr>
                <w:rStyle w:val="Hyperlink"/>
                <w:noProof/>
              </w:rPr>
              <w:t>2.</w:t>
            </w:r>
            <w:r w:rsidR="00E71CC7">
              <w:rPr>
                <w:rFonts w:asciiTheme="minorHAnsi" w:eastAsiaTheme="minorEastAsia" w:hAnsiTheme="minorHAnsi" w:cstheme="minorBidi"/>
                <w:b w:val="0"/>
                <w:bCs w:val="0"/>
                <w:noProof/>
                <w:color w:val="auto"/>
                <w:szCs w:val="22"/>
              </w:rPr>
              <w:tab/>
            </w:r>
            <w:r w:rsidR="00E71CC7" w:rsidRPr="00774853">
              <w:rPr>
                <w:rStyle w:val="Hyperlink"/>
                <w:noProof/>
              </w:rPr>
              <w:t>Invitation process</w:t>
            </w:r>
            <w:r w:rsidR="00E71CC7">
              <w:rPr>
                <w:noProof/>
                <w:webHidden/>
              </w:rPr>
              <w:tab/>
            </w:r>
            <w:r w:rsidR="00E71CC7">
              <w:rPr>
                <w:noProof/>
                <w:webHidden/>
              </w:rPr>
              <w:fldChar w:fldCharType="begin"/>
            </w:r>
            <w:r w:rsidR="00E71CC7">
              <w:rPr>
                <w:noProof/>
                <w:webHidden/>
              </w:rPr>
              <w:instrText xml:space="preserve"> PAGEREF _Toc460854769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72" w:history="1">
            <w:r w:rsidR="00E71CC7" w:rsidRPr="00774853">
              <w:rPr>
                <w:rStyle w:val="Hyperlink"/>
                <w:noProof/>
              </w:rPr>
              <w:t>3.</w:t>
            </w:r>
            <w:r w:rsidR="00E71CC7">
              <w:rPr>
                <w:rFonts w:asciiTheme="minorHAnsi" w:eastAsiaTheme="minorEastAsia" w:hAnsiTheme="minorHAnsi" w:cstheme="minorBidi"/>
                <w:b w:val="0"/>
                <w:bCs w:val="0"/>
                <w:noProof/>
                <w:color w:val="auto"/>
                <w:szCs w:val="22"/>
              </w:rPr>
              <w:tab/>
            </w:r>
            <w:r w:rsidR="00E71CC7" w:rsidRPr="00774853">
              <w:rPr>
                <w:rStyle w:val="Hyperlink"/>
                <w:noProof/>
              </w:rPr>
              <w:t>Alternative offers</w:t>
            </w:r>
            <w:r w:rsidR="00E71CC7">
              <w:rPr>
                <w:noProof/>
                <w:webHidden/>
              </w:rPr>
              <w:tab/>
            </w:r>
            <w:r w:rsidR="00E71CC7">
              <w:rPr>
                <w:noProof/>
                <w:webHidden/>
              </w:rPr>
              <w:fldChar w:fldCharType="begin"/>
            </w:r>
            <w:r w:rsidR="00E71CC7">
              <w:rPr>
                <w:noProof/>
                <w:webHidden/>
              </w:rPr>
              <w:instrText xml:space="preserve"> PAGEREF _Toc460854772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73" w:history="1">
            <w:r w:rsidR="00E71CC7" w:rsidRPr="00774853">
              <w:rPr>
                <w:rStyle w:val="Hyperlink"/>
                <w:noProof/>
              </w:rPr>
              <w:t>4.</w:t>
            </w:r>
            <w:r w:rsidR="00E71CC7">
              <w:rPr>
                <w:rFonts w:asciiTheme="minorHAnsi" w:eastAsiaTheme="minorEastAsia" w:hAnsiTheme="minorHAnsi" w:cstheme="minorBidi"/>
                <w:b w:val="0"/>
                <w:bCs w:val="0"/>
                <w:noProof/>
                <w:color w:val="auto"/>
                <w:szCs w:val="22"/>
              </w:rPr>
              <w:tab/>
            </w:r>
            <w:r w:rsidR="00E71CC7" w:rsidRPr="00774853">
              <w:rPr>
                <w:rStyle w:val="Hyperlink"/>
                <w:noProof/>
              </w:rPr>
              <w:t>No reliance on information</w:t>
            </w:r>
            <w:r w:rsidR="00E71CC7">
              <w:rPr>
                <w:noProof/>
                <w:webHidden/>
              </w:rPr>
              <w:tab/>
            </w:r>
            <w:r w:rsidR="00E71CC7">
              <w:rPr>
                <w:noProof/>
                <w:webHidden/>
              </w:rPr>
              <w:fldChar w:fldCharType="begin"/>
            </w:r>
            <w:r w:rsidR="00E71CC7">
              <w:rPr>
                <w:noProof/>
                <w:webHidden/>
              </w:rPr>
              <w:instrText xml:space="preserve"> PAGEREF _Toc460854773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74" w:history="1">
            <w:r w:rsidR="00E71CC7" w:rsidRPr="00774853">
              <w:rPr>
                <w:rStyle w:val="Hyperlink"/>
                <w:noProof/>
              </w:rPr>
              <w:t>5.</w:t>
            </w:r>
            <w:r w:rsidR="00E71CC7">
              <w:rPr>
                <w:rFonts w:asciiTheme="minorHAnsi" w:eastAsiaTheme="minorEastAsia" w:hAnsiTheme="minorHAnsi" w:cstheme="minorBidi"/>
                <w:b w:val="0"/>
                <w:bCs w:val="0"/>
                <w:noProof/>
                <w:color w:val="auto"/>
                <w:szCs w:val="22"/>
              </w:rPr>
              <w:tab/>
            </w:r>
            <w:r w:rsidR="00E71CC7" w:rsidRPr="00774853">
              <w:rPr>
                <w:rStyle w:val="Hyperlink"/>
                <w:noProof/>
              </w:rPr>
              <w:t>Supplier cost</w:t>
            </w:r>
            <w:r w:rsidR="00E71CC7">
              <w:rPr>
                <w:noProof/>
                <w:webHidden/>
              </w:rPr>
              <w:tab/>
            </w:r>
            <w:r w:rsidR="00E71CC7">
              <w:rPr>
                <w:noProof/>
                <w:webHidden/>
              </w:rPr>
              <w:fldChar w:fldCharType="begin"/>
            </w:r>
            <w:r w:rsidR="00E71CC7">
              <w:rPr>
                <w:noProof/>
                <w:webHidden/>
              </w:rPr>
              <w:instrText xml:space="preserve"> PAGEREF _Toc460854774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75" w:history="1">
            <w:r w:rsidR="00E71CC7" w:rsidRPr="00774853">
              <w:rPr>
                <w:rStyle w:val="Hyperlink"/>
                <w:noProof/>
              </w:rPr>
              <w:t>6.</w:t>
            </w:r>
            <w:r w:rsidR="00E71CC7">
              <w:rPr>
                <w:rFonts w:asciiTheme="minorHAnsi" w:eastAsiaTheme="minorEastAsia" w:hAnsiTheme="minorHAnsi" w:cstheme="minorBidi"/>
                <w:b w:val="0"/>
                <w:bCs w:val="0"/>
                <w:noProof/>
                <w:color w:val="auto"/>
                <w:szCs w:val="22"/>
              </w:rPr>
              <w:tab/>
            </w:r>
            <w:r w:rsidR="00E71CC7" w:rsidRPr="00774853">
              <w:rPr>
                <w:rStyle w:val="Hyperlink"/>
                <w:noProof/>
              </w:rPr>
              <w:t>Subject to contract</w:t>
            </w:r>
            <w:r w:rsidR="00E71CC7">
              <w:rPr>
                <w:noProof/>
                <w:webHidden/>
              </w:rPr>
              <w:tab/>
            </w:r>
            <w:r w:rsidR="00E71CC7">
              <w:rPr>
                <w:noProof/>
                <w:webHidden/>
              </w:rPr>
              <w:fldChar w:fldCharType="begin"/>
            </w:r>
            <w:r w:rsidR="00E71CC7">
              <w:rPr>
                <w:noProof/>
                <w:webHidden/>
              </w:rPr>
              <w:instrText xml:space="preserve"> PAGEREF _Toc460854775 \h </w:instrText>
            </w:r>
            <w:r w:rsidR="00E71CC7">
              <w:rPr>
                <w:noProof/>
                <w:webHidden/>
              </w:rPr>
            </w:r>
            <w:r w:rsidR="00E71CC7">
              <w:rPr>
                <w:noProof/>
                <w:webHidden/>
              </w:rPr>
              <w:fldChar w:fldCharType="separate"/>
            </w:r>
            <w:r w:rsidR="00A55416">
              <w:rPr>
                <w:noProof/>
                <w:webHidden/>
              </w:rPr>
              <w:t>17</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76" w:history="1">
            <w:r w:rsidR="00E71CC7" w:rsidRPr="00774853">
              <w:rPr>
                <w:rStyle w:val="Hyperlink"/>
                <w:noProof/>
              </w:rPr>
              <w:t>7.</w:t>
            </w:r>
            <w:r w:rsidR="00E71CC7">
              <w:rPr>
                <w:rFonts w:asciiTheme="minorHAnsi" w:eastAsiaTheme="minorEastAsia" w:hAnsiTheme="minorHAnsi" w:cstheme="minorBidi"/>
                <w:b w:val="0"/>
                <w:bCs w:val="0"/>
                <w:noProof/>
                <w:color w:val="auto"/>
                <w:szCs w:val="22"/>
              </w:rPr>
              <w:tab/>
            </w:r>
            <w:r w:rsidR="00E71CC7" w:rsidRPr="00774853">
              <w:rPr>
                <w:rStyle w:val="Hyperlink"/>
                <w:noProof/>
              </w:rPr>
              <w:t>Compliance</w:t>
            </w:r>
            <w:r w:rsidR="00E71CC7">
              <w:rPr>
                <w:noProof/>
                <w:webHidden/>
              </w:rPr>
              <w:tab/>
            </w:r>
            <w:r w:rsidR="00E71CC7">
              <w:rPr>
                <w:noProof/>
                <w:webHidden/>
              </w:rPr>
              <w:fldChar w:fldCharType="begin"/>
            </w:r>
            <w:r w:rsidR="00E71CC7">
              <w:rPr>
                <w:noProof/>
                <w:webHidden/>
              </w:rPr>
              <w:instrText xml:space="preserve"> PAGEREF _Toc460854776 \h </w:instrText>
            </w:r>
            <w:r w:rsidR="00E71CC7">
              <w:rPr>
                <w:noProof/>
                <w:webHidden/>
              </w:rPr>
            </w:r>
            <w:r w:rsidR="00E71CC7">
              <w:rPr>
                <w:noProof/>
                <w:webHidden/>
              </w:rPr>
              <w:fldChar w:fldCharType="separate"/>
            </w:r>
            <w:r w:rsidR="00A55416">
              <w:rPr>
                <w:noProof/>
                <w:webHidden/>
              </w:rPr>
              <w:t>18</w:t>
            </w:r>
            <w:r w:rsidR="00E71CC7">
              <w:rPr>
                <w:noProof/>
                <w:webHidden/>
              </w:rPr>
              <w:fldChar w:fldCharType="end"/>
            </w:r>
          </w:hyperlink>
        </w:p>
        <w:p w:rsidR="00E71CC7" w:rsidRDefault="00816C58" w:rsidP="00E71CC7">
          <w:pPr>
            <w:pStyle w:val="TOC2"/>
            <w:tabs>
              <w:tab w:val="left" w:pos="880"/>
            </w:tabs>
            <w:spacing w:line="240" w:lineRule="auto"/>
            <w:rPr>
              <w:rFonts w:asciiTheme="minorHAnsi" w:eastAsiaTheme="minorEastAsia" w:hAnsiTheme="minorHAnsi" w:cstheme="minorBidi"/>
              <w:b w:val="0"/>
              <w:bCs w:val="0"/>
              <w:noProof/>
              <w:color w:val="auto"/>
              <w:szCs w:val="22"/>
            </w:rPr>
          </w:pPr>
          <w:hyperlink w:anchor="_Toc460854777" w:history="1">
            <w:r w:rsidR="00E71CC7" w:rsidRPr="00774853">
              <w:rPr>
                <w:rStyle w:val="Hyperlink"/>
                <w:noProof/>
              </w:rPr>
              <w:t>8.</w:t>
            </w:r>
            <w:r w:rsidR="00E71CC7">
              <w:rPr>
                <w:rFonts w:asciiTheme="minorHAnsi" w:eastAsiaTheme="minorEastAsia" w:hAnsiTheme="minorHAnsi" w:cstheme="minorBidi"/>
                <w:b w:val="0"/>
                <w:bCs w:val="0"/>
                <w:noProof/>
                <w:color w:val="auto"/>
                <w:szCs w:val="22"/>
              </w:rPr>
              <w:tab/>
            </w:r>
            <w:r w:rsidR="00E71CC7" w:rsidRPr="00774853">
              <w:rPr>
                <w:rStyle w:val="Hyperlink"/>
                <w:noProof/>
              </w:rPr>
              <w:t>Anti-competitive conduct, conflict of interest and criminal organisations</w:t>
            </w:r>
            <w:r w:rsidR="00E71CC7">
              <w:rPr>
                <w:noProof/>
                <w:webHidden/>
              </w:rPr>
              <w:tab/>
            </w:r>
            <w:r w:rsidR="00E71CC7">
              <w:rPr>
                <w:noProof/>
                <w:webHidden/>
              </w:rPr>
              <w:fldChar w:fldCharType="begin"/>
            </w:r>
            <w:r w:rsidR="00E71CC7">
              <w:rPr>
                <w:noProof/>
                <w:webHidden/>
              </w:rPr>
              <w:instrText xml:space="preserve"> PAGEREF _Toc460854777 \h </w:instrText>
            </w:r>
            <w:r w:rsidR="00E71CC7">
              <w:rPr>
                <w:noProof/>
                <w:webHidden/>
              </w:rPr>
            </w:r>
            <w:r w:rsidR="00E71CC7">
              <w:rPr>
                <w:noProof/>
                <w:webHidden/>
              </w:rPr>
              <w:fldChar w:fldCharType="separate"/>
            </w:r>
            <w:r w:rsidR="00A55416">
              <w:rPr>
                <w:noProof/>
                <w:webHidden/>
              </w:rPr>
              <w:t>18</w:t>
            </w:r>
            <w:r w:rsidR="00E71CC7">
              <w:rPr>
                <w:noProof/>
                <w:webHidden/>
              </w:rPr>
              <w:fldChar w:fldCharType="end"/>
            </w:r>
          </w:hyperlink>
        </w:p>
        <w:p w:rsidR="00E71CC7" w:rsidRPr="00E71CC7" w:rsidRDefault="00816C58" w:rsidP="00E71CC7">
          <w:pPr>
            <w:pStyle w:val="TOC2"/>
            <w:tabs>
              <w:tab w:val="left" w:pos="880"/>
            </w:tabs>
            <w:spacing w:line="240" w:lineRule="auto"/>
            <w:rPr>
              <w:noProof/>
              <w:color w:val="003399"/>
              <w:u w:val="single"/>
            </w:rPr>
          </w:pPr>
          <w:hyperlink w:anchor="_Toc460854783" w:history="1">
            <w:r w:rsidR="00E71CC7" w:rsidRPr="00774853">
              <w:rPr>
                <w:rStyle w:val="Hyperlink"/>
                <w:noProof/>
              </w:rPr>
              <w:t>9.</w:t>
            </w:r>
            <w:r w:rsidR="00E71CC7">
              <w:rPr>
                <w:rFonts w:asciiTheme="minorHAnsi" w:eastAsiaTheme="minorEastAsia" w:hAnsiTheme="minorHAnsi" w:cstheme="minorBidi"/>
                <w:b w:val="0"/>
                <w:bCs w:val="0"/>
                <w:noProof/>
                <w:color w:val="auto"/>
                <w:szCs w:val="22"/>
              </w:rPr>
              <w:tab/>
            </w:r>
            <w:r w:rsidR="00E71CC7" w:rsidRPr="00774853">
              <w:rPr>
                <w:rStyle w:val="Hyperlink"/>
                <w:noProof/>
              </w:rPr>
              <w:t>Supplier confidential information</w:t>
            </w:r>
            <w:r w:rsidR="00E71CC7">
              <w:rPr>
                <w:noProof/>
                <w:webHidden/>
              </w:rPr>
              <w:tab/>
            </w:r>
            <w:r w:rsidR="00E71CC7">
              <w:rPr>
                <w:noProof/>
                <w:webHidden/>
              </w:rPr>
              <w:fldChar w:fldCharType="begin"/>
            </w:r>
            <w:r w:rsidR="00E71CC7">
              <w:rPr>
                <w:noProof/>
                <w:webHidden/>
              </w:rPr>
              <w:instrText xml:space="preserve"> PAGEREF _Toc460854783 \h </w:instrText>
            </w:r>
            <w:r w:rsidR="00E71CC7">
              <w:rPr>
                <w:noProof/>
                <w:webHidden/>
              </w:rPr>
            </w:r>
            <w:r w:rsidR="00E71CC7">
              <w:rPr>
                <w:noProof/>
                <w:webHidden/>
              </w:rPr>
              <w:fldChar w:fldCharType="separate"/>
            </w:r>
            <w:r w:rsidR="00A55416">
              <w:rPr>
                <w:noProof/>
                <w:webHidden/>
              </w:rPr>
              <w:t>19</w:t>
            </w:r>
            <w:r w:rsidR="00E71CC7">
              <w:rPr>
                <w:noProof/>
                <w:webHidden/>
              </w:rPr>
              <w:fldChar w:fldCharType="end"/>
            </w:r>
          </w:hyperlink>
        </w:p>
        <w:p w:rsidR="009A78F3" w:rsidRDefault="00FD657B" w:rsidP="009A78F3">
          <w:pPr>
            <w:pStyle w:val="TOC1"/>
            <w:rPr>
              <w:b w:val="0"/>
              <w:bCs w:val="0"/>
              <w:noProof/>
            </w:rPr>
          </w:pPr>
          <w:r>
            <w:rPr>
              <w:noProof/>
            </w:rPr>
            <w:fldChar w:fldCharType="end"/>
          </w:r>
        </w:p>
      </w:sdtContent>
    </w:sdt>
    <w:bookmarkEnd w:id="35"/>
    <w:p w:rsidR="001F09B0" w:rsidRDefault="001F09B0">
      <w:pPr>
        <w:spacing w:before="0" w:after="0" w:line="240" w:lineRule="auto"/>
      </w:pPr>
      <w:r>
        <w:br w:type="page"/>
      </w:r>
    </w:p>
    <w:p w:rsidR="001F09B0" w:rsidRPr="001E7FD3" w:rsidRDefault="001F09B0" w:rsidP="00196DEC">
      <w:pPr>
        <w:pStyle w:val="Heading1"/>
        <w:ind w:left="360" w:hanging="360"/>
      </w:pPr>
      <w:bookmarkStart w:id="36" w:name="_Ref388712779"/>
      <w:bookmarkStart w:id="37" w:name="_Toc460841132"/>
      <w:bookmarkStart w:id="38" w:name="_Toc460854718"/>
      <w:r w:rsidRPr="001E7FD3">
        <w:lastRenderedPageBreak/>
        <w:t>Information about the opportunity</w:t>
      </w:r>
      <w:bookmarkEnd w:id="36"/>
      <w:bookmarkEnd w:id="37"/>
      <w:bookmarkEnd w:id="38"/>
      <w:r w:rsidRPr="001E7FD3">
        <w:t xml:space="preserve"> </w:t>
      </w:r>
    </w:p>
    <w:p w:rsidR="001F09B0" w:rsidRDefault="001F09B0" w:rsidP="001F09B0">
      <w:pPr>
        <w:rPr>
          <w:b/>
          <w:i/>
          <w:color w:val="4F81BD"/>
          <w:lang w:eastAsia="en-AU"/>
        </w:rPr>
      </w:pPr>
      <w:r>
        <w:rPr>
          <w:b/>
          <w:i/>
          <w:color w:val="4F81BD"/>
          <w:lang w:eastAsia="en-AU"/>
        </w:rPr>
        <w:t xml:space="preserve">This section sets out information about the invitation process, the </w:t>
      </w:r>
      <w:r>
        <w:rPr>
          <w:b/>
          <w:i/>
          <w:color w:val="4F81BD"/>
          <w:highlight w:val="yellow"/>
          <w:lang w:eastAsia="en-AU"/>
        </w:rPr>
        <w:t>[principal’s / customer’s]</w:t>
      </w:r>
      <w:r>
        <w:rPr>
          <w:b/>
          <w:i/>
          <w:color w:val="4F81BD"/>
          <w:lang w:eastAsia="en-AU"/>
        </w:rPr>
        <w:t xml:space="preserve"> objectives and key details that the </w:t>
      </w:r>
      <w:r w:rsidRPr="00E85D03">
        <w:rPr>
          <w:b/>
          <w:i/>
          <w:color w:val="4F81BD"/>
          <w:lang w:eastAsia="en-AU"/>
        </w:rPr>
        <w:t xml:space="preserve">supplier </w:t>
      </w:r>
      <w:r>
        <w:rPr>
          <w:b/>
          <w:i/>
          <w:color w:val="4F81BD"/>
          <w:lang w:eastAsia="en-AU"/>
        </w:rPr>
        <w:t xml:space="preserve">needs to know in order to submit its offer. </w:t>
      </w:r>
    </w:p>
    <w:p w:rsidR="001F09B0" w:rsidRDefault="001F09B0" w:rsidP="001F09B0">
      <w:pPr>
        <w:rPr>
          <w:b/>
          <w:i/>
          <w:color w:val="4F81BD"/>
          <w:lang w:eastAsia="en-AU"/>
        </w:rPr>
      </w:pPr>
      <w:r>
        <w:rPr>
          <w:b/>
          <w:i/>
          <w:color w:val="4F81BD"/>
          <w:lang w:eastAsia="en-AU"/>
        </w:rPr>
        <w:t xml:space="preserve">This section will not form part of the </w:t>
      </w:r>
      <w:r>
        <w:rPr>
          <w:b/>
          <w:i/>
          <w:color w:val="4F81BD"/>
          <w:highlight w:val="yellow"/>
          <w:lang w:eastAsia="en-AU"/>
        </w:rPr>
        <w:t>[Contract / SOA or Contract]</w:t>
      </w:r>
      <w:r>
        <w:rPr>
          <w:b/>
          <w:i/>
          <w:color w:val="4F81BD"/>
          <w:lang w:eastAsia="en-AU"/>
        </w:rPr>
        <w:t>.</w:t>
      </w:r>
    </w:p>
    <w:p w:rsidR="001F09B0" w:rsidRDefault="001F09B0" w:rsidP="001F09B0">
      <w:pPr>
        <w:rPr>
          <w:color w:val="4F81BD"/>
          <w:lang w:eastAsia="en-AU"/>
        </w:rPr>
      </w:pPr>
      <w:r>
        <w:rPr>
          <w:b/>
          <w:i/>
          <w:color w:val="4F81BD"/>
          <w:lang w:eastAsia="en-AU"/>
        </w:rPr>
        <w:t xml:space="preserve">The </w:t>
      </w:r>
      <w:r w:rsidRPr="00E85D03">
        <w:rPr>
          <w:b/>
          <w:i/>
          <w:color w:val="4F81BD"/>
          <w:lang w:eastAsia="en-AU"/>
        </w:rPr>
        <w:t xml:space="preserve">supplier </w:t>
      </w:r>
      <w:r>
        <w:rPr>
          <w:b/>
          <w:i/>
          <w:color w:val="4F81BD"/>
          <w:lang w:eastAsia="en-AU"/>
        </w:rPr>
        <w:t>must not make any changes to section 1 of the Invitation to Offer.</w:t>
      </w:r>
    </w:p>
    <w:p w:rsidR="001F09B0" w:rsidRPr="006F0678" w:rsidRDefault="001F09B0" w:rsidP="00196DEC">
      <w:pPr>
        <w:pStyle w:val="Heading1"/>
        <w:numPr>
          <w:ilvl w:val="1"/>
          <w:numId w:val="14"/>
        </w:numPr>
        <w:ind w:left="851" w:hanging="851"/>
        <w:rPr>
          <w:color w:val="70AD47"/>
          <w:sz w:val="28"/>
          <w:szCs w:val="28"/>
        </w:rPr>
      </w:pPr>
      <w:bookmarkStart w:id="39" w:name="_Toc460841133"/>
      <w:bookmarkStart w:id="40" w:name="_Toc460854719"/>
      <w:r>
        <w:rPr>
          <w:color w:val="70AD47"/>
          <w:sz w:val="28"/>
          <w:szCs w:val="28"/>
        </w:rPr>
        <w:t>Why is procurement important to Queensland Government?</w:t>
      </w:r>
      <w:bookmarkEnd w:id="39"/>
      <w:bookmarkEnd w:id="40"/>
    </w:p>
    <w:p w:rsidR="001F09B0" w:rsidRDefault="001F09B0" w:rsidP="001F09B0">
      <w:pPr>
        <w:rPr>
          <w:lang w:eastAsia="en-AU"/>
        </w:rPr>
      </w:pPr>
      <w:r>
        <w:rPr>
          <w:lang w:eastAsia="en-AU"/>
        </w:rPr>
        <w:t xml:space="preserve">Effective procurement enables government to improve public value by providing outcomes for the community efficiently while reducing the burden on taxpayers.  </w:t>
      </w:r>
    </w:p>
    <w:p w:rsidR="001F09B0" w:rsidRPr="00A61C3E" w:rsidRDefault="001F09B0" w:rsidP="001F09B0">
      <w:pPr>
        <w:rPr>
          <w:lang w:eastAsia="en-AU"/>
        </w:rPr>
      </w:pPr>
      <w:r>
        <w:rPr>
          <w:lang w:eastAsia="en-AU"/>
        </w:rPr>
        <w:t xml:space="preserve">Through strong industry partnerships and innovative procurement practices we can deliver customer-focused, value for money outcomes that will make a real difference to Queenslanders. Visit the </w:t>
      </w:r>
      <w:hyperlink r:id="rId19" w:history="1">
        <w:r w:rsidRPr="00A61C3E">
          <w:rPr>
            <w:rStyle w:val="Hyperlink"/>
            <w:i/>
            <w:color w:val="1F497D"/>
            <w:szCs w:val="22"/>
            <w:u w:val="none"/>
            <w:lang w:eastAsia="en-AU"/>
          </w:rPr>
          <w:t>Dept. of Housing and Public Works website</w:t>
        </w:r>
      </w:hyperlink>
      <w:r w:rsidRPr="00A61C3E">
        <w:rPr>
          <w:b/>
          <w:i/>
          <w:color w:val="1F497D"/>
          <w:szCs w:val="22"/>
          <w:lang w:eastAsia="en-AU"/>
        </w:rPr>
        <w:t xml:space="preserve"> </w:t>
      </w:r>
      <w:r>
        <w:rPr>
          <w:szCs w:val="22"/>
          <w:lang w:eastAsia="en-AU"/>
        </w:rPr>
        <w:t>f</w:t>
      </w:r>
      <w:r w:rsidRPr="00A61C3E">
        <w:rPr>
          <w:lang w:eastAsia="en-AU"/>
        </w:rPr>
        <w:t>or more information.</w:t>
      </w:r>
    </w:p>
    <w:p w:rsidR="001F09B0" w:rsidRPr="006F0678" w:rsidRDefault="001F09B0" w:rsidP="00196DEC">
      <w:pPr>
        <w:pStyle w:val="Heading1"/>
        <w:numPr>
          <w:ilvl w:val="1"/>
          <w:numId w:val="14"/>
        </w:numPr>
        <w:ind w:left="851" w:hanging="851"/>
        <w:rPr>
          <w:color w:val="70AD47"/>
          <w:sz w:val="28"/>
          <w:szCs w:val="28"/>
        </w:rPr>
      </w:pPr>
      <w:bookmarkStart w:id="41" w:name="_Toc460841134"/>
      <w:bookmarkStart w:id="42" w:name="_Toc460854720"/>
      <w:r w:rsidRPr="006F0678">
        <w:rPr>
          <w:color w:val="70AD47"/>
          <w:sz w:val="28"/>
          <w:szCs w:val="28"/>
        </w:rPr>
        <w:t xml:space="preserve">Summary of opportunity and </w:t>
      </w:r>
      <w:r w:rsidRPr="00A61C3E">
        <w:rPr>
          <w:color w:val="70AD47"/>
          <w:sz w:val="28"/>
          <w:szCs w:val="28"/>
          <w:highlight w:val="yellow"/>
        </w:rPr>
        <w:t>[</w:t>
      </w:r>
      <w:r>
        <w:rPr>
          <w:color w:val="70AD47"/>
          <w:sz w:val="28"/>
          <w:szCs w:val="28"/>
          <w:highlight w:val="yellow"/>
        </w:rPr>
        <w:t>customer / principal</w:t>
      </w:r>
      <w:r w:rsidRPr="00A61C3E">
        <w:rPr>
          <w:color w:val="70AD47"/>
          <w:sz w:val="28"/>
          <w:szCs w:val="28"/>
          <w:highlight w:val="yellow"/>
        </w:rPr>
        <w:t>]</w:t>
      </w:r>
      <w:r>
        <w:rPr>
          <w:color w:val="70AD47"/>
          <w:sz w:val="28"/>
          <w:szCs w:val="28"/>
        </w:rPr>
        <w:t xml:space="preserve"> </w:t>
      </w:r>
      <w:r w:rsidRPr="006F0678">
        <w:rPr>
          <w:color w:val="70AD47"/>
          <w:sz w:val="28"/>
          <w:szCs w:val="28"/>
        </w:rPr>
        <w:t>objectives</w:t>
      </w:r>
      <w:bookmarkEnd w:id="41"/>
      <w:bookmarkEnd w:id="42"/>
      <w:r w:rsidRPr="006F0678">
        <w:rPr>
          <w:color w:val="70AD47"/>
          <w:sz w:val="28"/>
          <w:szCs w:val="28"/>
        </w:rPr>
        <w:t xml:space="preserve"> </w:t>
      </w:r>
    </w:p>
    <w:p w:rsidR="001F09B0" w:rsidRDefault="001F09B0" w:rsidP="001F09B0">
      <w:pPr>
        <w:rPr>
          <w:lang w:eastAsia="en-AU"/>
        </w:rPr>
      </w:pPr>
      <w:r>
        <w:rPr>
          <w:highlight w:val="yellow"/>
          <w:lang w:eastAsia="en-AU"/>
        </w:rPr>
        <w:t xml:space="preserve">&lt;&lt;Customer to insert a brief summary of the opportunity. What is the scope of this ITO? What is the customer looking for?&gt;&gt; </w:t>
      </w:r>
      <w:r>
        <w:rPr>
          <w:color w:val="000000"/>
          <w:sz w:val="16"/>
          <w:szCs w:val="16"/>
          <w:highlight w:val="magenta"/>
        </w:rPr>
        <w:t>[See Guidance Note #1]</w:t>
      </w:r>
    </w:p>
    <w:p w:rsidR="001F09B0" w:rsidRDefault="001F09B0" w:rsidP="001F09B0">
      <w:pPr>
        <w:rPr>
          <w:lang w:eastAsia="en-AU"/>
        </w:rPr>
      </w:pPr>
      <w:r>
        <w:rPr>
          <w:lang w:eastAsia="en-AU"/>
        </w:rPr>
        <w:t xml:space="preserve">The </w:t>
      </w:r>
      <w:r>
        <w:rPr>
          <w:highlight w:val="yellow"/>
          <w:lang w:eastAsia="en-AU"/>
        </w:rPr>
        <w:t>[customer / principal]</w:t>
      </w:r>
      <w:r>
        <w:rPr>
          <w:lang w:eastAsia="en-AU"/>
        </w:rPr>
        <w:t xml:space="preserve"> has issued this Invitation to Offer with the objectives of: </w:t>
      </w:r>
      <w:r>
        <w:rPr>
          <w:highlight w:val="yellow"/>
          <w:lang w:eastAsia="en-AU"/>
        </w:rPr>
        <w:t>&lt;&lt;customer to list objectives&gt;&gt;</w:t>
      </w:r>
      <w:r>
        <w:rPr>
          <w:lang w:eastAsia="en-AU"/>
        </w:rPr>
        <w:t>.</w:t>
      </w:r>
    </w:p>
    <w:p w:rsidR="001F09B0" w:rsidRPr="00775A62" w:rsidRDefault="001F09B0" w:rsidP="00196DEC">
      <w:pPr>
        <w:pStyle w:val="Heading1"/>
        <w:numPr>
          <w:ilvl w:val="1"/>
          <w:numId w:val="14"/>
        </w:numPr>
        <w:ind w:left="851" w:hanging="851"/>
        <w:rPr>
          <w:color w:val="70AD47"/>
          <w:sz w:val="28"/>
          <w:szCs w:val="28"/>
        </w:rPr>
      </w:pPr>
      <w:bookmarkStart w:id="43" w:name="_Toc460841135"/>
      <w:bookmarkStart w:id="44" w:name="_Toc460854721"/>
      <w:r w:rsidRPr="00775A62">
        <w:rPr>
          <w:color w:val="70AD47"/>
          <w:sz w:val="28"/>
          <w:szCs w:val="28"/>
        </w:rPr>
        <w:t>Closing date and time</w:t>
      </w:r>
      <w:bookmarkEnd w:id="43"/>
      <w:bookmarkEnd w:id="44"/>
    </w:p>
    <w:p w:rsidR="001F09B0" w:rsidRDefault="001F09B0" w:rsidP="001F09B0">
      <w:pPr>
        <w:rPr>
          <w:lang w:eastAsia="en-AU"/>
        </w:rPr>
      </w:pPr>
      <w:r>
        <w:rPr>
          <w:lang w:eastAsia="en-AU"/>
        </w:rPr>
        <w:t xml:space="preserve">Offers must be lodged by </w:t>
      </w:r>
      <w:r w:rsidRPr="00D84149">
        <w:rPr>
          <w:b/>
          <w:highlight w:val="yellow"/>
          <w:lang w:eastAsia="en-AU"/>
        </w:rPr>
        <w:t>&lt;&lt;time am</w:t>
      </w:r>
      <w:r>
        <w:rPr>
          <w:b/>
          <w:highlight w:val="yellow"/>
          <w:lang w:eastAsia="en-AU"/>
        </w:rPr>
        <w:t xml:space="preserve"> </w:t>
      </w:r>
      <w:r w:rsidRPr="00D84149">
        <w:rPr>
          <w:b/>
          <w:highlight w:val="yellow"/>
          <w:lang w:eastAsia="en-AU"/>
        </w:rPr>
        <w:t>/</w:t>
      </w:r>
      <w:r>
        <w:rPr>
          <w:b/>
          <w:highlight w:val="yellow"/>
          <w:lang w:eastAsia="en-AU"/>
        </w:rPr>
        <w:t xml:space="preserve"> </w:t>
      </w:r>
      <w:r w:rsidRPr="00D84149">
        <w:rPr>
          <w:b/>
          <w:highlight w:val="yellow"/>
          <w:lang w:eastAsia="en-AU"/>
        </w:rPr>
        <w:t>pm&gt;&gt;</w:t>
      </w:r>
      <w:r w:rsidRPr="00D84149">
        <w:rPr>
          <w:b/>
          <w:lang w:eastAsia="en-AU"/>
        </w:rPr>
        <w:t xml:space="preserve"> </w:t>
      </w:r>
      <w:r w:rsidRPr="00436C98">
        <w:rPr>
          <w:lang w:eastAsia="en-AU"/>
        </w:rPr>
        <w:t>Australian Eastern Standard Time</w:t>
      </w:r>
      <w:r>
        <w:rPr>
          <w:lang w:eastAsia="en-AU"/>
        </w:rPr>
        <w:t xml:space="preserve"> on </w:t>
      </w:r>
      <w:r w:rsidRPr="00D84149">
        <w:rPr>
          <w:b/>
          <w:highlight w:val="yellow"/>
          <w:lang w:eastAsia="en-AU"/>
        </w:rPr>
        <w:t>&lt;&lt;day of the week, day, month, year&gt;&gt;</w:t>
      </w:r>
      <w:r>
        <w:rPr>
          <w:lang w:eastAsia="en-AU"/>
        </w:rPr>
        <w:t>.</w:t>
      </w:r>
    </w:p>
    <w:p w:rsidR="001F09B0" w:rsidRPr="00775A62" w:rsidRDefault="001F09B0" w:rsidP="00196DEC">
      <w:pPr>
        <w:pStyle w:val="Heading1"/>
        <w:numPr>
          <w:ilvl w:val="1"/>
          <w:numId w:val="14"/>
        </w:numPr>
        <w:ind w:left="851" w:hanging="851"/>
        <w:rPr>
          <w:color w:val="70AD47"/>
          <w:sz w:val="28"/>
          <w:szCs w:val="28"/>
        </w:rPr>
      </w:pPr>
      <w:bookmarkStart w:id="45" w:name="_Toc460841136"/>
      <w:bookmarkStart w:id="46" w:name="_Toc460854722"/>
      <w:r w:rsidRPr="00775A62">
        <w:rPr>
          <w:color w:val="70AD47"/>
          <w:sz w:val="28"/>
          <w:szCs w:val="28"/>
        </w:rPr>
        <w:t>Indicative timetable</w:t>
      </w:r>
      <w:bookmarkEnd w:id="45"/>
      <w:bookmarkEnd w:id="46"/>
    </w:p>
    <w:tbl>
      <w:tblPr>
        <w:tblW w:w="4940" w:type="pct"/>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89"/>
        <w:gridCol w:w="3223"/>
      </w:tblGrid>
      <w:tr w:rsidR="001F09B0" w:rsidRPr="00972AE8" w:rsidTr="001F09B0">
        <w:trPr>
          <w:tblHeader/>
        </w:trPr>
        <w:tc>
          <w:tcPr>
            <w:tcW w:w="5000" w:type="pct"/>
            <w:gridSpan w:val="2"/>
            <w:shd w:val="clear" w:color="auto" w:fill="003E69"/>
          </w:tcPr>
          <w:p w:rsidR="001F09B0" w:rsidRPr="00972AE8" w:rsidRDefault="001F09B0" w:rsidP="001F09B0">
            <w:pPr>
              <w:pStyle w:val="Tableheadings"/>
              <w:spacing w:before="60" w:after="60"/>
            </w:pPr>
            <w:r>
              <w:t xml:space="preserve">Indicative timetable (subject to change) </w:t>
            </w:r>
            <w:r w:rsidRPr="0043275F">
              <w:rPr>
                <w:rFonts w:cs="Arial"/>
                <w:b w:val="0"/>
                <w:color w:val="000000"/>
                <w:sz w:val="16"/>
                <w:szCs w:val="16"/>
                <w:highlight w:val="magenta"/>
                <w:lang w:eastAsia="en-AU"/>
              </w:rPr>
              <w:t>[See Guidance Note #2]</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rPr>
            </w:pPr>
            <w:r w:rsidRPr="00D13A04">
              <w:rPr>
                <w:sz w:val="22"/>
                <w:szCs w:val="22"/>
                <w:lang w:eastAsia="en-AU"/>
              </w:rPr>
              <w:t>Invitation issued</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Briefing session (if applicable)</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 date and time&gt;&gt;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Closing date for questions</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 date and time&gt;&gt;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C</w:t>
            </w:r>
            <w:r>
              <w:rPr>
                <w:sz w:val="22"/>
                <w:szCs w:val="22"/>
                <w:lang w:eastAsia="en-AU"/>
              </w:rPr>
              <w:t>losing date and time for offers</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 date and time&gt;&gt;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 xml:space="preserve">Intended completion date of shortlisting </w:t>
            </w:r>
            <w:r>
              <w:rPr>
                <w:sz w:val="22"/>
                <w:szCs w:val="22"/>
                <w:lang w:eastAsia="en-AU"/>
              </w:rPr>
              <w:t>s</w:t>
            </w:r>
            <w:r w:rsidRPr="00D13A04">
              <w:rPr>
                <w:sz w:val="22"/>
                <w:szCs w:val="22"/>
                <w:lang w:eastAsia="en-AU"/>
              </w:rPr>
              <w:t>uppliers</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Intended completion date for evaluation of offers</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 xml:space="preserve">Negotiations with </w:t>
            </w:r>
            <w:r>
              <w:rPr>
                <w:sz w:val="22"/>
                <w:szCs w:val="22"/>
                <w:lang w:eastAsia="en-AU"/>
              </w:rPr>
              <w:t>s</w:t>
            </w:r>
            <w:r w:rsidRPr="00D13A04">
              <w:rPr>
                <w:sz w:val="22"/>
                <w:szCs w:val="22"/>
                <w:lang w:eastAsia="en-AU"/>
              </w:rPr>
              <w:t>upplier(s)</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t xml:space="preserve">Intended date for formal notification of successful </w:t>
            </w:r>
            <w:r>
              <w:rPr>
                <w:sz w:val="22"/>
                <w:szCs w:val="22"/>
                <w:lang w:eastAsia="en-AU"/>
              </w:rPr>
              <w:t>s</w:t>
            </w:r>
            <w:r w:rsidRPr="00D13A04">
              <w:rPr>
                <w:sz w:val="22"/>
                <w:szCs w:val="22"/>
                <w:lang w:eastAsia="en-AU"/>
              </w:rPr>
              <w:t>upplier</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&lt;&lt;insert&gt;&gt;</w:t>
            </w:r>
          </w:p>
        </w:tc>
      </w:tr>
      <w:tr w:rsidR="001F09B0" w:rsidRPr="00AC0526" w:rsidTr="001F09B0">
        <w:tc>
          <w:tcPr>
            <w:tcW w:w="3306" w:type="pct"/>
            <w:shd w:val="clear" w:color="auto" w:fill="E6E6E6"/>
          </w:tcPr>
          <w:p w:rsidR="001F09B0" w:rsidRPr="00D13A04" w:rsidRDefault="001F09B0" w:rsidP="001F09B0">
            <w:pPr>
              <w:pStyle w:val="Tabletext"/>
              <w:spacing w:before="60" w:after="60"/>
              <w:rPr>
                <w:sz w:val="22"/>
                <w:szCs w:val="22"/>
                <w:lang w:eastAsia="en-AU"/>
              </w:rPr>
            </w:pPr>
            <w:r w:rsidRPr="00D13A04">
              <w:rPr>
                <w:sz w:val="22"/>
                <w:szCs w:val="22"/>
                <w:lang w:eastAsia="en-AU"/>
              </w:rPr>
              <w:lastRenderedPageBreak/>
              <w:t xml:space="preserve">Intended </w:t>
            </w:r>
            <w:r w:rsidRPr="006A1E67">
              <w:rPr>
                <w:sz w:val="22"/>
                <w:szCs w:val="22"/>
                <w:highlight w:val="yellow"/>
                <w:lang w:eastAsia="en-AU"/>
              </w:rPr>
              <w:t>[Contract / SOA]</w:t>
            </w:r>
            <w:r>
              <w:rPr>
                <w:sz w:val="22"/>
                <w:szCs w:val="22"/>
                <w:lang w:eastAsia="en-AU"/>
              </w:rPr>
              <w:t xml:space="preserve"> </w:t>
            </w:r>
            <w:r w:rsidRPr="00D13A04">
              <w:rPr>
                <w:sz w:val="22"/>
                <w:szCs w:val="22"/>
                <w:lang w:eastAsia="en-AU"/>
              </w:rPr>
              <w:t>start date</w:t>
            </w:r>
          </w:p>
        </w:tc>
        <w:tc>
          <w:tcPr>
            <w:tcW w:w="1694" w:type="pct"/>
            <w:shd w:val="clear" w:color="auto" w:fill="auto"/>
          </w:tcPr>
          <w:p w:rsidR="001F09B0" w:rsidRPr="00D13A04" w:rsidRDefault="001F09B0" w:rsidP="001F09B0">
            <w:pPr>
              <w:spacing w:before="60"/>
              <w:rPr>
                <w:b/>
                <w:i/>
                <w:szCs w:val="22"/>
                <w:highlight w:val="yellow"/>
                <w:lang w:eastAsia="en-AU"/>
              </w:rPr>
            </w:pPr>
            <w:r w:rsidRPr="00D13A04">
              <w:rPr>
                <w:szCs w:val="22"/>
                <w:highlight w:val="yellow"/>
                <w:lang w:eastAsia="en-AU"/>
              </w:rPr>
              <w:t>&lt;&lt;insert&gt;&gt;</w:t>
            </w:r>
          </w:p>
        </w:tc>
      </w:tr>
    </w:tbl>
    <w:p w:rsidR="001F09B0" w:rsidRPr="00775A62" w:rsidRDefault="001F09B0" w:rsidP="00196DEC">
      <w:pPr>
        <w:pStyle w:val="Heading1"/>
        <w:numPr>
          <w:ilvl w:val="1"/>
          <w:numId w:val="14"/>
        </w:numPr>
        <w:ind w:left="851" w:hanging="851"/>
        <w:rPr>
          <w:color w:val="70AD47"/>
          <w:sz w:val="28"/>
          <w:szCs w:val="28"/>
        </w:rPr>
      </w:pPr>
      <w:bookmarkStart w:id="47" w:name="_Toc460841137"/>
      <w:bookmarkStart w:id="48" w:name="_Toc460854723"/>
      <w:r w:rsidRPr="00775A62">
        <w:rPr>
          <w:color w:val="70AD47"/>
          <w:sz w:val="28"/>
          <w:szCs w:val="28"/>
        </w:rPr>
        <w:t>Briefing session</w:t>
      </w:r>
      <w:bookmarkEnd w:id="47"/>
      <w:bookmarkEnd w:id="48"/>
    </w:p>
    <w:p w:rsidR="001F09B0" w:rsidRPr="00B86324" w:rsidRDefault="001F09B0" w:rsidP="001F09B0">
      <w:pPr>
        <w:rPr>
          <w:lang w:eastAsia="en-AU"/>
        </w:rPr>
      </w:pPr>
      <w:r>
        <w:rPr>
          <w:highlight w:val="yellow"/>
          <w:lang w:eastAsia="en-AU"/>
        </w:rPr>
        <w:t>&lt;&lt;If the customer / principal is not holding a briefing session with suppliers then delete this section or insert “not applicable”&gt;&gt;</w:t>
      </w:r>
    </w:p>
    <w:p w:rsidR="001F09B0" w:rsidRDefault="001F09B0" w:rsidP="001F09B0">
      <w:pPr>
        <w:rPr>
          <w:highlight w:val="yellow"/>
          <w:lang w:eastAsia="en-AU"/>
        </w:rPr>
      </w:pPr>
      <w:r>
        <w:rPr>
          <w:rFonts w:cs="Arial"/>
          <w:bCs/>
          <w:sz w:val="20"/>
          <w:szCs w:val="20"/>
        </w:rPr>
        <w:t>T</w:t>
      </w:r>
      <w:r w:rsidRPr="00F0142F">
        <w:rPr>
          <w:lang w:eastAsia="en-AU"/>
        </w:rPr>
        <w:t xml:space="preserve">he </w:t>
      </w:r>
      <w:r w:rsidRPr="006A1E67">
        <w:rPr>
          <w:highlight w:val="yellow"/>
          <w:lang w:eastAsia="en-AU"/>
        </w:rPr>
        <w:t>[</w:t>
      </w:r>
      <w:r>
        <w:rPr>
          <w:highlight w:val="yellow"/>
          <w:lang w:eastAsia="en-AU"/>
        </w:rPr>
        <w:t>customer / principal</w:t>
      </w:r>
      <w:r w:rsidRPr="006A1E67">
        <w:rPr>
          <w:highlight w:val="yellow"/>
          <w:lang w:eastAsia="en-AU"/>
        </w:rPr>
        <w:t>]</w:t>
      </w:r>
      <w:r>
        <w:rPr>
          <w:lang w:eastAsia="en-AU"/>
        </w:rPr>
        <w:t xml:space="preserve"> </w:t>
      </w:r>
      <w:r w:rsidRPr="00F0142F">
        <w:rPr>
          <w:lang w:eastAsia="en-AU"/>
        </w:rPr>
        <w:t>will hold a briefing session</w:t>
      </w:r>
      <w:r>
        <w:rPr>
          <w:lang w:eastAsia="en-AU"/>
        </w:rPr>
        <w:t xml:space="preserve"> at </w:t>
      </w:r>
      <w:r w:rsidRPr="00F0142F">
        <w:rPr>
          <w:highlight w:val="yellow"/>
          <w:lang w:eastAsia="en-AU"/>
        </w:rPr>
        <w:t>&lt;&lt;time, date, location</w:t>
      </w:r>
      <w:r w:rsidRPr="00446976">
        <w:rPr>
          <w:highlight w:val="yellow"/>
          <w:lang w:eastAsia="en-AU"/>
        </w:rPr>
        <w:t>&gt;&gt;</w:t>
      </w:r>
      <w:r w:rsidRPr="00AD6BFD">
        <w:rPr>
          <w:lang w:eastAsia="en-AU"/>
        </w:rPr>
        <w:t>.</w:t>
      </w:r>
      <w:r>
        <w:rPr>
          <w:lang w:eastAsia="en-AU"/>
        </w:rPr>
        <w:t xml:space="preserve"> </w:t>
      </w:r>
      <w:r w:rsidRPr="00AD6BFD">
        <w:rPr>
          <w:lang w:eastAsia="en-AU"/>
        </w:rPr>
        <w:t xml:space="preserve">It </w:t>
      </w:r>
      <w:r w:rsidRPr="00B5625A">
        <w:rPr>
          <w:highlight w:val="yellow"/>
          <w:lang w:eastAsia="en-AU"/>
        </w:rPr>
        <w:t>&lt;&lt;is mandatory / is not mandatory&gt;&gt;</w:t>
      </w:r>
      <w:r w:rsidRPr="00AD6BFD">
        <w:rPr>
          <w:lang w:eastAsia="en-AU"/>
        </w:rPr>
        <w:t xml:space="preserve"> for </w:t>
      </w:r>
      <w:r>
        <w:rPr>
          <w:lang w:eastAsia="en-AU"/>
        </w:rPr>
        <w:t>s</w:t>
      </w:r>
      <w:r w:rsidRPr="00AD6BFD">
        <w:rPr>
          <w:lang w:eastAsia="en-AU"/>
        </w:rPr>
        <w:t>uppliers to attend the briefing session in order to submit an offer.</w:t>
      </w:r>
    </w:p>
    <w:p w:rsidR="001F09B0" w:rsidRPr="0014633A" w:rsidRDefault="001F09B0" w:rsidP="001F09B0">
      <w:pPr>
        <w:rPr>
          <w:color w:val="FFFFFF"/>
          <w:highlight w:val="black"/>
          <w:lang w:eastAsia="en-AU"/>
        </w:rPr>
      </w:pPr>
      <w:r>
        <w:rPr>
          <w:highlight w:val="yellow"/>
          <w:lang w:eastAsia="en-AU"/>
        </w:rPr>
        <w:t>&lt;&lt;Insert details of other relevant information or restrictions if applicable, e.g. maximum number of attendees, whether suppliers can ask questions, whether separate or joint sessions.&gt;&gt;</w:t>
      </w:r>
    </w:p>
    <w:p w:rsidR="001F09B0" w:rsidRPr="00775A62" w:rsidRDefault="001F09B0" w:rsidP="00196DEC">
      <w:pPr>
        <w:pStyle w:val="Heading1"/>
        <w:numPr>
          <w:ilvl w:val="1"/>
          <w:numId w:val="14"/>
        </w:numPr>
        <w:ind w:left="851" w:hanging="851"/>
        <w:rPr>
          <w:color w:val="70AD47"/>
          <w:sz w:val="28"/>
          <w:szCs w:val="28"/>
        </w:rPr>
      </w:pPr>
      <w:bookmarkStart w:id="49" w:name="_Toc460841138"/>
      <w:bookmarkStart w:id="50" w:name="_Toc460854724"/>
      <w:r w:rsidRPr="00775A62">
        <w:rPr>
          <w:color w:val="70AD47"/>
          <w:sz w:val="28"/>
          <w:szCs w:val="28"/>
        </w:rPr>
        <w:t>Evaluation</w:t>
      </w:r>
      <w:bookmarkEnd w:id="49"/>
      <w:bookmarkEnd w:id="50"/>
      <w:r w:rsidRPr="00775A62">
        <w:rPr>
          <w:color w:val="70AD47"/>
          <w:sz w:val="28"/>
          <w:szCs w:val="28"/>
        </w:rPr>
        <w:t xml:space="preserve"> </w:t>
      </w:r>
    </w:p>
    <w:p w:rsidR="001F09B0" w:rsidRDefault="001F09B0" w:rsidP="001F09B0">
      <w:pPr>
        <w:rPr>
          <w:lang w:eastAsia="en-AU"/>
        </w:rPr>
      </w:pPr>
      <w:r>
        <w:rPr>
          <w:lang w:eastAsia="en-AU"/>
        </w:rPr>
        <w:t xml:space="preserve">The </w:t>
      </w:r>
      <w:r w:rsidRPr="006A1E67">
        <w:rPr>
          <w:highlight w:val="yellow"/>
          <w:lang w:eastAsia="en-AU"/>
        </w:rPr>
        <w:t>[</w:t>
      </w:r>
      <w:r>
        <w:rPr>
          <w:highlight w:val="yellow"/>
          <w:lang w:eastAsia="en-AU"/>
        </w:rPr>
        <w:t>customer / principal</w:t>
      </w:r>
      <w:r w:rsidRPr="006A1E67">
        <w:rPr>
          <w:highlight w:val="yellow"/>
          <w:lang w:eastAsia="en-AU"/>
        </w:rPr>
        <w:t>]</w:t>
      </w:r>
      <w:r>
        <w:rPr>
          <w:lang w:eastAsia="en-AU"/>
        </w:rPr>
        <w:t xml:space="preserve"> is not evaluating offers on the sole criterion of price. The criteria against which the supplier’s offer will be evaluated includes: </w:t>
      </w:r>
      <w:r w:rsidRPr="0033622E">
        <w:rPr>
          <w:color w:val="000000"/>
          <w:sz w:val="16"/>
          <w:szCs w:val="16"/>
          <w:highlight w:val="magenta"/>
        </w:rPr>
        <w:t>[See Guidance Note #3]</w:t>
      </w:r>
    </w:p>
    <w:p w:rsidR="001F09B0" w:rsidRDefault="001F09B0" w:rsidP="00196DEC">
      <w:pPr>
        <w:numPr>
          <w:ilvl w:val="0"/>
          <w:numId w:val="18"/>
        </w:numPr>
        <w:ind w:left="720" w:hanging="360"/>
        <w:rPr>
          <w:lang w:eastAsia="en-AU"/>
        </w:rPr>
      </w:pPr>
      <w:r>
        <w:rPr>
          <w:lang w:eastAsia="en-AU"/>
        </w:rPr>
        <w:t>capability and relevant experience;</w:t>
      </w:r>
    </w:p>
    <w:p w:rsidR="001F09B0" w:rsidRDefault="001F09B0" w:rsidP="00196DEC">
      <w:pPr>
        <w:numPr>
          <w:ilvl w:val="0"/>
          <w:numId w:val="18"/>
        </w:numPr>
        <w:ind w:left="720" w:hanging="360"/>
        <w:rPr>
          <w:lang w:eastAsia="en-AU"/>
        </w:rPr>
      </w:pPr>
      <w:r>
        <w:rPr>
          <w:lang w:eastAsia="en-AU"/>
        </w:rPr>
        <w:t xml:space="preserve">compliance with requirements and the </w:t>
      </w:r>
      <w:r w:rsidRPr="00652F07">
        <w:rPr>
          <w:lang w:eastAsia="en-AU"/>
        </w:rPr>
        <w:t>[</w:t>
      </w:r>
      <w:r w:rsidRPr="00FD7915">
        <w:rPr>
          <w:lang w:eastAsia="en-AU"/>
        </w:rPr>
        <w:t xml:space="preserve">customer’s </w:t>
      </w:r>
      <w:r w:rsidRPr="00652F07">
        <w:rPr>
          <w:lang w:eastAsia="en-AU"/>
        </w:rPr>
        <w:t>/ principal’s]</w:t>
      </w:r>
      <w:r>
        <w:rPr>
          <w:lang w:eastAsia="en-AU"/>
        </w:rPr>
        <w:t xml:space="preserve"> objectives;</w:t>
      </w:r>
    </w:p>
    <w:p w:rsidR="001F09B0" w:rsidRDefault="001F09B0" w:rsidP="00196DEC">
      <w:pPr>
        <w:numPr>
          <w:ilvl w:val="0"/>
          <w:numId w:val="18"/>
        </w:numPr>
        <w:ind w:left="720" w:hanging="360"/>
        <w:rPr>
          <w:lang w:eastAsia="en-AU"/>
        </w:rPr>
      </w:pPr>
      <w:r>
        <w:rPr>
          <w:lang w:eastAsia="en-AU"/>
        </w:rPr>
        <w:t>quality;</w:t>
      </w:r>
    </w:p>
    <w:p w:rsidR="001F09B0" w:rsidRDefault="001F09B0" w:rsidP="00196DEC">
      <w:pPr>
        <w:numPr>
          <w:ilvl w:val="0"/>
          <w:numId w:val="18"/>
        </w:numPr>
        <w:ind w:left="720" w:hanging="360"/>
        <w:rPr>
          <w:lang w:eastAsia="en-AU"/>
        </w:rPr>
      </w:pPr>
      <w:r>
        <w:rPr>
          <w:lang w:eastAsia="en-AU"/>
        </w:rPr>
        <w:t>cost and value for money;</w:t>
      </w:r>
    </w:p>
    <w:p w:rsidR="001F09B0" w:rsidRDefault="001F09B0" w:rsidP="00196DEC">
      <w:pPr>
        <w:numPr>
          <w:ilvl w:val="0"/>
          <w:numId w:val="18"/>
        </w:numPr>
        <w:ind w:left="720" w:hanging="360"/>
        <w:rPr>
          <w:lang w:eastAsia="en-AU"/>
        </w:rPr>
      </w:pPr>
      <w:r>
        <w:rPr>
          <w:lang w:eastAsia="en-AU"/>
        </w:rPr>
        <w:t>contract compliance; and</w:t>
      </w:r>
    </w:p>
    <w:p w:rsidR="001F09B0" w:rsidRDefault="001F09B0" w:rsidP="00196DEC">
      <w:pPr>
        <w:numPr>
          <w:ilvl w:val="0"/>
          <w:numId w:val="18"/>
        </w:numPr>
        <w:ind w:left="720" w:hanging="360"/>
        <w:rPr>
          <w:lang w:eastAsia="en-AU"/>
        </w:rPr>
      </w:pPr>
      <w:r>
        <w:rPr>
          <w:lang w:eastAsia="en-AU"/>
        </w:rPr>
        <w:t xml:space="preserve">opportunities for innovation and improvement (see </w:t>
      </w:r>
      <w:r w:rsidRPr="00652F07">
        <w:rPr>
          <w:lang w:eastAsia="en-AU"/>
        </w:rPr>
        <w:t>Schedule B</w:t>
      </w:r>
      <w:r>
        <w:rPr>
          <w:lang w:eastAsia="en-AU"/>
        </w:rPr>
        <w:t>).</w:t>
      </w:r>
    </w:p>
    <w:p w:rsidR="001F09B0" w:rsidRPr="00F528F2" w:rsidRDefault="001F09B0" w:rsidP="001F09B0">
      <w:pPr>
        <w:rPr>
          <w:highlight w:val="yellow"/>
          <w:lang w:eastAsia="en-AU"/>
        </w:rPr>
      </w:pPr>
      <w:r>
        <w:rPr>
          <w:highlight w:val="yellow"/>
          <w:lang w:eastAsia="en-AU"/>
        </w:rPr>
        <w:t>&lt;&lt;</w:t>
      </w:r>
      <w:r w:rsidRPr="00F528F2">
        <w:rPr>
          <w:highlight w:val="yellow"/>
          <w:lang w:eastAsia="en-AU"/>
        </w:rPr>
        <w:t>The following criteria are mandatory:</w:t>
      </w:r>
    </w:p>
    <w:p w:rsidR="001F09B0" w:rsidRDefault="001F09B0" w:rsidP="00196DEC">
      <w:pPr>
        <w:numPr>
          <w:ilvl w:val="0"/>
          <w:numId w:val="19"/>
        </w:numPr>
        <w:rPr>
          <w:highlight w:val="yellow"/>
          <w:lang w:eastAsia="en-AU"/>
        </w:rPr>
      </w:pPr>
      <w:r>
        <w:rPr>
          <w:highlight w:val="yellow"/>
          <w:lang w:eastAsia="en-AU"/>
        </w:rPr>
        <w:t>[insert]&gt;&gt;</w:t>
      </w:r>
    </w:p>
    <w:p w:rsidR="00196DEC" w:rsidRDefault="00196DEC">
      <w:pPr>
        <w:spacing w:before="0" w:after="0" w:line="240" w:lineRule="auto"/>
        <w:rPr>
          <w:highlight w:val="yellow"/>
          <w:lang w:eastAsia="en-AU"/>
        </w:rPr>
      </w:pPr>
      <w:r>
        <w:rPr>
          <w:highlight w:val="yellow"/>
          <w:lang w:eastAsia="en-AU"/>
        </w:rPr>
        <w:br w:type="page"/>
      </w:r>
    </w:p>
    <w:p w:rsidR="00196DEC" w:rsidRDefault="00196DEC" w:rsidP="00196DEC">
      <w:pPr>
        <w:ind w:left="858"/>
        <w:rPr>
          <w:highlight w:val="yellow"/>
          <w:lang w:eastAsia="en-AU"/>
        </w:rPr>
      </w:pPr>
    </w:p>
    <w:p w:rsidR="001F09B0" w:rsidRPr="00775A62" w:rsidRDefault="001F09B0" w:rsidP="00196DEC">
      <w:pPr>
        <w:pStyle w:val="Heading1"/>
        <w:numPr>
          <w:ilvl w:val="1"/>
          <w:numId w:val="14"/>
        </w:numPr>
        <w:ind w:left="851" w:hanging="851"/>
        <w:rPr>
          <w:color w:val="70AD47"/>
          <w:sz w:val="28"/>
          <w:szCs w:val="28"/>
        </w:rPr>
      </w:pPr>
      <w:bookmarkStart w:id="51" w:name="_Toc460841139"/>
      <w:bookmarkStart w:id="52" w:name="_Toc460854725"/>
      <w:r w:rsidRPr="00775A62">
        <w:rPr>
          <w:color w:val="70AD47"/>
          <w:sz w:val="28"/>
          <w:szCs w:val="28"/>
        </w:rPr>
        <w:t>Documents that make up this Invitation to Offer</w:t>
      </w:r>
      <w:bookmarkEnd w:id="51"/>
      <w:bookmarkEnd w:id="52"/>
    </w:p>
    <w:p w:rsidR="001F09B0" w:rsidRPr="0035701D" w:rsidRDefault="001F09B0" w:rsidP="001F09B0">
      <w:pPr>
        <w:keepNext/>
        <w:keepLines/>
        <w:rPr>
          <w:szCs w:val="22"/>
          <w:lang w:eastAsia="en-AU"/>
        </w:rPr>
      </w:pPr>
      <w:r w:rsidRPr="0035701D">
        <w:rPr>
          <w:szCs w:val="22"/>
          <w:lang w:eastAsia="en-AU"/>
        </w:rPr>
        <w:t xml:space="preserve">This Invitation to Offer </w:t>
      </w:r>
      <w:r w:rsidRPr="00897565">
        <w:rPr>
          <w:szCs w:val="22"/>
          <w:lang w:eastAsia="en-AU"/>
        </w:rPr>
        <w:t xml:space="preserve">is made up of the following documents, and includes the </w:t>
      </w:r>
      <w:r w:rsidRPr="00897565">
        <w:rPr>
          <w:szCs w:val="22"/>
        </w:rPr>
        <w:t xml:space="preserve">definitions and rules of interpretation </w:t>
      </w:r>
      <w:r>
        <w:rPr>
          <w:szCs w:val="22"/>
        </w:rPr>
        <w:t>available on</w:t>
      </w:r>
      <w:r w:rsidRPr="00897565">
        <w:rPr>
          <w:szCs w:val="22"/>
          <w:lang w:eastAsia="en-AU"/>
        </w:rPr>
        <w:t xml:space="preserve"> </w:t>
      </w:r>
      <w:hyperlink r:id="rId20" w:history="1">
        <w:r w:rsidRPr="00897565">
          <w:rPr>
            <w:rStyle w:val="Hyperlink"/>
            <w:szCs w:val="22"/>
            <w:lang w:eastAsia="en-AU"/>
          </w:rPr>
          <w:t>the Department of Housing and Public Works website</w:t>
        </w:r>
      </w:hyperlink>
      <w:r w:rsidRPr="00897565">
        <w:rPr>
          <w:szCs w:val="22"/>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160"/>
        <w:gridCol w:w="4939"/>
      </w:tblGrid>
      <w:tr w:rsidR="001F09B0" w:rsidRPr="006F0678" w:rsidTr="001F09B0">
        <w:tc>
          <w:tcPr>
            <w:tcW w:w="534" w:type="dxa"/>
            <w:tcBorders>
              <w:bottom w:val="single" w:sz="4" w:space="0" w:color="auto"/>
              <w:right w:val="nil"/>
            </w:tcBorders>
            <w:shd w:val="clear" w:color="auto" w:fill="002060"/>
          </w:tcPr>
          <w:p w:rsidR="001F09B0" w:rsidRPr="006F0678" w:rsidRDefault="001F09B0" w:rsidP="001F09B0">
            <w:pPr>
              <w:keepNext/>
              <w:keepLines/>
              <w:jc w:val="center"/>
              <w:rPr>
                <w:b/>
                <w:color w:val="FFFFFF"/>
                <w:lang w:eastAsia="en-AU"/>
              </w:rPr>
            </w:pPr>
          </w:p>
        </w:tc>
        <w:tc>
          <w:tcPr>
            <w:tcW w:w="4252" w:type="dxa"/>
            <w:tcBorders>
              <w:left w:val="nil"/>
              <w:bottom w:val="single" w:sz="4" w:space="0" w:color="auto"/>
            </w:tcBorders>
            <w:shd w:val="clear" w:color="auto" w:fill="002060"/>
          </w:tcPr>
          <w:p w:rsidR="001F09B0" w:rsidRPr="006F0678" w:rsidRDefault="001F09B0" w:rsidP="001F09B0">
            <w:pPr>
              <w:keepNext/>
              <w:keepLines/>
              <w:jc w:val="center"/>
              <w:rPr>
                <w:b/>
                <w:color w:val="FFFFFF"/>
                <w:lang w:eastAsia="en-AU"/>
              </w:rPr>
            </w:pPr>
            <w:r w:rsidRPr="006F0678">
              <w:rPr>
                <w:b/>
                <w:color w:val="FFFFFF"/>
                <w:lang w:eastAsia="en-AU"/>
              </w:rPr>
              <w:t>Document</w:t>
            </w:r>
          </w:p>
        </w:tc>
        <w:tc>
          <w:tcPr>
            <w:tcW w:w="5068" w:type="dxa"/>
            <w:tcBorders>
              <w:bottom w:val="single" w:sz="4" w:space="0" w:color="auto"/>
            </w:tcBorders>
            <w:shd w:val="clear" w:color="auto" w:fill="002060"/>
          </w:tcPr>
          <w:p w:rsidR="001F09B0" w:rsidRPr="006F0678" w:rsidRDefault="001F09B0" w:rsidP="001F09B0">
            <w:pPr>
              <w:keepNext/>
              <w:keepLines/>
              <w:jc w:val="center"/>
              <w:rPr>
                <w:b/>
                <w:color w:val="FFFFFF"/>
                <w:lang w:eastAsia="en-AU"/>
              </w:rPr>
            </w:pPr>
            <w:r w:rsidRPr="006F0678">
              <w:rPr>
                <w:b/>
                <w:color w:val="FFFFFF"/>
                <w:lang w:eastAsia="en-AU"/>
              </w:rPr>
              <w:t xml:space="preserve">Instructions to </w:t>
            </w:r>
            <w:r>
              <w:rPr>
                <w:b/>
                <w:color w:val="FFFFFF"/>
                <w:lang w:eastAsia="en-AU"/>
              </w:rPr>
              <w:t>Supplier</w:t>
            </w:r>
          </w:p>
        </w:tc>
      </w:tr>
      <w:tr w:rsidR="001F09B0" w:rsidRPr="006F0678" w:rsidTr="001F09B0">
        <w:tc>
          <w:tcPr>
            <w:tcW w:w="534" w:type="dxa"/>
            <w:tcBorders>
              <w:top w:val="single" w:sz="4" w:space="0" w:color="auto"/>
              <w:bottom w:val="nil"/>
              <w:right w:val="nil"/>
            </w:tcBorders>
            <w:shd w:val="clear" w:color="auto" w:fill="F2F2F2"/>
          </w:tcPr>
          <w:p w:rsidR="001F09B0" w:rsidRPr="006F0678" w:rsidRDefault="001F09B0" w:rsidP="001F09B0">
            <w:pPr>
              <w:keepNext/>
              <w:keepLines/>
              <w:rPr>
                <w:b/>
                <w:lang w:eastAsia="en-AU"/>
              </w:rPr>
            </w:pPr>
            <w:r>
              <w:rPr>
                <w:b/>
                <w:lang w:eastAsia="en-AU"/>
              </w:rPr>
              <w:t>1</w:t>
            </w:r>
            <w:r w:rsidRPr="006F0678">
              <w:rPr>
                <w:b/>
                <w:lang w:eastAsia="en-AU"/>
              </w:rPr>
              <w:t>.</w:t>
            </w:r>
          </w:p>
        </w:tc>
        <w:tc>
          <w:tcPr>
            <w:tcW w:w="4252" w:type="dxa"/>
            <w:tcBorders>
              <w:top w:val="single" w:sz="4" w:space="0" w:color="auto"/>
              <w:left w:val="nil"/>
              <w:bottom w:val="nil"/>
            </w:tcBorders>
            <w:shd w:val="clear" w:color="auto" w:fill="F2F2F2"/>
          </w:tcPr>
          <w:p w:rsidR="001F09B0" w:rsidRDefault="001F09B0" w:rsidP="001F09B0">
            <w:pPr>
              <w:keepNext/>
              <w:keepLines/>
              <w:rPr>
                <w:b/>
                <w:lang w:eastAsia="en-AU"/>
              </w:rPr>
            </w:pPr>
            <w:r w:rsidRPr="006F0678">
              <w:rPr>
                <w:b/>
                <w:lang w:eastAsia="en-AU"/>
              </w:rPr>
              <w:t xml:space="preserve">Invitation to Offer </w:t>
            </w:r>
          </w:p>
          <w:p w:rsidR="001F09B0" w:rsidRPr="00D47727" w:rsidRDefault="001F09B0" w:rsidP="00196DEC">
            <w:pPr>
              <w:numPr>
                <w:ilvl w:val="0"/>
                <w:numId w:val="16"/>
              </w:numPr>
              <w:ind w:left="317"/>
              <w:rPr>
                <w:b/>
                <w:lang w:eastAsia="en-AU"/>
              </w:rPr>
            </w:pPr>
            <w:r w:rsidRPr="00D47727">
              <w:rPr>
                <w:b/>
                <w:lang w:eastAsia="en-AU"/>
              </w:rPr>
              <w:t>Schedule A</w:t>
            </w:r>
            <w:r>
              <w:rPr>
                <w:b/>
                <w:lang w:eastAsia="en-AU"/>
              </w:rPr>
              <w:br/>
            </w:r>
            <w:r>
              <w:rPr>
                <w:lang w:eastAsia="en-AU"/>
              </w:rPr>
              <w:t>(Response Schedule)</w:t>
            </w:r>
          </w:p>
        </w:tc>
        <w:tc>
          <w:tcPr>
            <w:tcW w:w="5068" w:type="dxa"/>
            <w:tcBorders>
              <w:top w:val="single" w:sz="4" w:space="0" w:color="auto"/>
              <w:bottom w:val="nil"/>
            </w:tcBorders>
            <w:shd w:val="clear" w:color="auto" w:fill="auto"/>
          </w:tcPr>
          <w:p w:rsidR="001F09B0" w:rsidRDefault="001F09B0" w:rsidP="001F09B0">
            <w:pPr>
              <w:keepNext/>
              <w:keepLines/>
              <w:rPr>
                <w:sz w:val="20"/>
                <w:szCs w:val="20"/>
                <w:lang w:eastAsia="en-AU"/>
              </w:rPr>
            </w:pPr>
            <w:r w:rsidRPr="002B5AF9">
              <w:rPr>
                <w:sz w:val="20"/>
                <w:szCs w:val="20"/>
                <w:lang w:eastAsia="en-AU"/>
              </w:rPr>
              <w:t>For information only.</w:t>
            </w:r>
            <w:r>
              <w:rPr>
                <w:sz w:val="20"/>
                <w:szCs w:val="20"/>
                <w:lang w:eastAsia="en-AU"/>
              </w:rPr>
              <w:t xml:space="preserve"> </w:t>
            </w:r>
            <w:r w:rsidRPr="002B5AF9">
              <w:rPr>
                <w:sz w:val="20"/>
                <w:szCs w:val="20"/>
                <w:lang w:eastAsia="en-AU"/>
              </w:rPr>
              <w:t>Provides details of offer conditions, timetable, contacts, evaluation criteria and other general information.</w:t>
            </w:r>
            <w:r>
              <w:rPr>
                <w:sz w:val="20"/>
                <w:szCs w:val="20"/>
                <w:lang w:eastAsia="en-AU"/>
              </w:rPr>
              <w:t xml:space="preserve"> Supplier </w:t>
            </w:r>
            <w:r w:rsidRPr="002B5AF9">
              <w:rPr>
                <w:sz w:val="20"/>
                <w:szCs w:val="20"/>
                <w:lang w:eastAsia="en-AU"/>
              </w:rPr>
              <w:t>to retain.</w:t>
            </w:r>
          </w:p>
          <w:p w:rsidR="001F09B0" w:rsidRPr="0035701D" w:rsidRDefault="001F09B0" w:rsidP="001F09B0">
            <w:pPr>
              <w:keepNext/>
              <w:keepLines/>
              <w:rPr>
                <w:sz w:val="20"/>
                <w:szCs w:val="20"/>
                <w:lang w:eastAsia="en-AU"/>
              </w:rPr>
            </w:pPr>
            <w:r w:rsidRPr="00E85D03">
              <w:rPr>
                <w:b/>
                <w:i/>
                <w:color w:val="4F81BD"/>
                <w:lang w:eastAsia="en-AU"/>
              </w:rPr>
              <w:t xml:space="preserve">Supplier </w:t>
            </w:r>
            <w:r w:rsidRPr="006F0678">
              <w:rPr>
                <w:b/>
                <w:i/>
                <w:color w:val="4F81BD"/>
                <w:lang w:eastAsia="en-AU"/>
              </w:rPr>
              <w:t xml:space="preserve">to complete, sign </w:t>
            </w:r>
            <w:r>
              <w:rPr>
                <w:b/>
                <w:i/>
                <w:color w:val="4F81BD"/>
                <w:lang w:eastAsia="en-AU"/>
              </w:rPr>
              <w:t>and</w:t>
            </w:r>
            <w:r w:rsidRPr="006F0678">
              <w:rPr>
                <w:b/>
                <w:i/>
                <w:color w:val="4F81BD"/>
                <w:lang w:eastAsia="en-AU"/>
              </w:rPr>
              <w:t xml:space="preserve"> return with offer</w:t>
            </w:r>
          </w:p>
        </w:tc>
      </w:tr>
      <w:tr w:rsidR="001F09B0" w:rsidTr="001F09B0">
        <w:tc>
          <w:tcPr>
            <w:tcW w:w="534" w:type="dxa"/>
            <w:tcBorders>
              <w:right w:val="nil"/>
            </w:tcBorders>
            <w:shd w:val="clear" w:color="auto" w:fill="F2F2F2"/>
          </w:tcPr>
          <w:p w:rsidR="001F09B0" w:rsidRDefault="001F09B0" w:rsidP="001F09B0">
            <w:pPr>
              <w:rPr>
                <w:lang w:eastAsia="en-AU"/>
              </w:rPr>
            </w:pPr>
          </w:p>
        </w:tc>
        <w:tc>
          <w:tcPr>
            <w:tcW w:w="4252" w:type="dxa"/>
            <w:tcBorders>
              <w:left w:val="nil"/>
            </w:tcBorders>
            <w:shd w:val="clear" w:color="auto" w:fill="F2F2F2"/>
          </w:tcPr>
          <w:p w:rsidR="001F09B0" w:rsidRDefault="001F09B0" w:rsidP="00196DEC">
            <w:pPr>
              <w:numPr>
                <w:ilvl w:val="0"/>
                <w:numId w:val="16"/>
              </w:numPr>
              <w:ind w:left="317"/>
              <w:rPr>
                <w:lang w:eastAsia="en-AU"/>
              </w:rPr>
            </w:pPr>
            <w:r w:rsidRPr="006F0678">
              <w:rPr>
                <w:b/>
                <w:lang w:eastAsia="en-AU"/>
              </w:rPr>
              <w:t>Schedule B</w:t>
            </w:r>
            <w:r>
              <w:rPr>
                <w:b/>
                <w:lang w:eastAsia="en-AU"/>
              </w:rPr>
              <w:br/>
            </w:r>
            <w:r>
              <w:rPr>
                <w:lang w:eastAsia="en-AU"/>
              </w:rPr>
              <w:t>(Innovation)</w:t>
            </w:r>
          </w:p>
        </w:tc>
        <w:tc>
          <w:tcPr>
            <w:tcW w:w="5068" w:type="dxa"/>
            <w:shd w:val="clear" w:color="auto" w:fill="auto"/>
          </w:tcPr>
          <w:p w:rsidR="001F09B0" w:rsidRPr="006F0678" w:rsidRDefault="001F09B0" w:rsidP="001F09B0">
            <w:pPr>
              <w:rPr>
                <w:b/>
                <w:i/>
                <w:color w:val="4F81BD"/>
                <w:lang w:eastAsia="en-AU"/>
              </w:rPr>
            </w:pPr>
            <w:r w:rsidRPr="00E85D03">
              <w:rPr>
                <w:b/>
                <w:i/>
                <w:color w:val="4F81BD"/>
                <w:lang w:eastAsia="en-AU"/>
              </w:rPr>
              <w:t xml:space="preserve">Supplier </w:t>
            </w:r>
            <w:r w:rsidRPr="006F0678">
              <w:rPr>
                <w:b/>
                <w:i/>
                <w:color w:val="4F81BD"/>
                <w:lang w:eastAsia="en-AU"/>
              </w:rPr>
              <w:t xml:space="preserve">to complete </w:t>
            </w:r>
            <w:r>
              <w:rPr>
                <w:b/>
                <w:i/>
                <w:color w:val="4F81BD"/>
                <w:lang w:eastAsia="en-AU"/>
              </w:rPr>
              <w:t>and</w:t>
            </w:r>
            <w:r w:rsidRPr="006F0678">
              <w:rPr>
                <w:b/>
                <w:i/>
                <w:color w:val="4F81BD"/>
                <w:lang w:eastAsia="en-AU"/>
              </w:rPr>
              <w:t xml:space="preserve"> return with offer </w:t>
            </w:r>
            <w:r w:rsidRPr="006F0678">
              <w:rPr>
                <w:b/>
                <w:i/>
                <w:color w:val="4F81BD"/>
                <w:lang w:eastAsia="en-AU"/>
              </w:rPr>
              <w:br/>
              <w:t>(if applicable)</w:t>
            </w:r>
          </w:p>
        </w:tc>
      </w:tr>
      <w:tr w:rsidR="001F09B0" w:rsidTr="001F09B0">
        <w:tc>
          <w:tcPr>
            <w:tcW w:w="534" w:type="dxa"/>
            <w:tcBorders>
              <w:right w:val="nil"/>
            </w:tcBorders>
            <w:shd w:val="clear" w:color="auto" w:fill="F2F2F2"/>
          </w:tcPr>
          <w:p w:rsidR="001F09B0" w:rsidRDefault="001F09B0" w:rsidP="001F09B0">
            <w:pPr>
              <w:rPr>
                <w:lang w:eastAsia="en-AU"/>
              </w:rPr>
            </w:pPr>
          </w:p>
        </w:tc>
        <w:tc>
          <w:tcPr>
            <w:tcW w:w="4252" w:type="dxa"/>
            <w:tcBorders>
              <w:left w:val="nil"/>
            </w:tcBorders>
            <w:shd w:val="clear" w:color="auto" w:fill="F2F2F2"/>
          </w:tcPr>
          <w:p w:rsidR="001F09B0" w:rsidRPr="006F0678" w:rsidRDefault="001F09B0" w:rsidP="00196DEC">
            <w:pPr>
              <w:numPr>
                <w:ilvl w:val="0"/>
                <w:numId w:val="16"/>
              </w:numPr>
              <w:ind w:left="317"/>
              <w:rPr>
                <w:b/>
                <w:lang w:eastAsia="en-AU"/>
              </w:rPr>
            </w:pPr>
            <w:r w:rsidRPr="006F0678">
              <w:rPr>
                <w:b/>
                <w:lang w:eastAsia="en-AU"/>
              </w:rPr>
              <w:t xml:space="preserve">Schedule C </w:t>
            </w:r>
            <w:r w:rsidRPr="006F0678">
              <w:rPr>
                <w:b/>
                <w:lang w:eastAsia="en-AU"/>
              </w:rPr>
              <w:br/>
            </w:r>
            <w:r w:rsidRPr="00413120">
              <w:rPr>
                <w:lang w:eastAsia="en-AU"/>
              </w:rPr>
              <w:t>(Invitation to Offer Conditions)</w:t>
            </w:r>
          </w:p>
        </w:tc>
        <w:tc>
          <w:tcPr>
            <w:tcW w:w="5068" w:type="dxa"/>
            <w:shd w:val="clear" w:color="auto" w:fill="auto"/>
          </w:tcPr>
          <w:p w:rsidR="001F09B0" w:rsidRPr="002B5AF9" w:rsidRDefault="001F09B0" w:rsidP="001F09B0">
            <w:pPr>
              <w:rPr>
                <w:sz w:val="20"/>
                <w:szCs w:val="20"/>
                <w:lang w:eastAsia="en-AU"/>
              </w:rPr>
            </w:pPr>
            <w:r w:rsidRPr="002B5AF9">
              <w:rPr>
                <w:sz w:val="20"/>
                <w:szCs w:val="20"/>
                <w:lang w:eastAsia="en-AU"/>
              </w:rPr>
              <w:t>For information only.</w:t>
            </w:r>
            <w:r>
              <w:rPr>
                <w:sz w:val="20"/>
                <w:szCs w:val="20"/>
                <w:lang w:eastAsia="en-AU"/>
              </w:rPr>
              <w:t xml:space="preserve"> Supplier </w:t>
            </w:r>
            <w:r w:rsidRPr="002B5AF9">
              <w:rPr>
                <w:sz w:val="20"/>
                <w:szCs w:val="20"/>
                <w:lang w:eastAsia="en-AU"/>
              </w:rPr>
              <w:t>to retain.</w:t>
            </w:r>
          </w:p>
        </w:tc>
      </w:tr>
      <w:tr w:rsidR="001F09B0" w:rsidTr="001F09B0">
        <w:tc>
          <w:tcPr>
            <w:tcW w:w="534" w:type="dxa"/>
            <w:tcBorders>
              <w:right w:val="nil"/>
            </w:tcBorders>
            <w:shd w:val="clear" w:color="auto" w:fill="F2F2F2"/>
          </w:tcPr>
          <w:p w:rsidR="001F09B0" w:rsidRPr="006F0678" w:rsidRDefault="001F09B0" w:rsidP="001F09B0">
            <w:pPr>
              <w:rPr>
                <w:b/>
                <w:lang w:eastAsia="en-AU"/>
              </w:rPr>
            </w:pPr>
            <w:r>
              <w:rPr>
                <w:b/>
                <w:lang w:eastAsia="en-AU"/>
              </w:rPr>
              <w:t>2</w:t>
            </w:r>
            <w:r w:rsidRPr="006F0678">
              <w:rPr>
                <w:b/>
                <w:lang w:eastAsia="en-AU"/>
              </w:rPr>
              <w:t>.</w:t>
            </w:r>
          </w:p>
        </w:tc>
        <w:tc>
          <w:tcPr>
            <w:tcW w:w="4252" w:type="dxa"/>
            <w:tcBorders>
              <w:left w:val="nil"/>
            </w:tcBorders>
            <w:shd w:val="clear" w:color="auto" w:fill="F2F2F2"/>
          </w:tcPr>
          <w:p w:rsidR="001F09B0" w:rsidRPr="006F0678" w:rsidRDefault="001F09B0" w:rsidP="001F09B0">
            <w:pPr>
              <w:rPr>
                <w:b/>
                <w:lang w:eastAsia="en-AU"/>
              </w:rPr>
            </w:pPr>
            <w:r w:rsidRPr="005B12FC">
              <w:rPr>
                <w:b/>
                <w:highlight w:val="yellow"/>
                <w:lang w:eastAsia="en-AU"/>
              </w:rPr>
              <w:t>[Contract / SOA]</w:t>
            </w:r>
            <w:r>
              <w:rPr>
                <w:b/>
                <w:lang w:eastAsia="en-AU"/>
              </w:rPr>
              <w:t xml:space="preserve"> </w:t>
            </w:r>
            <w:r w:rsidRPr="006F0678">
              <w:rPr>
                <w:b/>
                <w:lang w:eastAsia="en-AU"/>
              </w:rPr>
              <w:t>Details</w:t>
            </w:r>
            <w:r>
              <w:rPr>
                <w:b/>
                <w:lang w:eastAsia="en-AU"/>
              </w:rPr>
              <w:t xml:space="preserve"> </w:t>
            </w:r>
          </w:p>
          <w:p w:rsidR="001F09B0" w:rsidRDefault="001F09B0" w:rsidP="001F09B0">
            <w:pPr>
              <w:rPr>
                <w:sz w:val="20"/>
                <w:szCs w:val="20"/>
                <w:lang w:eastAsia="en-AU"/>
              </w:rPr>
            </w:pPr>
            <w:r w:rsidRPr="006F0678">
              <w:rPr>
                <w:sz w:val="20"/>
                <w:szCs w:val="20"/>
                <w:lang w:eastAsia="en-AU"/>
              </w:rPr>
              <w:t xml:space="preserve">((This forms part of the </w:t>
            </w:r>
            <w:r w:rsidRPr="006A1E67">
              <w:rPr>
                <w:sz w:val="20"/>
                <w:szCs w:val="20"/>
                <w:highlight w:val="yellow"/>
                <w:lang w:eastAsia="en-AU"/>
              </w:rPr>
              <w:t>[Contract / SOA and Contract]</w:t>
            </w:r>
            <w:r>
              <w:rPr>
                <w:sz w:val="20"/>
                <w:szCs w:val="20"/>
                <w:lang w:eastAsia="en-AU"/>
              </w:rPr>
              <w:t xml:space="preserve"> </w:t>
            </w:r>
            <w:r w:rsidRPr="006F0678">
              <w:rPr>
                <w:sz w:val="20"/>
                <w:szCs w:val="20"/>
                <w:lang w:eastAsia="en-AU"/>
              </w:rPr>
              <w:t xml:space="preserve">that the </w:t>
            </w:r>
            <w:r w:rsidRPr="006A1E67">
              <w:rPr>
                <w:sz w:val="20"/>
                <w:szCs w:val="20"/>
                <w:highlight w:val="yellow"/>
                <w:lang w:eastAsia="en-AU"/>
              </w:rPr>
              <w:t>[</w:t>
            </w:r>
            <w:r>
              <w:rPr>
                <w:sz w:val="20"/>
                <w:szCs w:val="20"/>
                <w:highlight w:val="yellow"/>
                <w:lang w:eastAsia="en-AU"/>
              </w:rPr>
              <w:t>customer / principal</w:t>
            </w:r>
            <w:r w:rsidRPr="006A1E67">
              <w:rPr>
                <w:sz w:val="20"/>
                <w:szCs w:val="20"/>
                <w:highlight w:val="yellow"/>
                <w:lang w:eastAsia="en-AU"/>
              </w:rPr>
              <w:t xml:space="preserve">] </w:t>
            </w:r>
            <w:r w:rsidRPr="006F0678">
              <w:rPr>
                <w:sz w:val="20"/>
                <w:szCs w:val="20"/>
                <w:lang w:eastAsia="en-AU"/>
              </w:rPr>
              <w:t xml:space="preserve">will enter into with the </w:t>
            </w:r>
            <w:r>
              <w:rPr>
                <w:sz w:val="20"/>
                <w:szCs w:val="20"/>
                <w:lang w:eastAsia="en-AU"/>
              </w:rPr>
              <w:t>supplier</w:t>
            </w:r>
            <w:r w:rsidRPr="006F0678">
              <w:rPr>
                <w:sz w:val="20"/>
                <w:szCs w:val="20"/>
                <w:lang w:eastAsia="en-AU"/>
              </w:rPr>
              <w:t xml:space="preserve">, if the </w:t>
            </w:r>
            <w:r>
              <w:rPr>
                <w:sz w:val="20"/>
                <w:szCs w:val="20"/>
                <w:lang w:eastAsia="en-AU"/>
              </w:rPr>
              <w:t>s</w:t>
            </w:r>
            <w:r w:rsidRPr="006F0678">
              <w:rPr>
                <w:sz w:val="20"/>
                <w:szCs w:val="20"/>
                <w:lang w:eastAsia="en-AU"/>
              </w:rPr>
              <w:t>upplier is successful.</w:t>
            </w:r>
            <w:r>
              <w:rPr>
                <w:sz w:val="20"/>
                <w:szCs w:val="20"/>
                <w:lang w:eastAsia="en-AU"/>
              </w:rPr>
              <w:t xml:space="preserve"> </w:t>
            </w:r>
            <w:r w:rsidRPr="006F0678">
              <w:rPr>
                <w:sz w:val="20"/>
                <w:szCs w:val="20"/>
                <w:lang w:eastAsia="en-AU"/>
              </w:rPr>
              <w:t xml:space="preserve">It contains details of the intended </w:t>
            </w:r>
            <w:r w:rsidRPr="006A1E67">
              <w:rPr>
                <w:sz w:val="20"/>
                <w:szCs w:val="20"/>
                <w:highlight w:val="yellow"/>
                <w:lang w:eastAsia="en-AU"/>
              </w:rPr>
              <w:t>[Contract / SOA and Contract]</w:t>
            </w:r>
            <w:r w:rsidRPr="006F0678">
              <w:rPr>
                <w:sz w:val="20"/>
                <w:szCs w:val="20"/>
                <w:lang w:eastAsia="en-AU"/>
              </w:rPr>
              <w:t xml:space="preserve"> including the </w:t>
            </w:r>
            <w:r>
              <w:rPr>
                <w:sz w:val="20"/>
                <w:szCs w:val="20"/>
                <w:lang w:eastAsia="en-AU"/>
              </w:rPr>
              <w:t>terms and conditions that will apply if the supplier is successful, R</w:t>
            </w:r>
            <w:r w:rsidRPr="006F0678">
              <w:rPr>
                <w:sz w:val="20"/>
                <w:szCs w:val="20"/>
                <w:lang w:eastAsia="en-AU"/>
              </w:rPr>
              <w:t>equirement</w:t>
            </w:r>
            <w:r>
              <w:rPr>
                <w:sz w:val="20"/>
                <w:szCs w:val="20"/>
                <w:lang w:eastAsia="en-AU"/>
              </w:rPr>
              <w:t>s</w:t>
            </w:r>
            <w:r w:rsidRPr="006F0678">
              <w:rPr>
                <w:sz w:val="20"/>
                <w:szCs w:val="20"/>
                <w:lang w:eastAsia="en-AU"/>
              </w:rPr>
              <w:t xml:space="preserve"> , </w:t>
            </w:r>
            <w:r>
              <w:rPr>
                <w:sz w:val="20"/>
                <w:szCs w:val="20"/>
                <w:lang w:eastAsia="en-AU"/>
              </w:rPr>
              <w:t>P</w:t>
            </w:r>
            <w:r w:rsidRPr="006F0678">
              <w:rPr>
                <w:sz w:val="20"/>
                <w:szCs w:val="20"/>
                <w:lang w:eastAsia="en-AU"/>
              </w:rPr>
              <w:t xml:space="preserve">rice and payment schedule, performance monitoring and governance </w:t>
            </w:r>
            <w:r w:rsidRPr="00A61C3E">
              <w:rPr>
                <w:sz w:val="20"/>
                <w:szCs w:val="20"/>
                <w:lang w:eastAsia="en-AU"/>
              </w:rPr>
              <w:t>requirements</w:t>
            </w:r>
            <w:r w:rsidRPr="006F0678">
              <w:rPr>
                <w:sz w:val="20"/>
                <w:szCs w:val="20"/>
                <w:lang w:eastAsia="en-AU"/>
              </w:rPr>
              <w:t xml:space="preserve">, </w:t>
            </w:r>
            <w:r>
              <w:rPr>
                <w:sz w:val="20"/>
                <w:szCs w:val="20"/>
                <w:lang w:eastAsia="en-AU"/>
              </w:rPr>
              <w:t>c</w:t>
            </w:r>
            <w:r w:rsidRPr="006F0678">
              <w:rPr>
                <w:sz w:val="20"/>
                <w:szCs w:val="20"/>
                <w:lang w:eastAsia="en-AU"/>
              </w:rPr>
              <w:t xml:space="preserve">ontract departures, declarations and </w:t>
            </w:r>
            <w:r>
              <w:rPr>
                <w:sz w:val="20"/>
                <w:szCs w:val="20"/>
                <w:lang w:eastAsia="en-AU"/>
              </w:rPr>
              <w:t>s</w:t>
            </w:r>
            <w:r w:rsidRPr="006F0678">
              <w:rPr>
                <w:sz w:val="20"/>
                <w:szCs w:val="20"/>
                <w:lang w:eastAsia="en-AU"/>
              </w:rPr>
              <w:t>upplier execution of the offer/</w:t>
            </w:r>
            <w:r w:rsidRPr="006A1E67">
              <w:rPr>
                <w:sz w:val="20"/>
                <w:szCs w:val="20"/>
                <w:highlight w:val="yellow"/>
                <w:lang w:eastAsia="en-AU"/>
              </w:rPr>
              <w:t>[Contract / SOA]</w:t>
            </w:r>
            <w:r w:rsidRPr="006F0678">
              <w:rPr>
                <w:sz w:val="20"/>
                <w:szCs w:val="20"/>
                <w:lang w:eastAsia="en-AU"/>
              </w:rPr>
              <w:t>).</w:t>
            </w:r>
          </w:p>
          <w:p w:rsidR="001F09B0" w:rsidRDefault="001F09B0" w:rsidP="001F09B0">
            <w:pPr>
              <w:rPr>
                <w:sz w:val="20"/>
                <w:szCs w:val="20"/>
                <w:lang w:eastAsia="en-AU"/>
              </w:rPr>
            </w:pPr>
            <w:r w:rsidRPr="00380120">
              <w:rPr>
                <w:sz w:val="20"/>
                <w:szCs w:val="20"/>
                <w:highlight w:val="yellow"/>
                <w:lang w:eastAsia="en-AU"/>
              </w:rPr>
              <w:t>&lt;&lt;</w:t>
            </w:r>
            <w:r>
              <w:rPr>
                <w:sz w:val="20"/>
                <w:szCs w:val="20"/>
                <w:highlight w:val="yellow"/>
                <w:lang w:eastAsia="en-AU"/>
              </w:rPr>
              <w:t>Replace with the following a</w:t>
            </w:r>
            <w:r w:rsidRPr="00380120">
              <w:rPr>
                <w:sz w:val="20"/>
                <w:szCs w:val="20"/>
                <w:highlight w:val="yellow"/>
                <w:lang w:eastAsia="en-AU"/>
              </w:rPr>
              <w:t xml:space="preserve">lternative if Basic </w:t>
            </w:r>
            <w:r>
              <w:rPr>
                <w:sz w:val="20"/>
                <w:szCs w:val="20"/>
                <w:highlight w:val="yellow"/>
                <w:lang w:eastAsia="en-AU"/>
              </w:rPr>
              <w:t xml:space="preserve">Purchasing </w:t>
            </w:r>
            <w:r w:rsidRPr="00380120">
              <w:rPr>
                <w:sz w:val="20"/>
                <w:szCs w:val="20"/>
                <w:highlight w:val="yellow"/>
                <w:lang w:eastAsia="en-AU"/>
              </w:rPr>
              <w:t>Conditions are used&gt;&gt;</w:t>
            </w:r>
          </w:p>
          <w:p w:rsidR="001F09B0" w:rsidRPr="00752998" w:rsidRDefault="001F09B0" w:rsidP="001F09B0">
            <w:pPr>
              <w:rPr>
                <w:b/>
                <w:highlight w:val="yellow"/>
                <w:lang w:eastAsia="en-AU"/>
              </w:rPr>
            </w:pPr>
            <w:r w:rsidRPr="00752998">
              <w:rPr>
                <w:b/>
                <w:highlight w:val="yellow"/>
                <w:lang w:eastAsia="en-AU"/>
              </w:rPr>
              <w:t>Catalogue of Goods and Services</w:t>
            </w:r>
          </w:p>
          <w:p w:rsidR="001F09B0" w:rsidRPr="006F0678" w:rsidRDefault="001F09B0" w:rsidP="001F09B0">
            <w:pPr>
              <w:rPr>
                <w:sz w:val="20"/>
                <w:szCs w:val="20"/>
                <w:lang w:eastAsia="en-AU"/>
              </w:rPr>
            </w:pPr>
            <w:r w:rsidRPr="00752998">
              <w:rPr>
                <w:sz w:val="20"/>
                <w:szCs w:val="20"/>
                <w:highlight w:val="yellow"/>
                <w:lang w:eastAsia="en-AU"/>
              </w:rPr>
              <w:t xml:space="preserve">(The </w:t>
            </w:r>
            <w:r>
              <w:rPr>
                <w:sz w:val="20"/>
                <w:szCs w:val="20"/>
                <w:highlight w:val="yellow"/>
                <w:lang w:eastAsia="en-AU"/>
              </w:rPr>
              <w:t xml:space="preserve">supplier </w:t>
            </w:r>
            <w:r w:rsidRPr="00752998">
              <w:rPr>
                <w:sz w:val="20"/>
                <w:szCs w:val="20"/>
                <w:highlight w:val="yellow"/>
                <w:lang w:eastAsia="en-AU"/>
              </w:rPr>
              <w:t xml:space="preserve">offers to enter a </w:t>
            </w:r>
            <w:r>
              <w:rPr>
                <w:sz w:val="20"/>
                <w:szCs w:val="20"/>
                <w:highlight w:val="yellow"/>
                <w:lang w:eastAsia="en-AU"/>
              </w:rPr>
              <w:t>c</w:t>
            </w:r>
            <w:r w:rsidRPr="00752998">
              <w:rPr>
                <w:sz w:val="20"/>
                <w:szCs w:val="20"/>
                <w:highlight w:val="yellow"/>
                <w:lang w:eastAsia="en-AU"/>
              </w:rPr>
              <w:t>ontract to supply the goods and services listed in the catalogue.)</w:t>
            </w:r>
          </w:p>
        </w:tc>
        <w:tc>
          <w:tcPr>
            <w:tcW w:w="5068" w:type="dxa"/>
            <w:shd w:val="clear" w:color="auto" w:fill="auto"/>
          </w:tcPr>
          <w:p w:rsidR="001F09B0" w:rsidRDefault="001F09B0" w:rsidP="001F09B0">
            <w:pPr>
              <w:rPr>
                <w:lang w:eastAsia="en-AU"/>
              </w:rPr>
            </w:pPr>
            <w:r w:rsidRPr="00E85D03">
              <w:rPr>
                <w:b/>
                <w:i/>
                <w:color w:val="4F81BD"/>
                <w:lang w:eastAsia="en-AU"/>
              </w:rPr>
              <w:t xml:space="preserve">Supplier </w:t>
            </w:r>
            <w:r w:rsidRPr="006F0678">
              <w:rPr>
                <w:b/>
                <w:i/>
                <w:color w:val="4F81BD"/>
                <w:lang w:eastAsia="en-AU"/>
              </w:rPr>
              <w:t>to complete and return with offer.</w:t>
            </w:r>
            <w:r>
              <w:rPr>
                <w:lang w:eastAsia="en-AU"/>
              </w:rPr>
              <w:t xml:space="preserve"> </w:t>
            </w:r>
          </w:p>
          <w:p w:rsidR="001F09B0" w:rsidRPr="002B5AF9" w:rsidRDefault="001F09B0" w:rsidP="001F09B0">
            <w:pPr>
              <w:rPr>
                <w:sz w:val="20"/>
                <w:szCs w:val="20"/>
                <w:lang w:eastAsia="en-AU"/>
              </w:rPr>
            </w:pPr>
            <w:r w:rsidRPr="002B5AF9">
              <w:rPr>
                <w:sz w:val="20"/>
                <w:szCs w:val="20"/>
                <w:lang w:eastAsia="en-AU"/>
              </w:rPr>
              <w:t xml:space="preserve">The </w:t>
            </w:r>
            <w:r w:rsidRPr="002B5AF9">
              <w:rPr>
                <w:sz w:val="20"/>
                <w:szCs w:val="20"/>
                <w:highlight w:val="yellow"/>
                <w:lang w:eastAsia="en-AU"/>
              </w:rPr>
              <w:t>&lt;&lt;Details / Catalogue of Goods and Services&gt;&gt;</w:t>
            </w:r>
            <w:r w:rsidRPr="002B5AF9">
              <w:rPr>
                <w:sz w:val="20"/>
                <w:szCs w:val="20"/>
                <w:lang w:eastAsia="en-AU"/>
              </w:rPr>
              <w:t xml:space="preserve"> forms part of the </w:t>
            </w:r>
            <w:r>
              <w:rPr>
                <w:sz w:val="20"/>
                <w:szCs w:val="20"/>
                <w:lang w:eastAsia="en-AU"/>
              </w:rPr>
              <w:t>s</w:t>
            </w:r>
            <w:r w:rsidRPr="002B5AF9">
              <w:rPr>
                <w:sz w:val="20"/>
                <w:szCs w:val="20"/>
                <w:lang w:eastAsia="en-AU"/>
              </w:rPr>
              <w:t>upplier’s offer.</w:t>
            </w:r>
          </w:p>
        </w:tc>
      </w:tr>
      <w:tr w:rsidR="001F09B0" w:rsidTr="001F09B0">
        <w:tc>
          <w:tcPr>
            <w:tcW w:w="534" w:type="dxa"/>
            <w:tcBorders>
              <w:right w:val="nil"/>
            </w:tcBorders>
            <w:shd w:val="clear" w:color="auto" w:fill="F2F2F2"/>
          </w:tcPr>
          <w:p w:rsidR="001F09B0" w:rsidRPr="006F0678" w:rsidRDefault="001F09B0" w:rsidP="001F09B0">
            <w:pPr>
              <w:rPr>
                <w:b/>
                <w:lang w:eastAsia="en-AU"/>
              </w:rPr>
            </w:pPr>
            <w:r>
              <w:rPr>
                <w:b/>
                <w:lang w:eastAsia="en-AU"/>
              </w:rPr>
              <w:t>3</w:t>
            </w:r>
            <w:r w:rsidRPr="006F0678">
              <w:rPr>
                <w:b/>
                <w:lang w:eastAsia="en-AU"/>
              </w:rPr>
              <w:t>.</w:t>
            </w:r>
          </w:p>
        </w:tc>
        <w:tc>
          <w:tcPr>
            <w:tcW w:w="4252" w:type="dxa"/>
            <w:tcBorders>
              <w:left w:val="nil"/>
            </w:tcBorders>
            <w:shd w:val="clear" w:color="auto" w:fill="F2F2F2"/>
          </w:tcPr>
          <w:p w:rsidR="001F09B0" w:rsidRPr="006F0678" w:rsidRDefault="001F09B0" w:rsidP="001F09B0">
            <w:pPr>
              <w:rPr>
                <w:b/>
                <w:lang w:eastAsia="en-AU"/>
              </w:rPr>
            </w:pPr>
            <w:r w:rsidRPr="006F0678">
              <w:rPr>
                <w:b/>
                <w:lang w:eastAsia="en-AU"/>
              </w:rPr>
              <w:t>Conditions</w:t>
            </w:r>
            <w:r>
              <w:rPr>
                <w:b/>
                <w:lang w:eastAsia="en-AU"/>
              </w:rPr>
              <w:t xml:space="preserve"> of Contract</w:t>
            </w:r>
          </w:p>
          <w:p w:rsidR="001F09B0" w:rsidRPr="00652F07" w:rsidRDefault="001F09B0" w:rsidP="001F09B0">
            <w:pPr>
              <w:rPr>
                <w:sz w:val="20"/>
                <w:szCs w:val="20"/>
                <w:lang w:eastAsia="en-AU"/>
              </w:rPr>
            </w:pPr>
            <w:r w:rsidRPr="006F0678">
              <w:rPr>
                <w:sz w:val="20"/>
                <w:szCs w:val="20"/>
                <w:lang w:eastAsia="en-AU"/>
              </w:rPr>
              <w:t xml:space="preserve">(These are the base terms and conditions of the </w:t>
            </w:r>
            <w:r>
              <w:rPr>
                <w:sz w:val="20"/>
                <w:szCs w:val="20"/>
                <w:lang w:eastAsia="en-AU"/>
              </w:rPr>
              <w:t>c</w:t>
            </w:r>
            <w:r w:rsidRPr="006F0678">
              <w:rPr>
                <w:sz w:val="20"/>
                <w:szCs w:val="20"/>
                <w:lang w:eastAsia="en-AU"/>
              </w:rPr>
              <w:t xml:space="preserve">ontract, that the customer </w:t>
            </w:r>
            <w:r>
              <w:rPr>
                <w:sz w:val="20"/>
                <w:szCs w:val="20"/>
                <w:lang w:eastAsia="en-AU"/>
              </w:rPr>
              <w:t xml:space="preserve">may </w:t>
            </w:r>
            <w:r w:rsidRPr="006F0678">
              <w:rPr>
                <w:sz w:val="20"/>
                <w:szCs w:val="20"/>
                <w:lang w:eastAsia="en-AU"/>
              </w:rPr>
              <w:t xml:space="preserve">enter into with the </w:t>
            </w:r>
            <w:r>
              <w:rPr>
                <w:sz w:val="20"/>
                <w:szCs w:val="20"/>
                <w:lang w:eastAsia="en-AU"/>
              </w:rPr>
              <w:t>s</w:t>
            </w:r>
            <w:r w:rsidRPr="006F0678">
              <w:rPr>
                <w:sz w:val="20"/>
                <w:szCs w:val="20"/>
                <w:lang w:eastAsia="en-AU"/>
              </w:rPr>
              <w:t xml:space="preserve">upplier, if the </w:t>
            </w:r>
            <w:r>
              <w:rPr>
                <w:sz w:val="20"/>
                <w:szCs w:val="20"/>
                <w:lang w:eastAsia="en-AU"/>
              </w:rPr>
              <w:t>s</w:t>
            </w:r>
            <w:r w:rsidRPr="006F0678">
              <w:rPr>
                <w:sz w:val="20"/>
                <w:szCs w:val="20"/>
                <w:lang w:eastAsia="en-AU"/>
              </w:rPr>
              <w:t>upplier is successful).</w:t>
            </w:r>
          </w:p>
        </w:tc>
        <w:tc>
          <w:tcPr>
            <w:tcW w:w="5068" w:type="dxa"/>
            <w:shd w:val="clear" w:color="auto" w:fill="auto"/>
          </w:tcPr>
          <w:p w:rsidR="001F09B0" w:rsidRPr="002B5AF9" w:rsidRDefault="001F09B0" w:rsidP="001F09B0">
            <w:pPr>
              <w:tabs>
                <w:tab w:val="center" w:pos="2284"/>
              </w:tabs>
              <w:rPr>
                <w:sz w:val="20"/>
                <w:szCs w:val="20"/>
                <w:lang w:eastAsia="en-AU"/>
              </w:rPr>
            </w:pPr>
            <w:r>
              <w:rPr>
                <w:sz w:val="20"/>
                <w:szCs w:val="20"/>
                <w:lang w:eastAsia="en-AU"/>
              </w:rPr>
              <w:t xml:space="preserve">For information only. Supplier </w:t>
            </w:r>
            <w:r w:rsidRPr="002B5AF9">
              <w:rPr>
                <w:sz w:val="20"/>
                <w:szCs w:val="20"/>
                <w:lang w:eastAsia="en-AU"/>
              </w:rPr>
              <w:t>to retain.</w:t>
            </w:r>
            <w:r w:rsidRPr="002B5AF9">
              <w:rPr>
                <w:sz w:val="20"/>
                <w:szCs w:val="20"/>
                <w:lang w:eastAsia="en-AU"/>
              </w:rPr>
              <w:tab/>
            </w:r>
          </w:p>
          <w:p w:rsidR="001F09B0" w:rsidRPr="002B5AF9" w:rsidRDefault="001F09B0" w:rsidP="001F09B0">
            <w:pPr>
              <w:rPr>
                <w:sz w:val="20"/>
                <w:szCs w:val="20"/>
                <w:highlight w:val="yellow"/>
                <w:lang w:eastAsia="en-AU"/>
              </w:rPr>
            </w:pPr>
            <w:r w:rsidRPr="002B5AF9">
              <w:rPr>
                <w:sz w:val="20"/>
                <w:szCs w:val="20"/>
                <w:highlight w:val="yellow"/>
                <w:lang w:eastAsia="en-AU"/>
              </w:rPr>
              <w:t>&lt;&lt;Select from the following options as appropriate:</w:t>
            </w:r>
          </w:p>
          <w:p w:rsidR="001F09B0" w:rsidRPr="002B5AF9" w:rsidRDefault="001F09B0" w:rsidP="001F09B0">
            <w:pPr>
              <w:rPr>
                <w:sz w:val="20"/>
                <w:szCs w:val="20"/>
                <w:highlight w:val="yellow"/>
                <w:lang w:eastAsia="en-AU"/>
              </w:rPr>
            </w:pPr>
            <w:r w:rsidRPr="002B5AF9">
              <w:rPr>
                <w:sz w:val="20"/>
                <w:szCs w:val="20"/>
                <w:highlight w:val="yellow"/>
                <w:lang w:eastAsia="en-AU"/>
              </w:rPr>
              <w:t xml:space="preserve">“The conditions of </w:t>
            </w:r>
            <w:r>
              <w:rPr>
                <w:sz w:val="20"/>
                <w:szCs w:val="20"/>
                <w:highlight w:val="yellow"/>
                <w:lang w:eastAsia="en-AU"/>
              </w:rPr>
              <w:t>c</w:t>
            </w:r>
            <w:r w:rsidRPr="002B5AF9">
              <w:rPr>
                <w:sz w:val="20"/>
                <w:szCs w:val="20"/>
                <w:highlight w:val="yellow"/>
                <w:lang w:eastAsia="en-AU"/>
              </w:rPr>
              <w:t xml:space="preserve">ontract are referred to or included in the </w:t>
            </w:r>
            <w:r>
              <w:rPr>
                <w:sz w:val="20"/>
                <w:szCs w:val="20"/>
                <w:highlight w:val="yellow"/>
                <w:lang w:eastAsia="en-AU"/>
              </w:rPr>
              <w:t>d</w:t>
            </w:r>
            <w:r w:rsidRPr="002B5AF9">
              <w:rPr>
                <w:sz w:val="20"/>
                <w:szCs w:val="20"/>
                <w:highlight w:val="yellow"/>
                <w:lang w:eastAsia="en-AU"/>
              </w:rPr>
              <w:t>etails.</w:t>
            </w:r>
            <w:r>
              <w:rPr>
                <w:sz w:val="20"/>
                <w:szCs w:val="20"/>
                <w:highlight w:val="yellow"/>
                <w:lang w:eastAsia="en-AU"/>
              </w:rPr>
              <w:t xml:space="preserve"> Supplier </w:t>
            </w:r>
            <w:r w:rsidRPr="002B5AF9">
              <w:rPr>
                <w:sz w:val="20"/>
                <w:szCs w:val="20"/>
                <w:highlight w:val="yellow"/>
                <w:lang w:eastAsia="en-AU"/>
              </w:rPr>
              <w:t>to retain.”</w:t>
            </w:r>
          </w:p>
          <w:p w:rsidR="001F09B0" w:rsidRPr="002B5AF9" w:rsidRDefault="001F09B0" w:rsidP="001F09B0">
            <w:pPr>
              <w:rPr>
                <w:sz w:val="20"/>
                <w:szCs w:val="20"/>
                <w:highlight w:val="yellow"/>
                <w:lang w:eastAsia="en-AU"/>
              </w:rPr>
            </w:pPr>
            <w:r w:rsidRPr="002B5AF9">
              <w:rPr>
                <w:sz w:val="20"/>
                <w:szCs w:val="20"/>
                <w:highlight w:val="yellow"/>
                <w:lang w:eastAsia="en-AU"/>
              </w:rPr>
              <w:lastRenderedPageBreak/>
              <w:t xml:space="preserve">“The conditions of </w:t>
            </w:r>
            <w:r>
              <w:rPr>
                <w:sz w:val="20"/>
                <w:szCs w:val="20"/>
                <w:highlight w:val="yellow"/>
                <w:lang w:eastAsia="en-AU"/>
              </w:rPr>
              <w:t>c</w:t>
            </w:r>
            <w:r w:rsidRPr="002B5AF9">
              <w:rPr>
                <w:sz w:val="20"/>
                <w:szCs w:val="20"/>
                <w:highlight w:val="yellow"/>
                <w:lang w:eastAsia="en-AU"/>
              </w:rPr>
              <w:t>ontract</w:t>
            </w:r>
            <w:r>
              <w:rPr>
                <w:sz w:val="20"/>
                <w:szCs w:val="20"/>
                <w:highlight w:val="yellow"/>
                <w:lang w:eastAsia="en-AU"/>
              </w:rPr>
              <w:t xml:space="preserve"> </w:t>
            </w:r>
            <w:r w:rsidRPr="002B5AF9">
              <w:rPr>
                <w:sz w:val="20"/>
                <w:szCs w:val="20"/>
                <w:highlight w:val="yellow"/>
                <w:lang w:eastAsia="en-AU"/>
              </w:rPr>
              <w:t xml:space="preserve">are the Basic Purchasing Conditions [located </w:t>
            </w:r>
            <w:r>
              <w:rPr>
                <w:sz w:val="20"/>
                <w:szCs w:val="20"/>
                <w:highlight w:val="yellow"/>
                <w:lang w:eastAsia="en-AU"/>
              </w:rPr>
              <w:t xml:space="preserve">on </w:t>
            </w:r>
            <w:hyperlink r:id="rId21" w:history="1">
              <w:r w:rsidRPr="006B79A3">
                <w:rPr>
                  <w:rStyle w:val="Hyperlink"/>
                  <w:sz w:val="20"/>
                  <w:szCs w:val="20"/>
                  <w:highlight w:val="yellow"/>
                  <w:lang w:eastAsia="en-AU"/>
                </w:rPr>
                <w:t>the Department of Housing and Public Works website</w:t>
              </w:r>
            </w:hyperlink>
            <w:r w:rsidRPr="002B5AF9">
              <w:rPr>
                <w:sz w:val="20"/>
                <w:szCs w:val="20"/>
                <w:highlight w:val="yellow"/>
                <w:lang w:eastAsia="en-AU"/>
              </w:rPr>
              <w:t xml:space="preserve"> or attached].”</w:t>
            </w:r>
          </w:p>
          <w:p w:rsidR="001F09B0" w:rsidRPr="002B5AF9" w:rsidRDefault="001F09B0" w:rsidP="001F09B0">
            <w:pPr>
              <w:rPr>
                <w:sz w:val="20"/>
                <w:szCs w:val="20"/>
                <w:lang w:eastAsia="en-AU"/>
              </w:rPr>
            </w:pPr>
            <w:r w:rsidRPr="002B5AF9">
              <w:rPr>
                <w:sz w:val="20"/>
                <w:szCs w:val="20"/>
                <w:highlight w:val="yellow"/>
                <w:lang w:eastAsia="en-AU"/>
              </w:rPr>
              <w:t xml:space="preserve"> “Attached [or available at …], for information only”</w:t>
            </w:r>
          </w:p>
        </w:tc>
      </w:tr>
    </w:tbl>
    <w:p w:rsidR="001F09B0" w:rsidRPr="00775A62" w:rsidRDefault="001F09B0" w:rsidP="00196DEC">
      <w:pPr>
        <w:pStyle w:val="Heading1"/>
        <w:numPr>
          <w:ilvl w:val="1"/>
          <w:numId w:val="14"/>
        </w:numPr>
        <w:ind w:left="851" w:hanging="851"/>
        <w:rPr>
          <w:color w:val="70AD47"/>
          <w:sz w:val="28"/>
          <w:szCs w:val="28"/>
        </w:rPr>
      </w:pPr>
      <w:bookmarkStart w:id="53" w:name="_Toc460841140"/>
      <w:bookmarkStart w:id="54" w:name="_Toc460854726"/>
      <w:r>
        <w:rPr>
          <w:color w:val="70AD47"/>
          <w:sz w:val="28"/>
          <w:szCs w:val="28"/>
        </w:rPr>
        <w:lastRenderedPageBreak/>
        <w:t>Formation of a c</w:t>
      </w:r>
      <w:r w:rsidRPr="00775A62">
        <w:rPr>
          <w:color w:val="70AD47"/>
          <w:sz w:val="28"/>
          <w:szCs w:val="28"/>
        </w:rPr>
        <w:t>ontract</w:t>
      </w:r>
      <w:bookmarkEnd w:id="53"/>
      <w:bookmarkEnd w:id="54"/>
    </w:p>
    <w:p w:rsidR="001F09B0" w:rsidRDefault="001F09B0" w:rsidP="001F09B0">
      <w:pPr>
        <w:rPr>
          <w:lang w:eastAsia="en-AU"/>
        </w:rPr>
      </w:pPr>
      <w:bookmarkStart w:id="55" w:name="_Ref388633912"/>
      <w:bookmarkStart w:id="56" w:name="_Ref388628289"/>
      <w:r w:rsidRPr="00BC0FA8">
        <w:rPr>
          <w:lang w:eastAsia="en-AU"/>
        </w:rPr>
        <w:t xml:space="preserve">The </w:t>
      </w:r>
      <w:r>
        <w:rPr>
          <w:lang w:eastAsia="en-AU"/>
        </w:rPr>
        <w:t>s</w:t>
      </w:r>
      <w:r w:rsidRPr="00BC0FA8">
        <w:rPr>
          <w:lang w:eastAsia="en-AU"/>
        </w:rPr>
        <w:t xml:space="preserve">upplier must submit </w:t>
      </w:r>
      <w:r w:rsidRPr="000F43AA">
        <w:rPr>
          <w:highlight w:val="yellow"/>
          <w:lang w:eastAsia="en-AU"/>
        </w:rPr>
        <w:t>&lt;&lt;</w:t>
      </w:r>
      <w:r>
        <w:rPr>
          <w:highlight w:val="yellow"/>
          <w:lang w:eastAsia="en-AU"/>
        </w:rPr>
        <w:t>insert “</w:t>
      </w:r>
      <w:r w:rsidRPr="000F43AA">
        <w:rPr>
          <w:highlight w:val="yellow"/>
          <w:lang w:eastAsia="en-AU"/>
        </w:rPr>
        <w:t xml:space="preserve">the completed </w:t>
      </w:r>
      <w:r>
        <w:rPr>
          <w:highlight w:val="yellow"/>
          <w:lang w:eastAsia="en-AU"/>
        </w:rPr>
        <w:t>d</w:t>
      </w:r>
      <w:r w:rsidRPr="000F43AA">
        <w:rPr>
          <w:highlight w:val="yellow"/>
          <w:lang w:eastAsia="en-AU"/>
        </w:rPr>
        <w:t>etails</w:t>
      </w:r>
      <w:r>
        <w:rPr>
          <w:highlight w:val="yellow"/>
          <w:lang w:eastAsia="en-AU"/>
        </w:rPr>
        <w:t>”</w:t>
      </w:r>
      <w:r w:rsidRPr="000F43AA">
        <w:rPr>
          <w:highlight w:val="yellow"/>
          <w:lang w:eastAsia="en-AU"/>
        </w:rPr>
        <w:t xml:space="preserve"> / </w:t>
      </w:r>
      <w:r>
        <w:rPr>
          <w:highlight w:val="yellow"/>
          <w:lang w:eastAsia="en-AU"/>
        </w:rPr>
        <w:t>or if Basic Purchasing Conditions are being used insert “a catalogue of goods and services offered”</w:t>
      </w:r>
      <w:r w:rsidRPr="000F43AA">
        <w:rPr>
          <w:highlight w:val="yellow"/>
          <w:lang w:eastAsia="en-AU"/>
        </w:rPr>
        <w:t>&gt;&gt;</w:t>
      </w:r>
      <w:r w:rsidRPr="00BC0FA8">
        <w:rPr>
          <w:lang w:eastAsia="en-AU"/>
        </w:rPr>
        <w:t xml:space="preserve"> together with</w:t>
      </w:r>
      <w:r>
        <w:rPr>
          <w:lang w:eastAsia="en-AU"/>
        </w:rPr>
        <w:t xml:space="preserve"> the Response Schedules in </w:t>
      </w:r>
      <w:r w:rsidRPr="00BC0FA8">
        <w:rPr>
          <w:b/>
          <w:lang w:eastAsia="en-AU"/>
        </w:rPr>
        <w:t>Schedule A</w:t>
      </w:r>
      <w:r>
        <w:rPr>
          <w:lang w:eastAsia="en-AU"/>
        </w:rPr>
        <w:t xml:space="preserve"> (and </w:t>
      </w:r>
      <w:r w:rsidRPr="00BC0FA8">
        <w:rPr>
          <w:b/>
          <w:lang w:eastAsia="en-AU"/>
        </w:rPr>
        <w:t>Schedule B</w:t>
      </w:r>
      <w:r>
        <w:rPr>
          <w:lang w:eastAsia="en-AU"/>
        </w:rPr>
        <w:t xml:space="preserve"> if applicable) as part of the supplier’s offer</w:t>
      </w:r>
      <w:r w:rsidRPr="00BC0FA8">
        <w:rPr>
          <w:lang w:eastAsia="en-AU"/>
        </w:rPr>
        <w:t>.</w:t>
      </w:r>
      <w:r>
        <w:rPr>
          <w:lang w:eastAsia="en-AU"/>
        </w:rPr>
        <w:t xml:space="preserve"> </w:t>
      </w:r>
    </w:p>
    <w:p w:rsidR="001F09B0" w:rsidRDefault="001F09B0" w:rsidP="001F09B0">
      <w:pPr>
        <w:rPr>
          <w:lang w:eastAsia="en-AU"/>
        </w:rPr>
      </w:pPr>
      <w:r>
        <w:rPr>
          <w:lang w:eastAsia="en-AU"/>
        </w:rPr>
        <w:t xml:space="preserve">A </w:t>
      </w:r>
      <w:r w:rsidRPr="006A1E67">
        <w:rPr>
          <w:highlight w:val="yellow"/>
          <w:lang w:eastAsia="en-AU"/>
        </w:rPr>
        <w:t>[Contract / SOA]</w:t>
      </w:r>
      <w:r>
        <w:rPr>
          <w:lang w:eastAsia="en-AU"/>
        </w:rPr>
        <w:t xml:space="preserve"> will not be formed until </w:t>
      </w:r>
      <w:r w:rsidRPr="005B12FC">
        <w:rPr>
          <w:highlight w:val="yellow"/>
          <w:lang w:eastAsia="en-AU"/>
        </w:rPr>
        <w:t xml:space="preserve">&lt;&lt;insert either “a final </w:t>
      </w:r>
      <w:r>
        <w:rPr>
          <w:highlight w:val="yellow"/>
          <w:lang w:eastAsia="en-AU"/>
        </w:rPr>
        <w:t>d</w:t>
      </w:r>
      <w:r w:rsidRPr="005B12FC">
        <w:rPr>
          <w:highlight w:val="yellow"/>
          <w:lang w:eastAsia="en-AU"/>
        </w:rPr>
        <w:t xml:space="preserve">etails document is signed by appropriate representatives of both parties” or “the </w:t>
      </w:r>
      <w:r>
        <w:rPr>
          <w:highlight w:val="yellow"/>
          <w:lang w:eastAsia="en-AU"/>
        </w:rPr>
        <w:t>c</w:t>
      </w:r>
      <w:r w:rsidRPr="005B12FC">
        <w:rPr>
          <w:highlight w:val="yellow"/>
          <w:lang w:eastAsia="en-AU"/>
        </w:rPr>
        <w:t xml:space="preserve">ustomer accepts the </w:t>
      </w:r>
      <w:r>
        <w:rPr>
          <w:highlight w:val="yellow"/>
          <w:lang w:eastAsia="en-AU"/>
        </w:rPr>
        <w:t>s</w:t>
      </w:r>
      <w:r w:rsidRPr="005B12FC">
        <w:rPr>
          <w:highlight w:val="yellow"/>
          <w:lang w:eastAsia="en-AU"/>
        </w:rPr>
        <w:t>upplier’s offer in writing”&gt;&gt;.</w:t>
      </w:r>
    </w:p>
    <w:p w:rsidR="001F09B0" w:rsidRPr="006F0678" w:rsidRDefault="001F09B0" w:rsidP="00196DEC">
      <w:pPr>
        <w:pStyle w:val="Heading1"/>
        <w:numPr>
          <w:ilvl w:val="1"/>
          <w:numId w:val="14"/>
        </w:numPr>
        <w:ind w:left="851" w:hanging="851"/>
        <w:rPr>
          <w:color w:val="70AD47"/>
          <w:sz w:val="28"/>
          <w:szCs w:val="28"/>
        </w:rPr>
      </w:pPr>
      <w:bookmarkStart w:id="57" w:name="_Toc460841141"/>
      <w:bookmarkStart w:id="58" w:name="_Toc460854727"/>
      <w:r w:rsidRPr="006F0678">
        <w:rPr>
          <w:color w:val="70AD47"/>
          <w:sz w:val="28"/>
          <w:szCs w:val="28"/>
        </w:rPr>
        <w:t xml:space="preserve">Offer </w:t>
      </w:r>
      <w:r>
        <w:rPr>
          <w:color w:val="70AD47"/>
          <w:sz w:val="28"/>
          <w:szCs w:val="28"/>
        </w:rPr>
        <w:t>v</w:t>
      </w:r>
      <w:r w:rsidRPr="006F0678">
        <w:rPr>
          <w:color w:val="70AD47"/>
          <w:sz w:val="28"/>
          <w:szCs w:val="28"/>
        </w:rPr>
        <w:t xml:space="preserve">alidity </w:t>
      </w:r>
      <w:r>
        <w:rPr>
          <w:color w:val="70AD47"/>
          <w:sz w:val="28"/>
          <w:szCs w:val="28"/>
        </w:rPr>
        <w:t>p</w:t>
      </w:r>
      <w:r w:rsidRPr="006F0678">
        <w:rPr>
          <w:color w:val="70AD47"/>
          <w:sz w:val="28"/>
          <w:szCs w:val="28"/>
        </w:rPr>
        <w:t>eriod</w:t>
      </w:r>
      <w:bookmarkEnd w:id="55"/>
      <w:bookmarkEnd w:id="57"/>
      <w:bookmarkEnd w:id="58"/>
    </w:p>
    <w:p w:rsidR="001F09B0" w:rsidRDefault="001F09B0" w:rsidP="001F09B0">
      <w:pPr>
        <w:rPr>
          <w:lang w:eastAsia="en-AU"/>
        </w:rPr>
      </w:pPr>
      <w:r>
        <w:rPr>
          <w:lang w:eastAsia="en-AU"/>
        </w:rPr>
        <w:t xml:space="preserve">Offers must remain open and capable of being accepted by the </w:t>
      </w:r>
      <w:r w:rsidRPr="006A1E67">
        <w:rPr>
          <w:highlight w:val="yellow"/>
          <w:lang w:eastAsia="en-AU"/>
        </w:rPr>
        <w:t>[</w:t>
      </w:r>
      <w:r>
        <w:rPr>
          <w:highlight w:val="yellow"/>
          <w:lang w:eastAsia="en-AU"/>
        </w:rPr>
        <w:t>customer/principal</w:t>
      </w:r>
      <w:r w:rsidRPr="006A1E67">
        <w:rPr>
          <w:highlight w:val="yellow"/>
          <w:lang w:eastAsia="en-AU"/>
        </w:rPr>
        <w:t>]</w:t>
      </w:r>
      <w:r>
        <w:rPr>
          <w:lang w:eastAsia="en-AU"/>
        </w:rPr>
        <w:t xml:space="preserve"> for a minimum period of </w:t>
      </w:r>
      <w:r>
        <w:rPr>
          <w:b/>
          <w:lang w:eastAsia="en-AU"/>
        </w:rPr>
        <w:t xml:space="preserve">120 </w:t>
      </w:r>
      <w:r w:rsidRPr="00D84149">
        <w:rPr>
          <w:b/>
          <w:lang w:eastAsia="en-AU"/>
        </w:rPr>
        <w:t>days</w:t>
      </w:r>
      <w:r>
        <w:rPr>
          <w:lang w:eastAsia="en-AU"/>
        </w:rPr>
        <w:t xml:space="preserve">. </w:t>
      </w:r>
    </w:p>
    <w:p w:rsidR="001F09B0" w:rsidRPr="006F0678" w:rsidRDefault="001F09B0" w:rsidP="00196DEC">
      <w:pPr>
        <w:pStyle w:val="Heading1"/>
        <w:numPr>
          <w:ilvl w:val="1"/>
          <w:numId w:val="14"/>
        </w:numPr>
        <w:ind w:left="851" w:hanging="851"/>
        <w:rPr>
          <w:color w:val="70AD47"/>
          <w:sz w:val="28"/>
          <w:szCs w:val="28"/>
        </w:rPr>
      </w:pPr>
      <w:bookmarkStart w:id="59" w:name="_Toc460841142"/>
      <w:bookmarkStart w:id="60" w:name="_Toc460854728"/>
      <w:r w:rsidRPr="006F0678">
        <w:rPr>
          <w:color w:val="70AD47"/>
          <w:sz w:val="28"/>
          <w:szCs w:val="28"/>
        </w:rPr>
        <w:t xml:space="preserve">Requirements to be a </w:t>
      </w:r>
      <w:r>
        <w:rPr>
          <w:color w:val="70AD47"/>
          <w:sz w:val="28"/>
          <w:szCs w:val="28"/>
        </w:rPr>
        <w:t>c</w:t>
      </w:r>
      <w:r w:rsidRPr="006F0678">
        <w:rPr>
          <w:color w:val="70AD47"/>
          <w:sz w:val="28"/>
          <w:szCs w:val="28"/>
        </w:rPr>
        <w:t xml:space="preserve">onforming </w:t>
      </w:r>
      <w:r>
        <w:rPr>
          <w:color w:val="70AD47"/>
          <w:sz w:val="28"/>
          <w:szCs w:val="28"/>
        </w:rPr>
        <w:t>o</w:t>
      </w:r>
      <w:r w:rsidRPr="006F0678">
        <w:rPr>
          <w:color w:val="70AD47"/>
          <w:sz w:val="28"/>
          <w:szCs w:val="28"/>
        </w:rPr>
        <w:t>ffer</w:t>
      </w:r>
      <w:bookmarkEnd w:id="59"/>
      <w:bookmarkEnd w:id="60"/>
    </w:p>
    <w:p w:rsidR="001F09B0" w:rsidRDefault="001F09B0" w:rsidP="001F09B0">
      <w:pPr>
        <w:rPr>
          <w:lang w:eastAsia="en-AU"/>
        </w:rPr>
      </w:pPr>
      <w:bookmarkStart w:id="61" w:name="_Toc391022367"/>
      <w:r>
        <w:rPr>
          <w:lang w:eastAsia="en-AU"/>
        </w:rPr>
        <w:t>To be a conforming offer, the offer must:</w:t>
      </w:r>
    </w:p>
    <w:p w:rsidR="001F09B0" w:rsidRDefault="001F09B0" w:rsidP="00196DEC">
      <w:pPr>
        <w:numPr>
          <w:ilvl w:val="0"/>
          <w:numId w:val="20"/>
        </w:numPr>
        <w:ind w:left="720" w:hanging="360"/>
        <w:rPr>
          <w:lang w:eastAsia="en-AU"/>
        </w:rPr>
      </w:pPr>
      <w:r>
        <w:rPr>
          <w:lang w:eastAsia="en-AU"/>
        </w:rPr>
        <w:t>be received by the closing date and time;</w:t>
      </w:r>
    </w:p>
    <w:p w:rsidR="001F09B0" w:rsidRDefault="001F09B0" w:rsidP="00196DEC">
      <w:pPr>
        <w:numPr>
          <w:ilvl w:val="0"/>
          <w:numId w:val="20"/>
        </w:numPr>
        <w:ind w:left="720" w:hanging="360"/>
        <w:rPr>
          <w:lang w:eastAsia="en-AU"/>
        </w:rPr>
      </w:pPr>
      <w:r>
        <w:rPr>
          <w:lang w:eastAsia="en-AU"/>
        </w:rPr>
        <w:t>be received in the format and method described in this Invitation to Offer;</w:t>
      </w:r>
    </w:p>
    <w:p w:rsidR="001F09B0" w:rsidRDefault="001F09B0" w:rsidP="00196DEC">
      <w:pPr>
        <w:numPr>
          <w:ilvl w:val="0"/>
          <w:numId w:val="20"/>
        </w:numPr>
        <w:ind w:left="720" w:hanging="360"/>
        <w:rPr>
          <w:lang w:eastAsia="en-AU"/>
        </w:rPr>
      </w:pPr>
      <w:r>
        <w:rPr>
          <w:lang w:eastAsia="en-AU"/>
        </w:rPr>
        <w:t>be open for the minimum validity period;</w:t>
      </w:r>
    </w:p>
    <w:p w:rsidR="001F09B0" w:rsidRDefault="001F09B0" w:rsidP="00196DEC">
      <w:pPr>
        <w:numPr>
          <w:ilvl w:val="0"/>
          <w:numId w:val="20"/>
        </w:numPr>
        <w:ind w:left="720" w:hanging="360"/>
        <w:rPr>
          <w:lang w:eastAsia="en-AU"/>
        </w:rPr>
      </w:pPr>
      <w:r>
        <w:rPr>
          <w:lang w:eastAsia="en-AU"/>
        </w:rPr>
        <w:t>satisfy all mandatory requirements;</w:t>
      </w:r>
    </w:p>
    <w:p w:rsidR="001F09B0" w:rsidRDefault="001F09B0" w:rsidP="00196DEC">
      <w:pPr>
        <w:numPr>
          <w:ilvl w:val="0"/>
          <w:numId w:val="20"/>
        </w:numPr>
        <w:ind w:left="720" w:hanging="360"/>
        <w:rPr>
          <w:lang w:eastAsia="en-AU"/>
        </w:rPr>
      </w:pPr>
      <w:r>
        <w:rPr>
          <w:lang w:eastAsia="en-AU"/>
        </w:rPr>
        <w:t>respond to all sections of this Invitation to Offer document in full;</w:t>
      </w:r>
    </w:p>
    <w:p w:rsidR="001F09B0" w:rsidRDefault="001F09B0" w:rsidP="00196DEC">
      <w:pPr>
        <w:numPr>
          <w:ilvl w:val="0"/>
          <w:numId w:val="20"/>
        </w:numPr>
        <w:ind w:left="720" w:hanging="360"/>
        <w:rPr>
          <w:lang w:eastAsia="en-AU"/>
        </w:rPr>
      </w:pPr>
      <w:r w:rsidRPr="001127A1">
        <w:rPr>
          <w:lang w:eastAsia="en-AU"/>
        </w:rPr>
        <w:t xml:space="preserve">&lt;&lt;insert other minimum </w:t>
      </w:r>
      <w:r w:rsidRPr="00A61C3E">
        <w:rPr>
          <w:lang w:eastAsia="en-AU"/>
        </w:rPr>
        <w:t>requirements</w:t>
      </w:r>
      <w:r w:rsidRPr="001127A1">
        <w:rPr>
          <w:lang w:eastAsia="en-AU"/>
        </w:rPr>
        <w:t xml:space="preserve"> if applicable&gt;&gt;</w:t>
      </w:r>
      <w:r>
        <w:rPr>
          <w:lang w:eastAsia="en-AU"/>
        </w:rPr>
        <w:t>.</w:t>
      </w:r>
    </w:p>
    <w:p w:rsidR="001F09B0" w:rsidRPr="006F0678" w:rsidRDefault="001F09B0" w:rsidP="00196DEC">
      <w:pPr>
        <w:pStyle w:val="Heading1"/>
        <w:numPr>
          <w:ilvl w:val="1"/>
          <w:numId w:val="14"/>
        </w:numPr>
        <w:ind w:left="851" w:hanging="851"/>
        <w:rPr>
          <w:color w:val="70AD47"/>
          <w:sz w:val="28"/>
          <w:szCs w:val="28"/>
        </w:rPr>
      </w:pPr>
      <w:bookmarkStart w:id="62" w:name="_Toc460841143"/>
      <w:bookmarkStart w:id="63" w:name="_Toc460854729"/>
      <w:r w:rsidRPr="006F0678">
        <w:rPr>
          <w:color w:val="70AD47"/>
          <w:sz w:val="28"/>
          <w:szCs w:val="28"/>
        </w:rPr>
        <w:t>Offer clarifications</w:t>
      </w:r>
      <w:bookmarkEnd w:id="61"/>
      <w:bookmarkEnd w:id="62"/>
      <w:bookmarkEnd w:id="63"/>
    </w:p>
    <w:p w:rsidR="001F09B0" w:rsidRPr="009245E9" w:rsidRDefault="001F09B0" w:rsidP="001F09B0">
      <w:pPr>
        <w:rPr>
          <w:lang w:eastAsia="en-AU"/>
        </w:rPr>
      </w:pPr>
      <w:r>
        <w:rPr>
          <w:lang w:eastAsia="en-AU"/>
        </w:rPr>
        <w:t xml:space="preserve">All clarifications or questions related to the Invitation to Offer must be communicated in writing directly to the </w:t>
      </w:r>
      <w:r w:rsidRPr="006A1E67">
        <w:rPr>
          <w:highlight w:val="yellow"/>
          <w:lang w:eastAsia="en-AU"/>
        </w:rPr>
        <w:t>[</w:t>
      </w:r>
      <w:r>
        <w:rPr>
          <w:highlight w:val="yellow"/>
          <w:lang w:eastAsia="en-AU"/>
        </w:rPr>
        <w:t>customer / principal</w:t>
      </w:r>
      <w:r w:rsidRPr="006A1E67">
        <w:rPr>
          <w:highlight w:val="yellow"/>
          <w:lang w:eastAsia="en-AU"/>
        </w:rPr>
        <w:t>]</w:t>
      </w:r>
      <w:r>
        <w:rPr>
          <w:lang w:eastAsia="en-AU"/>
        </w:rPr>
        <w:t xml:space="preserve"> contact identified in </w:t>
      </w:r>
      <w:r>
        <w:rPr>
          <w:lang w:eastAsia="en-AU"/>
        </w:rPr>
        <w:fldChar w:fldCharType="begin"/>
      </w:r>
      <w:r>
        <w:rPr>
          <w:lang w:eastAsia="en-AU"/>
        </w:rPr>
        <w:instrText xml:space="preserve"> REF _Ref388646620 \w \h  \* MERGEFORMAT </w:instrText>
      </w:r>
      <w:r>
        <w:rPr>
          <w:lang w:eastAsia="en-AU"/>
        </w:rPr>
      </w:r>
      <w:r>
        <w:rPr>
          <w:lang w:eastAsia="en-AU"/>
        </w:rPr>
        <w:fldChar w:fldCharType="separate"/>
      </w:r>
      <w:r w:rsidR="00A55416">
        <w:rPr>
          <w:lang w:eastAsia="en-AU"/>
        </w:rPr>
        <w:t>0</w:t>
      </w:r>
      <w:r>
        <w:rPr>
          <w:lang w:eastAsia="en-AU"/>
        </w:rPr>
        <w:fldChar w:fldCharType="end"/>
      </w:r>
      <w:r>
        <w:rPr>
          <w:lang w:eastAsia="en-AU"/>
        </w:rPr>
        <w:t xml:space="preserve">. </w:t>
      </w:r>
    </w:p>
    <w:p w:rsidR="001F09B0" w:rsidRPr="006F0678" w:rsidRDefault="001F09B0" w:rsidP="00196DEC">
      <w:pPr>
        <w:pStyle w:val="Heading1"/>
        <w:numPr>
          <w:ilvl w:val="1"/>
          <w:numId w:val="14"/>
        </w:numPr>
        <w:ind w:left="851" w:hanging="851"/>
        <w:rPr>
          <w:color w:val="70AD47"/>
          <w:sz w:val="28"/>
          <w:szCs w:val="28"/>
        </w:rPr>
      </w:pPr>
      <w:bookmarkStart w:id="64" w:name="_Toc460841144"/>
      <w:bookmarkStart w:id="65" w:name="_Toc460854730"/>
      <w:r w:rsidRPr="006F0678">
        <w:rPr>
          <w:color w:val="70AD47"/>
          <w:sz w:val="28"/>
          <w:szCs w:val="28"/>
        </w:rPr>
        <w:t>How offers are to be submitted</w:t>
      </w:r>
      <w:bookmarkEnd w:id="56"/>
      <w:bookmarkEnd w:id="64"/>
      <w:bookmarkEnd w:id="65"/>
      <w:r w:rsidRPr="006F0678">
        <w:rPr>
          <w:color w:val="70AD47"/>
          <w:sz w:val="28"/>
          <w:szCs w:val="28"/>
        </w:rPr>
        <w:t xml:space="preserve"> </w:t>
      </w:r>
    </w:p>
    <w:p w:rsidR="001F09B0" w:rsidRDefault="001F09B0" w:rsidP="001F09B0">
      <w:pPr>
        <w:rPr>
          <w:lang w:eastAsia="en-AU"/>
        </w:rPr>
      </w:pPr>
      <w:r>
        <w:rPr>
          <w:lang w:eastAsia="en-AU"/>
        </w:rPr>
        <w:t xml:space="preserve">Offers must be lodged </w:t>
      </w:r>
      <w:r w:rsidRPr="00D84149">
        <w:rPr>
          <w:highlight w:val="yellow"/>
          <w:lang w:eastAsia="en-AU"/>
        </w:rPr>
        <w:t>&lt;&lt;electronically / in hard copy&gt;&gt;</w:t>
      </w:r>
      <w:r>
        <w:rPr>
          <w:lang w:eastAsia="en-AU"/>
        </w:rPr>
        <w:t xml:space="preserve"> to </w:t>
      </w:r>
      <w:r w:rsidRPr="00D84149">
        <w:rPr>
          <w:highlight w:val="yellow"/>
          <w:lang w:eastAsia="en-AU"/>
        </w:rPr>
        <w:t>&lt;&lt;hard copy tender box address / website address for online submission / email address&gt;&gt;</w:t>
      </w:r>
      <w:r>
        <w:rPr>
          <w:lang w:eastAsia="en-AU"/>
        </w:rPr>
        <w:t xml:space="preserve">. </w:t>
      </w:r>
      <w:r w:rsidRPr="002B5AF9">
        <w:rPr>
          <w:color w:val="000000"/>
          <w:sz w:val="16"/>
          <w:szCs w:val="16"/>
          <w:highlight w:val="magenta"/>
        </w:rPr>
        <w:t>[See Guidance Note #4]</w:t>
      </w:r>
    </w:p>
    <w:p w:rsidR="001F09B0" w:rsidRDefault="001F09B0" w:rsidP="001F09B0">
      <w:pPr>
        <w:rPr>
          <w:lang w:eastAsia="en-AU"/>
        </w:rPr>
      </w:pPr>
      <w:r>
        <w:rPr>
          <w:lang w:eastAsia="en-AU"/>
        </w:rPr>
        <w:t xml:space="preserve">Offers must consist of the supplier’s response to this document and </w:t>
      </w:r>
      <w:r w:rsidRPr="00380120">
        <w:rPr>
          <w:highlight w:val="yellow"/>
          <w:lang w:eastAsia="en-AU"/>
        </w:rPr>
        <w:t xml:space="preserve">&lt;&lt;the </w:t>
      </w:r>
      <w:r>
        <w:rPr>
          <w:highlight w:val="yellow"/>
          <w:lang w:eastAsia="en-AU"/>
        </w:rPr>
        <w:t>s</w:t>
      </w:r>
      <w:r w:rsidRPr="00380120">
        <w:rPr>
          <w:highlight w:val="yellow"/>
          <w:lang w:eastAsia="en-AU"/>
        </w:rPr>
        <w:t xml:space="preserve">upplier’s response to the separate </w:t>
      </w:r>
      <w:r>
        <w:rPr>
          <w:highlight w:val="yellow"/>
          <w:lang w:eastAsia="en-AU"/>
        </w:rPr>
        <w:t>d</w:t>
      </w:r>
      <w:r w:rsidRPr="00380120">
        <w:rPr>
          <w:highlight w:val="yellow"/>
          <w:lang w:eastAsia="en-AU"/>
        </w:rPr>
        <w:t xml:space="preserve">etails document / a catalogue of </w:t>
      </w:r>
      <w:r>
        <w:rPr>
          <w:highlight w:val="yellow"/>
          <w:lang w:eastAsia="en-AU"/>
        </w:rPr>
        <w:t>g</w:t>
      </w:r>
      <w:r w:rsidRPr="00380120">
        <w:rPr>
          <w:highlight w:val="yellow"/>
          <w:lang w:eastAsia="en-AU"/>
        </w:rPr>
        <w:t xml:space="preserve">oods and </w:t>
      </w:r>
      <w:r>
        <w:rPr>
          <w:highlight w:val="yellow"/>
          <w:lang w:eastAsia="en-AU"/>
        </w:rPr>
        <w:t>s</w:t>
      </w:r>
      <w:r w:rsidRPr="00380120">
        <w:rPr>
          <w:highlight w:val="yellow"/>
          <w:lang w:eastAsia="en-AU"/>
        </w:rPr>
        <w:t>ervices&gt;&gt;</w:t>
      </w:r>
      <w:r>
        <w:rPr>
          <w:lang w:eastAsia="en-AU"/>
        </w:rPr>
        <w:t xml:space="preserve">. </w:t>
      </w:r>
      <w:r w:rsidRPr="00380120">
        <w:rPr>
          <w:highlight w:val="yellow"/>
          <w:lang w:eastAsia="en-AU"/>
        </w:rPr>
        <w:t>&lt;&lt;If the [</w:t>
      </w:r>
      <w:r>
        <w:rPr>
          <w:highlight w:val="yellow"/>
          <w:lang w:eastAsia="en-AU"/>
        </w:rPr>
        <w:t xml:space="preserve">customer / </w:t>
      </w:r>
      <w:r>
        <w:rPr>
          <w:highlight w:val="yellow"/>
          <w:lang w:eastAsia="en-AU"/>
        </w:rPr>
        <w:lastRenderedPageBreak/>
        <w:t>principal</w:t>
      </w:r>
      <w:r w:rsidRPr="00380120">
        <w:rPr>
          <w:highlight w:val="yellow"/>
          <w:lang w:eastAsia="en-AU"/>
        </w:rPr>
        <w:t xml:space="preserve">] asks, the </w:t>
      </w:r>
      <w:r>
        <w:rPr>
          <w:highlight w:val="yellow"/>
          <w:lang w:eastAsia="en-AU"/>
        </w:rPr>
        <w:t>s</w:t>
      </w:r>
      <w:r w:rsidRPr="00380120">
        <w:rPr>
          <w:highlight w:val="yellow"/>
          <w:lang w:eastAsia="en-AU"/>
        </w:rPr>
        <w:t xml:space="preserve">upplier must also provide a copy of its response to the </w:t>
      </w:r>
      <w:r>
        <w:rPr>
          <w:highlight w:val="yellow"/>
          <w:lang w:eastAsia="en-AU"/>
        </w:rPr>
        <w:t>D</w:t>
      </w:r>
      <w:r w:rsidRPr="00380120">
        <w:rPr>
          <w:highlight w:val="yellow"/>
          <w:lang w:eastAsia="en-AU"/>
        </w:rPr>
        <w:t>etails in Microsoft Word &lt;&lt;insert version numbers if relevant&gt;&gt; format.&gt;&gt;</w:t>
      </w:r>
      <w:r>
        <w:rPr>
          <w:lang w:eastAsia="en-AU"/>
        </w:rPr>
        <w:t xml:space="preserve"> </w:t>
      </w:r>
    </w:p>
    <w:p w:rsidR="001F09B0" w:rsidRPr="006F0678" w:rsidRDefault="001F09B0" w:rsidP="00196DEC">
      <w:pPr>
        <w:pStyle w:val="Heading1"/>
        <w:numPr>
          <w:ilvl w:val="1"/>
          <w:numId w:val="14"/>
        </w:numPr>
        <w:ind w:left="851" w:hanging="851"/>
        <w:rPr>
          <w:color w:val="70AD47"/>
          <w:sz w:val="28"/>
          <w:szCs w:val="28"/>
        </w:rPr>
      </w:pPr>
      <w:bookmarkStart w:id="66" w:name="_Toc460841145"/>
      <w:bookmarkStart w:id="67" w:name="_Toc460854731"/>
      <w:r w:rsidRPr="006F0678">
        <w:rPr>
          <w:color w:val="70AD47"/>
          <w:sz w:val="28"/>
          <w:szCs w:val="28"/>
        </w:rPr>
        <w:t>Invitation to Offer Conditions</w:t>
      </w:r>
      <w:bookmarkEnd w:id="66"/>
      <w:bookmarkEnd w:id="67"/>
    </w:p>
    <w:p w:rsidR="001F09B0" w:rsidRDefault="001F09B0" w:rsidP="001F09B0">
      <w:pPr>
        <w:rPr>
          <w:rFonts w:cs="Arial"/>
          <w:bCs/>
          <w:color w:val="000000"/>
          <w:sz w:val="16"/>
          <w:szCs w:val="16"/>
          <w:lang w:eastAsia="en-AU"/>
        </w:rPr>
      </w:pPr>
      <w:bookmarkStart w:id="68" w:name="_Toc396731371"/>
      <w:bookmarkStart w:id="69" w:name="_Ref388646620"/>
      <w:bookmarkEnd w:id="68"/>
      <w:r>
        <w:rPr>
          <w:lang w:eastAsia="en-AU"/>
        </w:rPr>
        <w:t>The Invitation to Offer Conditions in Schedule C apply to this Invitation to Offer</w:t>
      </w:r>
      <w:r w:rsidRPr="00007727">
        <w:rPr>
          <w:rFonts w:cs="Arial"/>
          <w:bCs/>
          <w:color w:val="000000"/>
          <w:sz w:val="16"/>
          <w:szCs w:val="16"/>
          <w:lang w:eastAsia="en-AU"/>
        </w:rPr>
        <w:t xml:space="preserve">. </w:t>
      </w:r>
      <w:r w:rsidRPr="00007727">
        <w:rPr>
          <w:rFonts w:cs="Arial"/>
          <w:bCs/>
          <w:color w:val="000000"/>
          <w:sz w:val="16"/>
          <w:szCs w:val="16"/>
          <w:highlight w:val="magenta"/>
          <w:lang w:eastAsia="en-AU"/>
        </w:rPr>
        <w:t>[See Guidance Note #</w:t>
      </w:r>
      <w:r>
        <w:rPr>
          <w:rFonts w:cs="Arial"/>
          <w:bCs/>
          <w:color w:val="000000"/>
          <w:sz w:val="16"/>
          <w:szCs w:val="16"/>
          <w:highlight w:val="magenta"/>
          <w:lang w:eastAsia="en-AU"/>
        </w:rPr>
        <w:t>5</w:t>
      </w:r>
      <w:r w:rsidRPr="00007727">
        <w:rPr>
          <w:rFonts w:cs="Arial"/>
          <w:bCs/>
          <w:color w:val="000000"/>
          <w:sz w:val="16"/>
          <w:szCs w:val="16"/>
          <w:highlight w:val="magenta"/>
          <w:lang w:eastAsia="en-AU"/>
        </w:rPr>
        <w:t>]</w:t>
      </w:r>
    </w:p>
    <w:p w:rsidR="001F09B0" w:rsidRDefault="001F09B0" w:rsidP="001F09B0">
      <w:pPr>
        <w:rPr>
          <w:lang w:eastAsia="en-AU"/>
        </w:rPr>
      </w:pPr>
      <w:bookmarkStart w:id="70" w:name="_Ref388635656"/>
      <w:bookmarkStart w:id="71" w:name="_Toc388861144"/>
      <w:bookmarkStart w:id="72" w:name="_Toc388867794"/>
      <w:bookmarkStart w:id="73" w:name="_Toc389408004"/>
      <w:bookmarkStart w:id="74" w:name="_Toc389662792"/>
      <w:bookmarkStart w:id="75" w:name="_Ref392058879"/>
      <w:bookmarkStart w:id="76" w:name="_Toc393358438"/>
      <w:r w:rsidRPr="00E66F73">
        <w:rPr>
          <w:highlight w:val="yellow"/>
          <w:lang w:eastAsia="en-AU"/>
        </w:rPr>
        <w:t xml:space="preserve">&lt;&lt;If the </w:t>
      </w:r>
      <w:r>
        <w:rPr>
          <w:highlight w:val="yellow"/>
          <w:lang w:eastAsia="en-AU"/>
        </w:rPr>
        <w:t>c</w:t>
      </w:r>
      <w:r w:rsidRPr="00E66F73">
        <w:rPr>
          <w:highlight w:val="yellow"/>
          <w:lang w:eastAsia="en-AU"/>
        </w:rPr>
        <w:t>ustomer wants to make any changes to the ITO Conditions then delete the text above and insert:</w:t>
      </w:r>
      <w:r>
        <w:rPr>
          <w:highlight w:val="yellow"/>
          <w:lang w:eastAsia="en-AU"/>
        </w:rPr>
        <w:t xml:space="preserve"> </w:t>
      </w:r>
      <w:r w:rsidRPr="00E66F73">
        <w:rPr>
          <w:highlight w:val="yellow"/>
          <w:lang w:eastAsia="en-AU"/>
        </w:rPr>
        <w:t>“The Invitation to Offer Conditions in Schedule C as amended below, apply to this Invitation to Offer”, and insert details of the amendments/additional clauses below.&gt;&gt;</w:t>
      </w:r>
      <w:bookmarkEnd w:id="70"/>
      <w:bookmarkEnd w:id="71"/>
      <w:bookmarkEnd w:id="72"/>
      <w:bookmarkEnd w:id="73"/>
      <w:bookmarkEnd w:id="74"/>
      <w:bookmarkEnd w:id="75"/>
      <w:bookmarkEnd w:id="76"/>
    </w:p>
    <w:p w:rsidR="001F09B0" w:rsidRPr="00E66F73" w:rsidRDefault="001F09B0" w:rsidP="00196DEC">
      <w:pPr>
        <w:pStyle w:val="Heading1"/>
        <w:numPr>
          <w:ilvl w:val="1"/>
          <w:numId w:val="14"/>
        </w:numPr>
        <w:ind w:left="851" w:hanging="851"/>
        <w:rPr>
          <w:color w:val="70AD47"/>
          <w:sz w:val="28"/>
          <w:szCs w:val="28"/>
        </w:rPr>
      </w:pPr>
      <w:bookmarkStart w:id="77" w:name="_Toc460841146"/>
      <w:bookmarkStart w:id="78" w:name="_Toc460854732"/>
      <w:r w:rsidRPr="00E66F73">
        <w:rPr>
          <w:color w:val="70AD47"/>
          <w:sz w:val="28"/>
          <w:szCs w:val="28"/>
        </w:rPr>
        <w:t>Customer contact</w:t>
      </w:r>
      <w:bookmarkEnd w:id="69"/>
      <w:bookmarkEnd w:id="77"/>
      <w:bookmarkEnd w:id="78"/>
    </w:p>
    <w:tbl>
      <w:tblPr>
        <w:tblW w:w="4940" w:type="pct"/>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4701"/>
        <w:gridCol w:w="4815"/>
      </w:tblGrid>
      <w:tr w:rsidR="001F09B0" w:rsidRPr="00972AE8" w:rsidTr="001F09B0">
        <w:trPr>
          <w:tblHeader/>
        </w:trPr>
        <w:tc>
          <w:tcPr>
            <w:tcW w:w="5000" w:type="pct"/>
            <w:gridSpan w:val="2"/>
            <w:tcBorders>
              <w:top w:val="single" w:sz="2" w:space="0" w:color="auto"/>
              <w:left w:val="single" w:sz="2" w:space="0" w:color="auto"/>
              <w:bottom w:val="single" w:sz="2" w:space="0" w:color="auto"/>
              <w:right w:val="single" w:sz="2" w:space="0" w:color="auto"/>
            </w:tcBorders>
            <w:shd w:val="clear" w:color="auto" w:fill="002060"/>
          </w:tcPr>
          <w:p w:rsidR="001F09B0" w:rsidRPr="00972AE8" w:rsidRDefault="001F09B0" w:rsidP="001F09B0">
            <w:pPr>
              <w:pStyle w:val="Tableheadings"/>
              <w:keepNext/>
              <w:keepLines/>
              <w:spacing w:before="180" w:after="60"/>
            </w:pPr>
            <w:r>
              <w:rPr>
                <w:lang w:eastAsia="en-AU"/>
              </w:rPr>
              <w:t>The customer’s contact person for the Invitation to Offer:</w:t>
            </w:r>
          </w:p>
        </w:tc>
      </w:tr>
      <w:tr w:rsidR="001F09B0" w:rsidRPr="00436C98" w:rsidTr="001F09B0">
        <w:tc>
          <w:tcPr>
            <w:tcW w:w="2470" w:type="pct"/>
            <w:tcBorders>
              <w:top w:val="single" w:sz="2" w:space="0" w:color="auto"/>
              <w:left w:val="single" w:sz="2" w:space="0" w:color="auto"/>
              <w:bottom w:val="single" w:sz="2" w:space="0" w:color="auto"/>
              <w:right w:val="single" w:sz="2" w:space="0" w:color="auto"/>
            </w:tcBorders>
            <w:shd w:val="clear" w:color="auto" w:fill="auto"/>
          </w:tcPr>
          <w:p w:rsidR="001F09B0" w:rsidRDefault="001F09B0" w:rsidP="001F09B0">
            <w:pPr>
              <w:pStyle w:val="Tabletext"/>
              <w:spacing w:before="60" w:after="60"/>
              <w:rPr>
                <w:sz w:val="22"/>
                <w:szCs w:val="22"/>
                <w:lang w:eastAsia="en-AU"/>
              </w:rPr>
            </w:pPr>
            <w:r w:rsidRPr="00436C98">
              <w:rPr>
                <w:sz w:val="22"/>
                <w:szCs w:val="22"/>
                <w:lang w:eastAsia="en-AU"/>
              </w:rPr>
              <w:t>Name:</w:t>
            </w:r>
            <w:r>
              <w:rPr>
                <w:sz w:val="22"/>
                <w:szCs w:val="22"/>
                <w:lang w:eastAsia="en-AU"/>
              </w:rPr>
              <w:t xml:space="preserve"> </w:t>
            </w:r>
            <w:r w:rsidRPr="00436C98">
              <w:rPr>
                <w:sz w:val="22"/>
                <w:szCs w:val="22"/>
                <w:highlight w:val="yellow"/>
                <w:lang w:eastAsia="en-AU"/>
              </w:rPr>
              <w:t>&lt;&lt;insert&gt;&gt;</w:t>
            </w:r>
          </w:p>
          <w:p w:rsidR="001F09B0" w:rsidRPr="00436C98" w:rsidRDefault="001F09B0" w:rsidP="001F09B0">
            <w:pPr>
              <w:pStyle w:val="Tabletext"/>
              <w:spacing w:before="60" w:after="60"/>
              <w:rPr>
                <w:sz w:val="22"/>
                <w:szCs w:val="22"/>
              </w:rPr>
            </w:pPr>
            <w:r w:rsidRPr="00436C98">
              <w:rPr>
                <w:sz w:val="22"/>
                <w:szCs w:val="22"/>
                <w:lang w:eastAsia="en-AU"/>
              </w:rPr>
              <w:t>Position:</w:t>
            </w:r>
            <w:r>
              <w:rPr>
                <w:sz w:val="22"/>
                <w:szCs w:val="22"/>
                <w:lang w:eastAsia="en-AU"/>
              </w:rPr>
              <w:t xml:space="preserve"> </w:t>
            </w:r>
            <w:r w:rsidRPr="00436C98">
              <w:rPr>
                <w:sz w:val="22"/>
                <w:szCs w:val="22"/>
                <w:highlight w:val="yellow"/>
                <w:lang w:eastAsia="en-AU"/>
              </w:rPr>
              <w:t>&lt;&lt;insert&gt;&gt;</w:t>
            </w:r>
          </w:p>
        </w:tc>
        <w:tc>
          <w:tcPr>
            <w:tcW w:w="2530" w:type="pct"/>
            <w:tcBorders>
              <w:top w:val="single" w:sz="2" w:space="0" w:color="auto"/>
              <w:left w:val="single" w:sz="2" w:space="0" w:color="auto"/>
              <w:bottom w:val="single" w:sz="2" w:space="0" w:color="auto"/>
              <w:right w:val="single" w:sz="2" w:space="0" w:color="auto"/>
            </w:tcBorders>
            <w:shd w:val="clear" w:color="auto" w:fill="auto"/>
          </w:tcPr>
          <w:p w:rsidR="001F09B0" w:rsidRDefault="001F09B0" w:rsidP="001F09B0">
            <w:pPr>
              <w:pStyle w:val="Tabletext"/>
              <w:spacing w:before="60" w:after="60"/>
              <w:rPr>
                <w:sz w:val="22"/>
                <w:szCs w:val="22"/>
                <w:lang w:eastAsia="en-AU"/>
              </w:rPr>
            </w:pPr>
            <w:r w:rsidRPr="00436C98">
              <w:rPr>
                <w:sz w:val="22"/>
                <w:szCs w:val="22"/>
                <w:lang w:eastAsia="en-AU"/>
              </w:rPr>
              <w:t>Name:</w:t>
            </w:r>
            <w:r>
              <w:rPr>
                <w:sz w:val="22"/>
                <w:szCs w:val="22"/>
                <w:lang w:eastAsia="en-AU"/>
              </w:rPr>
              <w:t xml:space="preserve"> </w:t>
            </w:r>
            <w:r w:rsidRPr="00436C98">
              <w:rPr>
                <w:sz w:val="22"/>
                <w:szCs w:val="22"/>
                <w:highlight w:val="yellow"/>
                <w:lang w:eastAsia="en-AU"/>
              </w:rPr>
              <w:t>&lt;&lt;insert&gt;&gt;</w:t>
            </w:r>
          </w:p>
          <w:p w:rsidR="001F09B0" w:rsidRPr="00436C98" w:rsidRDefault="001F09B0" w:rsidP="001F09B0">
            <w:pPr>
              <w:pStyle w:val="Tabletext"/>
              <w:spacing w:before="60" w:after="60"/>
              <w:rPr>
                <w:sz w:val="22"/>
                <w:szCs w:val="22"/>
              </w:rPr>
            </w:pPr>
            <w:r w:rsidRPr="00436C98">
              <w:rPr>
                <w:sz w:val="22"/>
                <w:szCs w:val="22"/>
                <w:lang w:eastAsia="en-AU"/>
              </w:rPr>
              <w:t>Position:</w:t>
            </w:r>
            <w:r>
              <w:rPr>
                <w:sz w:val="22"/>
                <w:szCs w:val="22"/>
                <w:lang w:eastAsia="en-AU"/>
              </w:rPr>
              <w:t xml:space="preserve"> </w:t>
            </w:r>
            <w:r w:rsidRPr="00436C98">
              <w:rPr>
                <w:sz w:val="22"/>
                <w:szCs w:val="22"/>
                <w:highlight w:val="yellow"/>
                <w:lang w:eastAsia="en-AU"/>
              </w:rPr>
              <w:t>&lt;&lt;insert&gt;&gt;</w:t>
            </w:r>
          </w:p>
        </w:tc>
      </w:tr>
    </w:tbl>
    <w:p w:rsidR="001F09B0" w:rsidRPr="00775A62" w:rsidRDefault="001F09B0" w:rsidP="00196DEC">
      <w:pPr>
        <w:pStyle w:val="Heading1"/>
        <w:numPr>
          <w:ilvl w:val="1"/>
          <w:numId w:val="14"/>
        </w:numPr>
        <w:ind w:left="851" w:hanging="851"/>
        <w:rPr>
          <w:color w:val="70AD47"/>
          <w:sz w:val="28"/>
          <w:szCs w:val="28"/>
        </w:rPr>
      </w:pPr>
      <w:bookmarkStart w:id="79" w:name="_Toc460841147"/>
      <w:bookmarkStart w:id="80" w:name="_Toc460854733"/>
      <w:r w:rsidRPr="00775A62">
        <w:rPr>
          <w:color w:val="70AD47"/>
          <w:sz w:val="28"/>
          <w:szCs w:val="28"/>
        </w:rPr>
        <w:t>C</w:t>
      </w:r>
      <w:r>
        <w:rPr>
          <w:color w:val="70AD47"/>
          <w:sz w:val="28"/>
          <w:szCs w:val="28"/>
        </w:rPr>
        <w:t>omplaints</w:t>
      </w:r>
      <w:bookmarkEnd w:id="79"/>
      <w:bookmarkEnd w:id="80"/>
    </w:p>
    <w:p w:rsidR="001F09B0" w:rsidRDefault="001F09B0" w:rsidP="001F09B0">
      <w:pPr>
        <w:rPr>
          <w:lang w:eastAsia="en-AU"/>
        </w:rPr>
      </w:pPr>
      <w:r>
        <w:rPr>
          <w:lang w:eastAsia="en-AU"/>
        </w:rPr>
        <w:t xml:space="preserve">If at any time during the invitation process, a supplier considers that it has been unreasonably or unfairly treated and it has not been able to resolve the issue with the </w:t>
      </w:r>
      <w:r w:rsidRPr="006A1E67">
        <w:rPr>
          <w:highlight w:val="yellow"/>
          <w:lang w:eastAsia="en-AU"/>
        </w:rPr>
        <w:t>[</w:t>
      </w:r>
      <w:r>
        <w:rPr>
          <w:highlight w:val="yellow"/>
          <w:lang w:eastAsia="en-AU"/>
        </w:rPr>
        <w:t>customer / principal</w:t>
      </w:r>
      <w:r w:rsidRPr="006A1E67">
        <w:rPr>
          <w:highlight w:val="yellow"/>
          <w:lang w:eastAsia="en-AU"/>
        </w:rPr>
        <w:t>]</w:t>
      </w:r>
      <w:r>
        <w:rPr>
          <w:lang w:eastAsia="en-AU"/>
        </w:rPr>
        <w:t xml:space="preserve"> contact person, the supplier may request for the issue to be dealt with in accordance with the </w:t>
      </w:r>
      <w:r w:rsidRPr="006A1E67">
        <w:rPr>
          <w:highlight w:val="yellow"/>
          <w:lang w:eastAsia="en-AU"/>
        </w:rPr>
        <w:t>[</w:t>
      </w:r>
      <w:r>
        <w:rPr>
          <w:highlight w:val="yellow"/>
          <w:lang w:eastAsia="en-AU"/>
        </w:rPr>
        <w:t>c</w:t>
      </w:r>
      <w:r w:rsidRPr="006A1E67">
        <w:rPr>
          <w:highlight w:val="yellow"/>
          <w:lang w:eastAsia="en-AU"/>
        </w:rPr>
        <w:t>ustomer</w:t>
      </w:r>
      <w:r>
        <w:rPr>
          <w:highlight w:val="yellow"/>
          <w:lang w:eastAsia="en-AU"/>
        </w:rPr>
        <w:t>’s</w:t>
      </w:r>
      <w:r w:rsidRPr="006A1E67">
        <w:rPr>
          <w:highlight w:val="yellow"/>
          <w:lang w:eastAsia="en-AU"/>
        </w:rPr>
        <w:t xml:space="preserve"> / </w:t>
      </w:r>
      <w:r>
        <w:rPr>
          <w:highlight w:val="yellow"/>
          <w:lang w:eastAsia="en-AU"/>
        </w:rPr>
        <w:t>p</w:t>
      </w:r>
      <w:r w:rsidRPr="006A1E67">
        <w:rPr>
          <w:highlight w:val="yellow"/>
          <w:lang w:eastAsia="en-AU"/>
        </w:rPr>
        <w:t>rincipal</w:t>
      </w:r>
      <w:r>
        <w:rPr>
          <w:highlight w:val="yellow"/>
          <w:lang w:eastAsia="en-AU"/>
        </w:rPr>
        <w:t>’s</w:t>
      </w:r>
      <w:r w:rsidRPr="006A1E67">
        <w:rPr>
          <w:highlight w:val="yellow"/>
          <w:lang w:eastAsia="en-AU"/>
        </w:rPr>
        <w:t>]</w:t>
      </w:r>
      <w:r>
        <w:rPr>
          <w:lang w:eastAsia="en-AU"/>
        </w:rPr>
        <w:t xml:space="preserve"> complaint management process and directed to:</w:t>
      </w:r>
    </w:p>
    <w:tbl>
      <w:tblPr>
        <w:tblW w:w="4940" w:type="pct"/>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4701"/>
        <w:gridCol w:w="4815"/>
      </w:tblGrid>
      <w:tr w:rsidR="001F09B0" w:rsidRPr="00972AE8" w:rsidTr="001F09B0">
        <w:trPr>
          <w:tblHeader/>
        </w:trPr>
        <w:tc>
          <w:tcPr>
            <w:tcW w:w="5000" w:type="pct"/>
            <w:gridSpan w:val="2"/>
            <w:tcBorders>
              <w:top w:val="single" w:sz="2" w:space="0" w:color="auto"/>
              <w:left w:val="single" w:sz="2" w:space="0" w:color="auto"/>
              <w:bottom w:val="single" w:sz="2" w:space="0" w:color="auto"/>
              <w:right w:val="single" w:sz="2" w:space="0" w:color="auto"/>
            </w:tcBorders>
            <w:shd w:val="clear" w:color="auto" w:fill="002060"/>
          </w:tcPr>
          <w:p w:rsidR="001F09B0" w:rsidRPr="00972AE8" w:rsidRDefault="001F09B0" w:rsidP="001F09B0">
            <w:pPr>
              <w:pStyle w:val="Tableheadings"/>
              <w:keepNext/>
              <w:keepLines/>
              <w:tabs>
                <w:tab w:val="left" w:pos="8805"/>
              </w:tabs>
              <w:spacing w:before="180" w:after="60"/>
            </w:pPr>
            <w:r>
              <w:rPr>
                <w:lang w:eastAsia="en-AU"/>
              </w:rPr>
              <w:t>Complaint management</w:t>
            </w:r>
            <w:r>
              <w:rPr>
                <w:lang w:eastAsia="en-AU"/>
              </w:rPr>
              <w:tab/>
            </w:r>
          </w:p>
        </w:tc>
      </w:tr>
      <w:tr w:rsidR="001F09B0" w:rsidRPr="00806EF7" w:rsidTr="001F09B0">
        <w:tc>
          <w:tcPr>
            <w:tcW w:w="2470" w:type="pct"/>
            <w:tcBorders>
              <w:top w:val="single" w:sz="2" w:space="0" w:color="auto"/>
              <w:left w:val="single" w:sz="2" w:space="0" w:color="auto"/>
              <w:bottom w:val="single" w:sz="2" w:space="0" w:color="auto"/>
              <w:right w:val="single" w:sz="2" w:space="0" w:color="auto"/>
            </w:tcBorders>
            <w:shd w:val="clear" w:color="auto" w:fill="auto"/>
          </w:tcPr>
          <w:p w:rsidR="001F09B0" w:rsidRDefault="001F09B0" w:rsidP="001F09B0">
            <w:pPr>
              <w:pStyle w:val="Tabletext"/>
              <w:spacing w:before="60" w:after="60"/>
              <w:rPr>
                <w:sz w:val="22"/>
                <w:szCs w:val="22"/>
                <w:lang w:eastAsia="en-AU"/>
              </w:rPr>
            </w:pPr>
            <w:r w:rsidRPr="00436C98">
              <w:rPr>
                <w:sz w:val="22"/>
                <w:szCs w:val="22"/>
                <w:lang w:eastAsia="en-AU"/>
              </w:rPr>
              <w:t>Name:</w:t>
            </w:r>
            <w:r>
              <w:rPr>
                <w:sz w:val="22"/>
                <w:szCs w:val="22"/>
                <w:lang w:eastAsia="en-AU"/>
              </w:rPr>
              <w:t xml:space="preserve"> </w:t>
            </w:r>
            <w:r w:rsidRPr="00436C98">
              <w:rPr>
                <w:sz w:val="22"/>
                <w:szCs w:val="22"/>
                <w:highlight w:val="yellow"/>
                <w:lang w:eastAsia="en-AU"/>
              </w:rPr>
              <w:t>&lt;&lt;insert&gt;&gt;</w:t>
            </w:r>
          </w:p>
          <w:p w:rsidR="001F09B0" w:rsidRPr="00436C98" w:rsidRDefault="001F09B0" w:rsidP="001F09B0">
            <w:pPr>
              <w:pStyle w:val="Tabletext"/>
              <w:spacing w:before="60" w:after="60"/>
              <w:rPr>
                <w:sz w:val="22"/>
                <w:szCs w:val="22"/>
              </w:rPr>
            </w:pPr>
            <w:r w:rsidRPr="00436C98">
              <w:rPr>
                <w:sz w:val="22"/>
                <w:szCs w:val="22"/>
                <w:lang w:eastAsia="en-AU"/>
              </w:rPr>
              <w:t>Position:</w:t>
            </w:r>
            <w:r>
              <w:rPr>
                <w:sz w:val="22"/>
                <w:szCs w:val="22"/>
                <w:lang w:eastAsia="en-AU"/>
              </w:rPr>
              <w:t xml:space="preserve"> </w:t>
            </w:r>
            <w:r w:rsidRPr="00436C98">
              <w:rPr>
                <w:sz w:val="22"/>
                <w:szCs w:val="22"/>
                <w:highlight w:val="yellow"/>
                <w:lang w:eastAsia="en-AU"/>
              </w:rPr>
              <w:t>&lt;&lt;insert&gt;&gt;</w:t>
            </w:r>
          </w:p>
        </w:tc>
        <w:tc>
          <w:tcPr>
            <w:tcW w:w="2530" w:type="pct"/>
            <w:tcBorders>
              <w:top w:val="single" w:sz="2" w:space="0" w:color="auto"/>
              <w:left w:val="single" w:sz="2" w:space="0" w:color="auto"/>
              <w:bottom w:val="single" w:sz="2" w:space="0" w:color="auto"/>
              <w:right w:val="single" w:sz="2" w:space="0" w:color="auto"/>
            </w:tcBorders>
            <w:shd w:val="clear" w:color="auto" w:fill="auto"/>
          </w:tcPr>
          <w:p w:rsidR="001F09B0" w:rsidRPr="00806EF7" w:rsidRDefault="001F09B0" w:rsidP="001F09B0">
            <w:pPr>
              <w:pStyle w:val="Tabletext"/>
              <w:spacing w:before="60" w:after="60"/>
              <w:rPr>
                <w:sz w:val="22"/>
                <w:szCs w:val="22"/>
                <w:lang w:eastAsia="en-AU"/>
              </w:rPr>
            </w:pPr>
            <w:r>
              <w:rPr>
                <w:sz w:val="22"/>
                <w:szCs w:val="22"/>
                <w:lang w:eastAsia="en-AU"/>
              </w:rPr>
              <w:t>Agency</w:t>
            </w:r>
            <w:r w:rsidRPr="00806EF7">
              <w:rPr>
                <w:sz w:val="22"/>
                <w:szCs w:val="22"/>
                <w:lang w:eastAsia="en-AU"/>
              </w:rPr>
              <w:t>:</w:t>
            </w:r>
            <w:r w:rsidRPr="00806EF7">
              <w:rPr>
                <w:sz w:val="22"/>
                <w:szCs w:val="22"/>
                <w:lang w:eastAsia="en-AU"/>
              </w:rPr>
              <w:tab/>
            </w:r>
            <w:r w:rsidRPr="00806EF7">
              <w:rPr>
                <w:sz w:val="22"/>
                <w:szCs w:val="22"/>
                <w:highlight w:val="yellow"/>
                <w:lang w:eastAsia="en-AU"/>
              </w:rPr>
              <w:t>&lt;&lt;insert&gt;&gt;</w:t>
            </w:r>
          </w:p>
          <w:p w:rsidR="001F09B0" w:rsidRPr="00806EF7" w:rsidRDefault="001F09B0" w:rsidP="001F09B0">
            <w:pPr>
              <w:pStyle w:val="Tabletext"/>
              <w:spacing w:before="60" w:after="60"/>
              <w:rPr>
                <w:sz w:val="22"/>
                <w:szCs w:val="22"/>
                <w:lang w:eastAsia="en-AU"/>
              </w:rPr>
            </w:pPr>
            <w:r w:rsidRPr="00806EF7">
              <w:rPr>
                <w:sz w:val="22"/>
                <w:szCs w:val="22"/>
                <w:lang w:eastAsia="en-AU"/>
              </w:rPr>
              <w:t>Email address:</w:t>
            </w:r>
            <w:r w:rsidRPr="00806EF7">
              <w:rPr>
                <w:sz w:val="22"/>
                <w:szCs w:val="22"/>
                <w:lang w:eastAsia="en-AU"/>
              </w:rPr>
              <w:tab/>
            </w:r>
            <w:r w:rsidRPr="00806EF7">
              <w:rPr>
                <w:sz w:val="22"/>
                <w:szCs w:val="22"/>
                <w:highlight w:val="yellow"/>
                <w:lang w:eastAsia="en-AU"/>
              </w:rPr>
              <w:t>&lt;&lt;insert&gt;&gt;</w:t>
            </w:r>
          </w:p>
        </w:tc>
      </w:tr>
    </w:tbl>
    <w:p w:rsidR="001F09B0" w:rsidRPr="00A60161" w:rsidRDefault="001F09B0" w:rsidP="001F09B0">
      <w:pPr>
        <w:spacing w:after="240"/>
        <w:rPr>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8"/>
      </w:tblGrid>
      <w:tr w:rsidR="001F09B0" w:rsidRPr="006F0678" w:rsidTr="001F09B0">
        <w:tc>
          <w:tcPr>
            <w:tcW w:w="9854" w:type="dxa"/>
            <w:shd w:val="clear" w:color="auto" w:fill="F2F2F2"/>
          </w:tcPr>
          <w:p w:rsidR="001F09B0" w:rsidRPr="006F0678" w:rsidRDefault="001F09B0" w:rsidP="001F09B0">
            <w:pPr>
              <w:rPr>
                <w:sz w:val="20"/>
                <w:szCs w:val="20"/>
                <w:lang w:eastAsia="en-AU"/>
              </w:rPr>
            </w:pPr>
            <w:bookmarkStart w:id="81" w:name="_Toc392235119"/>
            <w:bookmarkStart w:id="82" w:name="_Toc392240313"/>
            <w:r w:rsidRPr="006F0678">
              <w:rPr>
                <w:b/>
                <w:sz w:val="20"/>
                <w:szCs w:val="20"/>
                <w:lang w:eastAsia="en-AU"/>
              </w:rPr>
              <w:t>Privacy Notice:</w:t>
            </w:r>
            <w:r>
              <w:rPr>
                <w:sz w:val="20"/>
                <w:szCs w:val="20"/>
                <w:lang w:eastAsia="en-AU"/>
              </w:rPr>
              <w:t xml:space="preserve"> </w:t>
            </w:r>
            <w:r w:rsidRPr="006F0678">
              <w:rPr>
                <w:sz w:val="20"/>
                <w:szCs w:val="20"/>
                <w:lang w:eastAsia="en-AU"/>
              </w:rPr>
              <w:t xml:space="preserve">The </w:t>
            </w:r>
            <w:r w:rsidRPr="006A1E67">
              <w:rPr>
                <w:sz w:val="20"/>
                <w:szCs w:val="20"/>
                <w:highlight w:val="yellow"/>
                <w:lang w:eastAsia="en-AU"/>
              </w:rPr>
              <w:t>[</w:t>
            </w:r>
            <w:r>
              <w:rPr>
                <w:sz w:val="20"/>
                <w:szCs w:val="20"/>
                <w:highlight w:val="yellow"/>
                <w:lang w:eastAsia="en-AU"/>
              </w:rPr>
              <w:t>customer / principal</w:t>
            </w:r>
            <w:r w:rsidRPr="006A1E67">
              <w:rPr>
                <w:sz w:val="20"/>
                <w:szCs w:val="20"/>
                <w:highlight w:val="yellow"/>
                <w:lang w:eastAsia="en-AU"/>
              </w:rPr>
              <w:t>]</w:t>
            </w:r>
            <w:r w:rsidRPr="006A1E67">
              <w:rPr>
                <w:sz w:val="20"/>
                <w:szCs w:val="20"/>
                <w:lang w:eastAsia="en-AU"/>
              </w:rPr>
              <w:t xml:space="preserve"> </w:t>
            </w:r>
            <w:r w:rsidRPr="006F0678">
              <w:rPr>
                <w:sz w:val="20"/>
                <w:szCs w:val="20"/>
                <w:lang w:eastAsia="en-AU"/>
              </w:rPr>
              <w:t xml:space="preserve">is collecting </w:t>
            </w:r>
            <w:r w:rsidRPr="00FD7915">
              <w:rPr>
                <w:sz w:val="20"/>
                <w:szCs w:val="20"/>
                <w:lang w:eastAsia="en-AU"/>
              </w:rPr>
              <w:t>personal information</w:t>
            </w:r>
            <w:r w:rsidRPr="006F0678">
              <w:rPr>
                <w:sz w:val="20"/>
                <w:szCs w:val="20"/>
                <w:lang w:eastAsia="en-AU"/>
              </w:rPr>
              <w:t xml:space="preserve"> from the </w:t>
            </w:r>
            <w:r>
              <w:rPr>
                <w:sz w:val="20"/>
                <w:szCs w:val="20"/>
                <w:lang w:eastAsia="en-AU"/>
              </w:rPr>
              <w:t xml:space="preserve">supplier </w:t>
            </w:r>
            <w:r w:rsidRPr="006F0678">
              <w:rPr>
                <w:sz w:val="20"/>
                <w:szCs w:val="20"/>
                <w:lang w:eastAsia="en-AU"/>
              </w:rPr>
              <w:t xml:space="preserve">for the purpose of administering the invitation process and </w:t>
            </w:r>
            <w:r w:rsidRPr="006A1E67">
              <w:rPr>
                <w:sz w:val="20"/>
                <w:szCs w:val="20"/>
                <w:highlight w:val="yellow"/>
                <w:lang w:eastAsia="en-AU"/>
              </w:rPr>
              <w:t>[Contract / SOA and Contract]</w:t>
            </w:r>
            <w:r w:rsidRPr="006F0678">
              <w:rPr>
                <w:sz w:val="20"/>
                <w:szCs w:val="20"/>
                <w:lang w:eastAsia="en-AU"/>
              </w:rPr>
              <w:t>.</w:t>
            </w:r>
            <w:r>
              <w:rPr>
                <w:sz w:val="20"/>
                <w:szCs w:val="20"/>
                <w:lang w:eastAsia="en-AU"/>
              </w:rPr>
              <w:t xml:space="preserve"> </w:t>
            </w:r>
            <w:r w:rsidRPr="00FD7915">
              <w:rPr>
                <w:sz w:val="20"/>
                <w:szCs w:val="20"/>
                <w:lang w:eastAsia="en-AU"/>
              </w:rPr>
              <w:t>Personal information</w:t>
            </w:r>
            <w:r w:rsidRPr="006F0678">
              <w:rPr>
                <w:sz w:val="20"/>
                <w:szCs w:val="20"/>
                <w:lang w:eastAsia="en-AU"/>
              </w:rPr>
              <w:t xml:space="preserve"> may be shared with Queensland Government agencies</w:t>
            </w:r>
            <w:r>
              <w:rPr>
                <w:sz w:val="20"/>
                <w:szCs w:val="20"/>
                <w:lang w:eastAsia="en-AU"/>
              </w:rPr>
              <w:t xml:space="preserve"> and b</w:t>
            </w:r>
            <w:r w:rsidRPr="006F0678">
              <w:rPr>
                <w:sz w:val="20"/>
                <w:szCs w:val="20"/>
                <w:lang w:eastAsia="en-AU"/>
              </w:rPr>
              <w:t xml:space="preserve">odies, </w:t>
            </w:r>
            <w:r>
              <w:rPr>
                <w:sz w:val="20"/>
                <w:szCs w:val="20"/>
                <w:lang w:eastAsia="en-AU"/>
              </w:rPr>
              <w:t>n</w:t>
            </w:r>
            <w:r w:rsidRPr="006F0678">
              <w:rPr>
                <w:sz w:val="20"/>
                <w:szCs w:val="20"/>
                <w:lang w:eastAsia="en-AU"/>
              </w:rPr>
              <w:t>on-</w:t>
            </w:r>
            <w:r>
              <w:rPr>
                <w:sz w:val="20"/>
                <w:szCs w:val="20"/>
                <w:lang w:eastAsia="en-AU"/>
              </w:rPr>
              <w:t>g</w:t>
            </w:r>
            <w:r w:rsidRPr="006F0678">
              <w:rPr>
                <w:sz w:val="20"/>
                <w:szCs w:val="20"/>
                <w:lang w:eastAsia="en-AU"/>
              </w:rPr>
              <w:t xml:space="preserve">overnment </w:t>
            </w:r>
            <w:r>
              <w:rPr>
                <w:sz w:val="20"/>
                <w:szCs w:val="20"/>
                <w:lang w:eastAsia="en-AU"/>
              </w:rPr>
              <w:t>o</w:t>
            </w:r>
            <w:r w:rsidRPr="006F0678">
              <w:rPr>
                <w:sz w:val="20"/>
                <w:szCs w:val="20"/>
                <w:lang w:eastAsia="en-AU"/>
              </w:rPr>
              <w:t>rganisations</w:t>
            </w:r>
            <w:r>
              <w:rPr>
                <w:sz w:val="20"/>
                <w:szCs w:val="20"/>
                <w:lang w:eastAsia="en-AU"/>
              </w:rPr>
              <w:t xml:space="preserve"> and other governments in Australia for that purpose. </w:t>
            </w:r>
            <w:r w:rsidRPr="00FD7915">
              <w:rPr>
                <w:sz w:val="20"/>
                <w:szCs w:val="20"/>
                <w:lang w:eastAsia="en-AU"/>
              </w:rPr>
              <w:t>Personal information</w:t>
            </w:r>
            <w:r w:rsidRPr="006F0678">
              <w:rPr>
                <w:sz w:val="20"/>
                <w:szCs w:val="20"/>
                <w:lang w:eastAsia="en-AU"/>
              </w:rPr>
              <w:t xml:space="preserve"> may be made publicly available in accordance with the requirements of the Queensland Government’s procurement policy.</w:t>
            </w:r>
            <w:r>
              <w:rPr>
                <w:sz w:val="20"/>
                <w:szCs w:val="20"/>
                <w:lang w:eastAsia="en-AU"/>
              </w:rPr>
              <w:t xml:space="preserve"> </w:t>
            </w:r>
            <w:bookmarkEnd w:id="81"/>
            <w:bookmarkEnd w:id="82"/>
            <w:r>
              <w:rPr>
                <w:sz w:val="20"/>
                <w:szCs w:val="20"/>
                <w:lang w:eastAsia="en-AU"/>
              </w:rPr>
              <w:t xml:space="preserve">An individual is able to gain access to </w:t>
            </w:r>
            <w:r w:rsidRPr="00FD7915">
              <w:rPr>
                <w:sz w:val="20"/>
                <w:szCs w:val="20"/>
                <w:lang w:eastAsia="en-AU"/>
              </w:rPr>
              <w:t>personal information</w:t>
            </w:r>
            <w:r>
              <w:rPr>
                <w:sz w:val="20"/>
                <w:szCs w:val="20"/>
                <w:lang w:eastAsia="en-AU"/>
              </w:rPr>
              <w:t xml:space="preserve"> held by the customer about the individual in certain circumstances.</w:t>
            </w:r>
          </w:p>
        </w:tc>
      </w:tr>
    </w:tbl>
    <w:p w:rsidR="001F09B0" w:rsidRDefault="001F09B0" w:rsidP="001F09B0">
      <w:pPr>
        <w:pStyle w:val="Heading1"/>
        <w:tabs>
          <w:tab w:val="left" w:pos="3945"/>
        </w:tabs>
        <w:rPr>
          <w:sz w:val="44"/>
          <w:szCs w:val="44"/>
        </w:rPr>
      </w:pPr>
      <w:bookmarkStart w:id="83" w:name="_Toc392235120"/>
      <w:bookmarkStart w:id="84" w:name="_Toc392239446"/>
      <w:bookmarkStart w:id="85" w:name="_Toc392240884"/>
      <w:bookmarkStart w:id="86" w:name="_Toc392240938"/>
      <w:bookmarkStart w:id="87" w:name="_Toc392241033"/>
      <w:bookmarkStart w:id="88" w:name="_Toc389118411"/>
      <w:bookmarkStart w:id="89" w:name="_Toc389202941"/>
      <w:bookmarkStart w:id="90" w:name="_Toc389118413"/>
      <w:bookmarkStart w:id="91" w:name="_Toc389202943"/>
      <w:bookmarkStart w:id="92" w:name="_Toc389202945"/>
      <w:bookmarkStart w:id="93" w:name="_Toc389202951"/>
      <w:bookmarkStart w:id="94" w:name="_Toc389202956"/>
      <w:bookmarkStart w:id="95" w:name="_Toc389202960"/>
      <w:bookmarkStart w:id="96" w:name="_Toc389202969"/>
      <w:bookmarkStart w:id="97" w:name="_Toc389202975"/>
      <w:bookmarkStart w:id="98" w:name="_Toc389202984"/>
      <w:bookmarkStart w:id="99" w:name="_Toc389202999"/>
      <w:bookmarkStart w:id="100" w:name="_Toc389203004"/>
      <w:bookmarkStart w:id="101" w:name="_Toc389203009"/>
      <w:bookmarkStart w:id="102" w:name="_Toc389203012"/>
      <w:bookmarkStart w:id="103" w:name="_Toc389203032"/>
      <w:bookmarkStart w:id="104" w:name="_Toc389203038"/>
      <w:bookmarkStart w:id="105" w:name="_Toc389203044"/>
      <w:bookmarkStart w:id="106" w:name="_Toc389203049"/>
      <w:bookmarkStart w:id="107" w:name="_Toc389203054"/>
      <w:bookmarkStart w:id="108" w:name="_Toc389203058"/>
      <w:bookmarkStart w:id="109" w:name="_Toc389203066"/>
      <w:bookmarkStart w:id="110" w:name="_Toc389203074"/>
      <w:bookmarkStart w:id="111" w:name="_Toc389203079"/>
      <w:bookmarkStart w:id="112" w:name="_Toc389203083"/>
      <w:bookmarkStart w:id="113" w:name="_Toc389203090"/>
      <w:bookmarkStart w:id="114" w:name="_Toc389203094"/>
      <w:bookmarkStart w:id="115" w:name="_Toc389203109"/>
      <w:bookmarkStart w:id="116" w:name="_Toc389203114"/>
      <w:bookmarkStart w:id="117" w:name="_Toc389203118"/>
      <w:bookmarkStart w:id="118" w:name="_Toc389203123"/>
      <w:bookmarkStart w:id="119" w:name="_Toc389203126"/>
      <w:bookmarkStart w:id="120" w:name="_Toc389203129"/>
      <w:bookmarkStart w:id="121" w:name="_Toc389203133"/>
      <w:bookmarkStart w:id="122" w:name="_Toc389203137"/>
      <w:bookmarkStart w:id="123" w:name="_Toc389203146"/>
      <w:bookmarkStart w:id="124" w:name="_Toc389203154"/>
      <w:bookmarkStart w:id="125" w:name="_Toc389203157"/>
      <w:bookmarkStart w:id="126" w:name="_Toc389203160"/>
      <w:bookmarkStart w:id="127" w:name="_Toc389203163"/>
      <w:bookmarkStart w:id="128" w:name="_Toc389203166"/>
      <w:bookmarkStart w:id="129" w:name="_Toc389203173"/>
      <w:bookmarkStart w:id="130" w:name="_Toc389203187"/>
      <w:bookmarkStart w:id="131" w:name="_Toc389203193"/>
      <w:bookmarkStart w:id="132" w:name="_MsjCursor"/>
      <w:bookmarkStart w:id="133" w:name="_Ref388634053"/>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sz w:val="44"/>
          <w:szCs w:val="44"/>
        </w:rPr>
        <w:tab/>
      </w:r>
    </w:p>
    <w:p w:rsidR="001F09B0" w:rsidRDefault="001F09B0" w:rsidP="001F09B0">
      <w:r>
        <w:br w:type="page"/>
      </w:r>
    </w:p>
    <w:p w:rsidR="001F09B0" w:rsidRPr="007D7FEA" w:rsidRDefault="001F09B0" w:rsidP="001F09B0">
      <w:pPr>
        <w:pStyle w:val="Heading1"/>
      </w:pPr>
      <w:bookmarkStart w:id="134" w:name="_Toc460854734"/>
      <w:r w:rsidRPr="007D7FEA">
        <w:lastRenderedPageBreak/>
        <w:t xml:space="preserve">Schedule A – </w:t>
      </w:r>
      <w:r>
        <w:t>r</w:t>
      </w:r>
      <w:r w:rsidRPr="007D7FEA">
        <w:t xml:space="preserve">esponse </w:t>
      </w:r>
      <w:r>
        <w:t>s</w:t>
      </w:r>
      <w:r w:rsidRPr="007D7FEA">
        <w:t>chedule</w:t>
      </w:r>
      <w:bookmarkEnd w:id="134"/>
    </w:p>
    <w:p w:rsidR="001F09B0" w:rsidRPr="00311E15" w:rsidRDefault="001F09B0" w:rsidP="001F09B0">
      <w:pPr>
        <w:pStyle w:val="Heading1"/>
        <w:rPr>
          <w:i/>
          <w:color w:val="4F81BD"/>
          <w:sz w:val="22"/>
          <w:szCs w:val="22"/>
        </w:rPr>
      </w:pPr>
      <w:bookmarkStart w:id="135" w:name="_Toc460854735"/>
      <w:r w:rsidRPr="00311E15">
        <w:rPr>
          <w:i/>
          <w:color w:val="4F81BD"/>
          <w:sz w:val="22"/>
          <w:szCs w:val="22"/>
        </w:rPr>
        <w:t>The information in this schedule is required for evaluation purposes.</w:t>
      </w:r>
      <w:bookmarkEnd w:id="135"/>
      <w:r>
        <w:rPr>
          <w:i/>
          <w:color w:val="4F81BD"/>
          <w:sz w:val="22"/>
          <w:szCs w:val="22"/>
        </w:rPr>
        <w:t xml:space="preserve"> </w:t>
      </w:r>
    </w:p>
    <w:p w:rsidR="001F09B0" w:rsidRDefault="001F09B0" w:rsidP="001F09B0">
      <w:pPr>
        <w:rPr>
          <w:b/>
          <w:i/>
          <w:color w:val="4F81BD"/>
        </w:rPr>
      </w:pPr>
      <w:r w:rsidRPr="009627EB">
        <w:rPr>
          <w:b/>
          <w:i/>
          <w:color w:val="4F81BD"/>
          <w:lang w:eastAsia="en-AU"/>
        </w:rPr>
        <w:t xml:space="preserve">The </w:t>
      </w:r>
      <w:r w:rsidRPr="00E85D03">
        <w:rPr>
          <w:b/>
          <w:i/>
          <w:color w:val="4F81BD"/>
          <w:lang w:eastAsia="en-AU"/>
        </w:rPr>
        <w:t xml:space="preserve">supplier </w:t>
      </w:r>
      <w:r w:rsidRPr="009627EB">
        <w:rPr>
          <w:b/>
          <w:i/>
          <w:color w:val="4F81BD"/>
          <w:lang w:eastAsia="en-AU"/>
        </w:rPr>
        <w:t xml:space="preserve">is to respond to all questions in this </w:t>
      </w:r>
      <w:r>
        <w:rPr>
          <w:b/>
          <w:i/>
          <w:color w:val="4F81BD"/>
          <w:lang w:eastAsia="en-AU"/>
        </w:rPr>
        <w:t>schedule</w:t>
      </w:r>
      <w:r w:rsidRPr="009627EB">
        <w:rPr>
          <w:b/>
          <w:i/>
          <w:color w:val="4F81BD"/>
          <w:lang w:eastAsia="en-AU"/>
        </w:rPr>
        <w:t>.</w:t>
      </w:r>
      <w:r>
        <w:rPr>
          <w:b/>
          <w:i/>
          <w:color w:val="4F81BD"/>
          <w:lang w:eastAsia="en-AU"/>
        </w:rPr>
        <w:t xml:space="preserve"> </w:t>
      </w:r>
      <w:r w:rsidRPr="009627EB">
        <w:rPr>
          <w:b/>
          <w:i/>
          <w:color w:val="4F81BD"/>
        </w:rPr>
        <w:t xml:space="preserve">The </w:t>
      </w:r>
      <w:r w:rsidRPr="00E85D03">
        <w:rPr>
          <w:b/>
          <w:i/>
          <w:color w:val="4F81BD"/>
        </w:rPr>
        <w:t xml:space="preserve">supplier </w:t>
      </w:r>
      <w:r w:rsidRPr="009627EB">
        <w:rPr>
          <w:b/>
          <w:i/>
          <w:color w:val="4F81BD"/>
        </w:rPr>
        <w:t>is warranting t</w:t>
      </w:r>
      <w:r>
        <w:rPr>
          <w:b/>
          <w:i/>
          <w:color w:val="4F81BD"/>
        </w:rPr>
        <w:t>hat the information in this schedule</w:t>
      </w:r>
      <w:r w:rsidRPr="009627EB">
        <w:rPr>
          <w:b/>
          <w:i/>
          <w:color w:val="4F81BD"/>
        </w:rPr>
        <w:t xml:space="preserve"> is complete, accurate, up to date and not misleading.</w:t>
      </w:r>
      <w:r>
        <w:rPr>
          <w:b/>
          <w:i/>
          <w:color w:val="4F81BD"/>
        </w:rPr>
        <w:t xml:space="preserve"> </w:t>
      </w:r>
    </w:p>
    <w:p w:rsidR="001F09B0" w:rsidRDefault="001F09B0" w:rsidP="001F09B0">
      <w:pPr>
        <w:rPr>
          <w:szCs w:val="22"/>
        </w:rPr>
      </w:pPr>
      <w:r w:rsidRPr="009C1191">
        <w:rPr>
          <w:szCs w:val="22"/>
          <w:highlight w:val="yellow"/>
        </w:rPr>
        <w:t>&lt;&lt;</w:t>
      </w:r>
      <w:r>
        <w:rPr>
          <w:szCs w:val="22"/>
          <w:highlight w:val="yellow"/>
        </w:rPr>
        <w:t>This schedule is ‘free text’ – the customer / principal can include as many questions as it needs to properly evaluate suppliers. The headings below are suggestions only and can be deleted / modified as the customer / principal sees fit. All questions should directly link to the evaluation criteria specified earlier in the Invitation to Offer&gt;&gt;</w:t>
      </w:r>
      <w:r>
        <w:rPr>
          <w:szCs w:val="22"/>
        </w:rPr>
        <w:t xml:space="preserve"> </w:t>
      </w:r>
      <w:r w:rsidRPr="0032167B">
        <w:rPr>
          <w:color w:val="000000"/>
          <w:sz w:val="16"/>
          <w:szCs w:val="16"/>
          <w:highlight w:val="magenta"/>
        </w:rPr>
        <w:t>[See Guidance Note #</w:t>
      </w:r>
      <w:r>
        <w:rPr>
          <w:color w:val="000000"/>
          <w:sz w:val="16"/>
          <w:szCs w:val="16"/>
          <w:highlight w:val="magenta"/>
        </w:rPr>
        <w:t>6</w:t>
      </w:r>
      <w:r w:rsidRPr="0032167B">
        <w:rPr>
          <w:color w:val="000000"/>
          <w:sz w:val="16"/>
          <w:szCs w:val="16"/>
          <w:highlight w:val="magenta"/>
        </w:rPr>
        <w:t>]</w:t>
      </w:r>
    </w:p>
    <w:p w:rsidR="001F09B0" w:rsidRPr="0032167B" w:rsidRDefault="001F09B0" w:rsidP="00196DEC">
      <w:pPr>
        <w:pStyle w:val="Heading1"/>
        <w:numPr>
          <w:ilvl w:val="0"/>
          <w:numId w:val="15"/>
        </w:numPr>
        <w:spacing w:before="360"/>
        <w:ind w:left="856" w:hanging="856"/>
        <w:rPr>
          <w:color w:val="70AD47"/>
          <w:sz w:val="28"/>
          <w:szCs w:val="28"/>
        </w:rPr>
      </w:pPr>
      <w:bookmarkStart w:id="136" w:name="_Toc460854736"/>
      <w:r>
        <w:rPr>
          <w:color w:val="70AD47"/>
          <w:sz w:val="28"/>
          <w:szCs w:val="28"/>
        </w:rPr>
        <w:t>Supplier details</w:t>
      </w:r>
      <w:bookmarkEnd w:id="136"/>
    </w:p>
    <w:p w:rsidR="001F09B0" w:rsidRPr="006A1E67" w:rsidRDefault="001F09B0" w:rsidP="001F09B0">
      <w:pPr>
        <w:rPr>
          <w:b/>
          <w:i/>
          <w:color w:val="4F81BD"/>
        </w:rPr>
      </w:pPr>
      <w:r w:rsidRPr="006A1E67">
        <w:rPr>
          <w:b/>
          <w:i/>
          <w:color w:val="4F81BD"/>
        </w:rPr>
        <w:t xml:space="preserve">Please provide full </w:t>
      </w:r>
      <w:r w:rsidRPr="00E85D03">
        <w:rPr>
          <w:b/>
          <w:i/>
          <w:color w:val="4F81BD"/>
        </w:rPr>
        <w:t xml:space="preserve">supplier </w:t>
      </w:r>
      <w:r w:rsidRPr="006A1E67">
        <w:rPr>
          <w:b/>
          <w:i/>
          <w:color w:val="4F81BD"/>
        </w:rPr>
        <w:t xml:space="preserve">details, including full legal name and contact details of any other entities which are participating in a joint offer with the </w:t>
      </w:r>
      <w:r>
        <w:rPr>
          <w:b/>
          <w:i/>
          <w:color w:val="4F81BD"/>
        </w:rPr>
        <w:t>supplier</w:t>
      </w:r>
      <w:r w:rsidRPr="006A1E67">
        <w:rPr>
          <w:b/>
          <w:i/>
          <w:color w:val="4F81BD"/>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5358"/>
      </w:tblGrid>
      <w:tr w:rsidR="001F09B0" w:rsidTr="001F09B0">
        <w:tc>
          <w:tcPr>
            <w:tcW w:w="4253" w:type="dxa"/>
            <w:shd w:val="clear" w:color="auto" w:fill="D9D9D9"/>
          </w:tcPr>
          <w:p w:rsidR="001F09B0" w:rsidRPr="006F0678" w:rsidRDefault="001F09B0" w:rsidP="001F09B0">
            <w:pPr>
              <w:rPr>
                <w:b/>
                <w:lang w:eastAsia="en-AU"/>
              </w:rPr>
            </w:pPr>
            <w:r>
              <w:rPr>
                <w:b/>
                <w:lang w:eastAsia="en-AU"/>
              </w:rPr>
              <w:t>Supplier n</w:t>
            </w:r>
            <w:r w:rsidRPr="006F0678">
              <w:rPr>
                <w:b/>
                <w:lang w:eastAsia="en-AU"/>
              </w:rPr>
              <w:t>ame:</w:t>
            </w:r>
          </w:p>
        </w:tc>
        <w:tc>
          <w:tcPr>
            <w:tcW w:w="5493" w:type="dxa"/>
            <w:shd w:val="clear" w:color="auto" w:fill="auto"/>
          </w:tcPr>
          <w:p w:rsidR="001F09B0" w:rsidRPr="006F0678" w:rsidRDefault="001F09B0" w:rsidP="001F09B0">
            <w:pPr>
              <w:rPr>
                <w:b/>
                <w:i/>
                <w:color w:val="4F81BD"/>
              </w:rPr>
            </w:pPr>
            <w:r w:rsidRPr="006F0678">
              <w:rPr>
                <w:b/>
                <w:i/>
                <w:color w:val="4F81BD"/>
              </w:rPr>
              <w:t>Name:</w:t>
            </w:r>
          </w:p>
          <w:p w:rsidR="001F09B0" w:rsidRPr="006F0678" w:rsidRDefault="001F09B0" w:rsidP="001F09B0">
            <w:pPr>
              <w:rPr>
                <w:b/>
                <w:i/>
                <w:color w:val="4F81BD"/>
              </w:rPr>
            </w:pPr>
            <w:r w:rsidRPr="006F0678">
              <w:rPr>
                <w:b/>
                <w:i/>
                <w:color w:val="4F81BD"/>
              </w:rPr>
              <w:t>ABN:</w:t>
            </w:r>
          </w:p>
        </w:tc>
      </w:tr>
      <w:tr w:rsidR="001F09B0" w:rsidTr="001F09B0">
        <w:tc>
          <w:tcPr>
            <w:tcW w:w="4253" w:type="dxa"/>
            <w:shd w:val="clear" w:color="auto" w:fill="D9D9D9"/>
          </w:tcPr>
          <w:p w:rsidR="001F09B0" w:rsidRPr="006F0678" w:rsidRDefault="001F09B0" w:rsidP="001F09B0">
            <w:pPr>
              <w:rPr>
                <w:b/>
                <w:lang w:eastAsia="en-AU"/>
              </w:rPr>
            </w:pPr>
            <w:r w:rsidRPr="006F0678">
              <w:rPr>
                <w:b/>
                <w:lang w:eastAsia="en-AU"/>
              </w:rPr>
              <w:t xml:space="preserve">Names of other entities participating in a joint offer with the </w:t>
            </w:r>
            <w:r>
              <w:rPr>
                <w:b/>
                <w:lang w:eastAsia="en-AU"/>
              </w:rPr>
              <w:t>supplier</w:t>
            </w:r>
            <w:r w:rsidRPr="006F0678">
              <w:rPr>
                <w:b/>
                <w:lang w:eastAsia="en-AU"/>
              </w:rPr>
              <w:t>:</w:t>
            </w:r>
          </w:p>
        </w:tc>
        <w:tc>
          <w:tcPr>
            <w:tcW w:w="5493" w:type="dxa"/>
            <w:shd w:val="clear" w:color="auto" w:fill="auto"/>
          </w:tcPr>
          <w:p w:rsidR="001F09B0" w:rsidRDefault="001F09B0" w:rsidP="001F09B0">
            <w:pPr>
              <w:rPr>
                <w:lang w:eastAsia="en-AU"/>
              </w:rPr>
            </w:pPr>
            <w:r w:rsidRPr="006F0678">
              <w:rPr>
                <w:b/>
                <w:i/>
                <w:color w:val="4F81BD"/>
              </w:rPr>
              <w:t>Insert details or “</w:t>
            </w:r>
            <w:r>
              <w:rPr>
                <w:b/>
                <w:i/>
                <w:color w:val="4F81BD"/>
              </w:rPr>
              <w:t>n</w:t>
            </w:r>
            <w:r w:rsidRPr="006F0678">
              <w:rPr>
                <w:b/>
                <w:i/>
                <w:color w:val="4F81BD"/>
              </w:rPr>
              <w:t>ot applicable”.</w:t>
            </w:r>
          </w:p>
        </w:tc>
      </w:tr>
      <w:tr w:rsidR="001F09B0" w:rsidTr="001F09B0">
        <w:tc>
          <w:tcPr>
            <w:tcW w:w="4253" w:type="dxa"/>
            <w:shd w:val="clear" w:color="auto" w:fill="D9D9D9"/>
          </w:tcPr>
          <w:p w:rsidR="001F09B0" w:rsidRPr="006F0678" w:rsidRDefault="001F09B0" w:rsidP="001F09B0">
            <w:pPr>
              <w:rPr>
                <w:b/>
                <w:lang w:eastAsia="en-AU"/>
              </w:rPr>
            </w:pPr>
            <w:r>
              <w:rPr>
                <w:b/>
                <w:lang w:eastAsia="en-AU"/>
              </w:rPr>
              <w:t>Supplier</w:t>
            </w:r>
            <w:r w:rsidRPr="006F0678">
              <w:rPr>
                <w:b/>
                <w:lang w:eastAsia="en-AU"/>
              </w:rPr>
              <w:t>’s contact person for this Invitation to Offer:</w:t>
            </w:r>
          </w:p>
        </w:tc>
        <w:tc>
          <w:tcPr>
            <w:tcW w:w="5493" w:type="dxa"/>
            <w:shd w:val="clear" w:color="auto" w:fill="auto"/>
          </w:tcPr>
          <w:p w:rsidR="001F09B0" w:rsidRPr="006F0678" w:rsidRDefault="001F09B0" w:rsidP="001F09B0">
            <w:pPr>
              <w:rPr>
                <w:b/>
                <w:i/>
                <w:color w:val="4F81BD"/>
              </w:rPr>
            </w:pPr>
            <w:r w:rsidRPr="006F0678">
              <w:rPr>
                <w:b/>
                <w:i/>
                <w:color w:val="4F81BD"/>
              </w:rPr>
              <w:t>Name:</w:t>
            </w:r>
          </w:p>
          <w:p w:rsidR="001F09B0" w:rsidRPr="006F0678" w:rsidRDefault="001F09B0" w:rsidP="001F09B0">
            <w:pPr>
              <w:rPr>
                <w:b/>
                <w:i/>
                <w:color w:val="4F81BD"/>
              </w:rPr>
            </w:pPr>
            <w:r w:rsidRPr="006F0678">
              <w:rPr>
                <w:b/>
                <w:i/>
                <w:color w:val="4F81BD"/>
              </w:rPr>
              <w:t>Position:</w:t>
            </w:r>
          </w:p>
          <w:p w:rsidR="001F09B0" w:rsidRPr="006F0678" w:rsidRDefault="001F09B0" w:rsidP="001F09B0">
            <w:pPr>
              <w:rPr>
                <w:b/>
                <w:i/>
                <w:color w:val="4F81BD"/>
              </w:rPr>
            </w:pPr>
            <w:r w:rsidRPr="006F0678">
              <w:rPr>
                <w:b/>
                <w:i/>
                <w:color w:val="4F81BD"/>
              </w:rPr>
              <w:t>Email address:</w:t>
            </w:r>
          </w:p>
          <w:p w:rsidR="001F09B0" w:rsidRPr="006F0678" w:rsidRDefault="001F09B0" w:rsidP="001F09B0">
            <w:pPr>
              <w:rPr>
                <w:b/>
                <w:i/>
                <w:color w:val="4F81BD"/>
              </w:rPr>
            </w:pPr>
            <w:r w:rsidRPr="006F0678">
              <w:rPr>
                <w:b/>
                <w:i/>
                <w:color w:val="4F81BD"/>
              </w:rPr>
              <w:t>Phone number:</w:t>
            </w:r>
          </w:p>
          <w:p w:rsidR="001F09B0" w:rsidRDefault="001F09B0" w:rsidP="001F09B0">
            <w:pPr>
              <w:rPr>
                <w:lang w:eastAsia="en-AU"/>
              </w:rPr>
            </w:pPr>
            <w:r w:rsidRPr="006F0678">
              <w:rPr>
                <w:b/>
                <w:i/>
                <w:color w:val="4F81BD"/>
              </w:rPr>
              <w:t>Postal address:</w:t>
            </w:r>
          </w:p>
        </w:tc>
      </w:tr>
    </w:tbl>
    <w:p w:rsidR="001F09B0" w:rsidRDefault="001F09B0" w:rsidP="00196DEC">
      <w:pPr>
        <w:pStyle w:val="Heading1"/>
        <w:numPr>
          <w:ilvl w:val="0"/>
          <w:numId w:val="15"/>
        </w:numPr>
        <w:spacing w:before="360"/>
        <w:ind w:left="856" w:hanging="856"/>
        <w:rPr>
          <w:color w:val="70AD47"/>
          <w:sz w:val="28"/>
          <w:szCs w:val="28"/>
        </w:rPr>
      </w:pPr>
      <w:bookmarkStart w:id="137" w:name="_Toc460854737"/>
      <w:r>
        <w:rPr>
          <w:color w:val="70AD47"/>
          <w:sz w:val="28"/>
          <w:szCs w:val="28"/>
        </w:rPr>
        <w:t xml:space="preserve">Financial information </w:t>
      </w:r>
      <w:r w:rsidRPr="009905FE">
        <w:rPr>
          <w:b w:val="0"/>
          <w:bCs w:val="0"/>
          <w:color w:val="000000"/>
          <w:sz w:val="16"/>
          <w:szCs w:val="16"/>
          <w:highlight w:val="magenta"/>
        </w:rPr>
        <w:t>[See Guidance Note #7]</w:t>
      </w:r>
      <w:bookmarkEnd w:id="137"/>
    </w:p>
    <w:p w:rsidR="001F09B0" w:rsidRDefault="001F09B0" w:rsidP="001F09B0">
      <w:pPr>
        <w:pStyle w:val="Tabletext"/>
        <w:spacing w:before="180" w:after="60"/>
        <w:rPr>
          <w:i/>
          <w:sz w:val="22"/>
          <w:szCs w:val="22"/>
        </w:rPr>
      </w:pPr>
      <w:r w:rsidRPr="0032167B">
        <w:rPr>
          <w:sz w:val="22"/>
          <w:szCs w:val="22"/>
          <w:highlight w:val="yellow"/>
        </w:rPr>
        <w:t>&lt;&lt;</w:t>
      </w:r>
      <w:r>
        <w:rPr>
          <w:sz w:val="22"/>
          <w:szCs w:val="22"/>
          <w:highlight w:val="yellow"/>
        </w:rPr>
        <w:t>Customer / principal to i</w:t>
      </w:r>
      <w:r w:rsidRPr="0032167B">
        <w:rPr>
          <w:sz w:val="22"/>
          <w:szCs w:val="22"/>
          <w:highlight w:val="yellow"/>
        </w:rPr>
        <w:t xml:space="preserve">nsert </w:t>
      </w:r>
      <w:r w:rsidRPr="00FA0F15">
        <w:rPr>
          <w:i/>
          <w:sz w:val="22"/>
          <w:szCs w:val="22"/>
          <w:highlight w:val="yellow"/>
        </w:rPr>
        <w:t>n</w:t>
      </w:r>
      <w:r w:rsidRPr="00C70C86">
        <w:rPr>
          <w:i/>
          <w:sz w:val="22"/>
          <w:szCs w:val="22"/>
          <w:highlight w:val="yellow"/>
        </w:rPr>
        <w:t>o</w:t>
      </w:r>
      <w:r w:rsidRPr="0032167B">
        <w:rPr>
          <w:i/>
          <w:sz w:val="22"/>
          <w:szCs w:val="22"/>
          <w:highlight w:val="yellow"/>
        </w:rPr>
        <w:t>t applicable</w:t>
      </w:r>
      <w:r w:rsidRPr="0032167B">
        <w:rPr>
          <w:sz w:val="22"/>
          <w:szCs w:val="22"/>
          <w:highlight w:val="yellow"/>
        </w:rPr>
        <w:t>” or “</w:t>
      </w:r>
      <w:r w:rsidRPr="0032167B">
        <w:rPr>
          <w:i/>
          <w:sz w:val="22"/>
          <w:szCs w:val="22"/>
          <w:highlight w:val="yellow"/>
        </w:rPr>
        <w:t xml:space="preserve">The </w:t>
      </w:r>
      <w:r w:rsidRPr="00E85D03">
        <w:rPr>
          <w:i/>
          <w:sz w:val="22"/>
          <w:szCs w:val="22"/>
        </w:rPr>
        <w:t xml:space="preserve">supplier </w:t>
      </w:r>
      <w:r w:rsidRPr="0032167B">
        <w:rPr>
          <w:i/>
          <w:sz w:val="22"/>
          <w:szCs w:val="22"/>
          <w:highlight w:val="yellow"/>
        </w:rPr>
        <w:t xml:space="preserve">must provide a statutory declaration from the </w:t>
      </w:r>
      <w:r>
        <w:rPr>
          <w:i/>
          <w:sz w:val="22"/>
          <w:szCs w:val="22"/>
          <w:highlight w:val="yellow"/>
        </w:rPr>
        <w:t>supplier</w:t>
      </w:r>
      <w:r w:rsidRPr="0032167B">
        <w:rPr>
          <w:i/>
          <w:sz w:val="22"/>
          <w:szCs w:val="22"/>
          <w:highlight w:val="yellow"/>
        </w:rPr>
        <w:t xml:space="preserve">’s accountant on the financial </w:t>
      </w:r>
      <w:r>
        <w:rPr>
          <w:i/>
          <w:sz w:val="22"/>
          <w:szCs w:val="22"/>
          <w:highlight w:val="yellow"/>
        </w:rPr>
        <w:t xml:space="preserve">position </w:t>
      </w:r>
      <w:r w:rsidRPr="0032167B">
        <w:rPr>
          <w:i/>
          <w:sz w:val="22"/>
          <w:szCs w:val="22"/>
          <w:highlight w:val="yellow"/>
        </w:rPr>
        <w:t xml:space="preserve">of the </w:t>
      </w:r>
      <w:r>
        <w:rPr>
          <w:i/>
          <w:sz w:val="22"/>
          <w:szCs w:val="22"/>
          <w:highlight w:val="yellow"/>
        </w:rPr>
        <w:t>supplier</w:t>
      </w:r>
      <w:r w:rsidRPr="0032167B">
        <w:rPr>
          <w:i/>
          <w:sz w:val="22"/>
          <w:szCs w:val="22"/>
          <w:highlight w:val="yellow"/>
        </w:rPr>
        <w:t>.</w:t>
      </w:r>
      <w:r>
        <w:rPr>
          <w:i/>
          <w:sz w:val="22"/>
          <w:szCs w:val="22"/>
          <w:highlight w:val="yellow"/>
        </w:rPr>
        <w:t xml:space="preserve"> i</w:t>
      </w:r>
      <w:r w:rsidRPr="0032167B">
        <w:rPr>
          <w:i/>
          <w:sz w:val="22"/>
          <w:szCs w:val="22"/>
          <w:highlight w:val="yellow"/>
        </w:rPr>
        <w:t xml:space="preserve">f </w:t>
      </w:r>
      <w:r>
        <w:rPr>
          <w:i/>
          <w:sz w:val="22"/>
          <w:szCs w:val="22"/>
          <w:highlight w:val="yellow"/>
        </w:rPr>
        <w:t xml:space="preserve">the </w:t>
      </w:r>
      <w:r w:rsidRPr="00E85D03">
        <w:rPr>
          <w:i/>
          <w:sz w:val="22"/>
          <w:szCs w:val="22"/>
        </w:rPr>
        <w:t xml:space="preserve">supplier </w:t>
      </w:r>
      <w:r>
        <w:rPr>
          <w:i/>
          <w:sz w:val="22"/>
          <w:szCs w:val="22"/>
          <w:highlight w:val="yellow"/>
        </w:rPr>
        <w:t xml:space="preserve">is </w:t>
      </w:r>
      <w:r w:rsidRPr="0032167B">
        <w:rPr>
          <w:i/>
          <w:sz w:val="22"/>
          <w:szCs w:val="22"/>
          <w:highlight w:val="yellow"/>
        </w:rPr>
        <w:t xml:space="preserve">shortlisted, the </w:t>
      </w:r>
      <w:r>
        <w:rPr>
          <w:i/>
          <w:sz w:val="22"/>
          <w:szCs w:val="22"/>
          <w:highlight w:val="yellow"/>
        </w:rPr>
        <w:t xml:space="preserve">customer / principal </w:t>
      </w:r>
      <w:r w:rsidRPr="0032167B">
        <w:rPr>
          <w:i/>
          <w:sz w:val="22"/>
          <w:szCs w:val="22"/>
          <w:highlight w:val="yellow"/>
        </w:rPr>
        <w:t xml:space="preserve">may ask the </w:t>
      </w:r>
      <w:r w:rsidRPr="00E85D03">
        <w:rPr>
          <w:i/>
          <w:sz w:val="22"/>
          <w:szCs w:val="22"/>
        </w:rPr>
        <w:t xml:space="preserve">supplier </w:t>
      </w:r>
      <w:r w:rsidRPr="0032167B">
        <w:rPr>
          <w:i/>
          <w:sz w:val="22"/>
          <w:szCs w:val="22"/>
          <w:highlight w:val="yellow"/>
        </w:rPr>
        <w:t xml:space="preserve">to provide more detailed financial information (such as the </w:t>
      </w:r>
      <w:r>
        <w:rPr>
          <w:i/>
          <w:sz w:val="22"/>
          <w:szCs w:val="22"/>
          <w:highlight w:val="yellow"/>
        </w:rPr>
        <w:t>supplier</w:t>
      </w:r>
      <w:r w:rsidRPr="0032167B">
        <w:rPr>
          <w:i/>
          <w:sz w:val="22"/>
          <w:szCs w:val="22"/>
          <w:highlight w:val="yellow"/>
        </w:rPr>
        <w:t>’s</w:t>
      </w:r>
      <w:r>
        <w:rPr>
          <w:i/>
          <w:sz w:val="22"/>
          <w:szCs w:val="22"/>
          <w:highlight w:val="yellow"/>
        </w:rPr>
        <w:t xml:space="preserve"> audited</w:t>
      </w:r>
      <w:r w:rsidRPr="0032167B">
        <w:rPr>
          <w:i/>
          <w:sz w:val="22"/>
          <w:szCs w:val="22"/>
          <w:highlight w:val="yellow"/>
        </w:rPr>
        <w:t xml:space="preserve"> financial statements for the past 2 years)”&gt;&gt;</w:t>
      </w:r>
    </w:p>
    <w:p w:rsidR="001F09B0" w:rsidRDefault="001F09B0" w:rsidP="00196DEC">
      <w:pPr>
        <w:pStyle w:val="Heading1"/>
        <w:numPr>
          <w:ilvl w:val="0"/>
          <w:numId w:val="15"/>
        </w:numPr>
        <w:spacing w:before="360"/>
        <w:ind w:left="856" w:hanging="856"/>
        <w:rPr>
          <w:color w:val="70AD47"/>
          <w:sz w:val="28"/>
          <w:szCs w:val="28"/>
        </w:rPr>
      </w:pPr>
      <w:r>
        <w:br w:type="page"/>
      </w:r>
      <w:bookmarkStart w:id="138" w:name="_Toc460854738"/>
      <w:r>
        <w:rPr>
          <w:color w:val="70AD47"/>
          <w:sz w:val="28"/>
          <w:szCs w:val="28"/>
        </w:rPr>
        <w:lastRenderedPageBreak/>
        <w:t>Conflict of interest</w:t>
      </w:r>
      <w:bookmarkEnd w:id="138"/>
    </w:p>
    <w:p w:rsidR="001F09B0" w:rsidRDefault="001F09B0" w:rsidP="001F09B0">
      <w:r w:rsidRPr="00B826DB">
        <w:t xml:space="preserve">The </w:t>
      </w:r>
      <w:r>
        <w:t>supplier must provide details of any possible conflict of Interest that exists or may arise in relation to the invitation process, or performance of the contract (if the supplier is successful).</w:t>
      </w:r>
    </w:p>
    <w:p w:rsidR="001F09B0" w:rsidRPr="00B826DB" w:rsidRDefault="001F09B0" w:rsidP="001F09B0">
      <w:r>
        <w:t>If there is nothing to declare, supplier must insert “Nil”.</w:t>
      </w:r>
    </w:p>
    <w:p w:rsidR="001F09B0" w:rsidRDefault="001F09B0" w:rsidP="001F09B0">
      <w:pPr>
        <w:rPr>
          <w:color w:val="70AD47"/>
          <w:sz w:val="28"/>
          <w:szCs w:val="28"/>
        </w:rPr>
      </w:pPr>
      <w:r>
        <w:rPr>
          <w:b/>
          <w:i/>
          <w:color w:val="4F81BD"/>
        </w:rPr>
        <w:t xml:space="preserve">Insert </w:t>
      </w:r>
      <w:r w:rsidRPr="00E85D03">
        <w:rPr>
          <w:b/>
          <w:i/>
          <w:color w:val="4F81BD"/>
        </w:rPr>
        <w:t xml:space="preserve">supplier </w:t>
      </w:r>
      <w:r>
        <w:rPr>
          <w:b/>
          <w:i/>
          <w:color w:val="4F81BD"/>
        </w:rPr>
        <w:t>response</w:t>
      </w:r>
    </w:p>
    <w:p w:rsidR="001F09B0" w:rsidRPr="007F415B" w:rsidRDefault="001F09B0" w:rsidP="00196DEC">
      <w:pPr>
        <w:pStyle w:val="Heading1"/>
        <w:numPr>
          <w:ilvl w:val="0"/>
          <w:numId w:val="15"/>
        </w:numPr>
        <w:spacing w:before="360"/>
        <w:ind w:left="856" w:hanging="856"/>
        <w:rPr>
          <w:color w:val="70AD47"/>
          <w:sz w:val="28"/>
          <w:szCs w:val="28"/>
        </w:rPr>
      </w:pPr>
      <w:bookmarkStart w:id="139" w:name="_Toc460854739"/>
      <w:r>
        <w:rPr>
          <w:color w:val="70AD47"/>
          <w:sz w:val="28"/>
          <w:szCs w:val="28"/>
        </w:rPr>
        <w:t>Background Information</w:t>
      </w:r>
      <w:bookmarkEnd w:id="139"/>
    </w:p>
    <w:p w:rsidR="001F09B0" w:rsidRPr="001127A1" w:rsidRDefault="001F09B0" w:rsidP="00196DEC">
      <w:pPr>
        <w:pStyle w:val="Heading1"/>
        <w:numPr>
          <w:ilvl w:val="1"/>
          <w:numId w:val="15"/>
        </w:numPr>
        <w:spacing w:before="360"/>
        <w:rPr>
          <w:rFonts w:ascii="Arial Bold" w:hAnsi="Arial Bold"/>
          <w:color w:val="auto"/>
          <w:sz w:val="22"/>
          <w:szCs w:val="28"/>
        </w:rPr>
      </w:pPr>
      <w:bookmarkStart w:id="140" w:name="_Toc460854740"/>
      <w:r>
        <w:rPr>
          <w:rFonts w:ascii="Arial Bold" w:hAnsi="Arial Bold"/>
          <w:color w:val="auto"/>
          <w:sz w:val="22"/>
          <w:szCs w:val="28"/>
        </w:rPr>
        <w:t xml:space="preserve">Supplier </w:t>
      </w:r>
      <w:r w:rsidRPr="001127A1">
        <w:rPr>
          <w:rFonts w:ascii="Arial Bold" w:hAnsi="Arial Bold"/>
          <w:color w:val="auto"/>
          <w:sz w:val="22"/>
          <w:szCs w:val="28"/>
        </w:rPr>
        <w:t>Overview</w:t>
      </w:r>
      <w:bookmarkEnd w:id="140"/>
      <w:r w:rsidRPr="001127A1">
        <w:rPr>
          <w:rFonts w:ascii="Arial Bold" w:hAnsi="Arial Bold"/>
          <w:color w:val="auto"/>
          <w:sz w:val="22"/>
          <w:szCs w:val="28"/>
        </w:rPr>
        <w:t xml:space="preserve"> </w:t>
      </w:r>
    </w:p>
    <w:p w:rsidR="001F09B0" w:rsidRPr="00A766D9" w:rsidRDefault="001F09B0" w:rsidP="001F09B0">
      <w:r w:rsidRPr="00A766D9">
        <w:t xml:space="preserve">The </w:t>
      </w:r>
      <w:r>
        <w:t xml:space="preserve">supplier </w:t>
      </w:r>
      <w:r w:rsidRPr="00A766D9">
        <w:t xml:space="preserve">may provide a brief description of </w:t>
      </w:r>
      <w:r>
        <w:t>its</w:t>
      </w:r>
      <w:r w:rsidRPr="00A766D9">
        <w:t xml:space="preserve"> business and its overall qua</w:t>
      </w:r>
      <w:r>
        <w:t xml:space="preserve">lifications to meet the </w:t>
      </w:r>
      <w:r w:rsidRPr="00A61C3E">
        <w:t>requirements</w:t>
      </w:r>
      <w:r w:rsidRPr="00A766D9">
        <w:t>.</w:t>
      </w:r>
      <w:r>
        <w:t xml:space="preserve"> </w:t>
      </w:r>
      <w:r w:rsidRPr="00A766D9">
        <w:t>Background information may include:</w:t>
      </w:r>
      <w:r>
        <w:t xml:space="preserve"> </w:t>
      </w:r>
      <w:r w:rsidRPr="00A766D9">
        <w:t>number of years of relevant experience, rate of growth, size, locations, annual turnover etc.</w:t>
      </w:r>
      <w:r>
        <w:t xml:space="preserve"> </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Pr="001127A1" w:rsidRDefault="001F09B0" w:rsidP="00196DEC">
      <w:pPr>
        <w:pStyle w:val="Heading1"/>
        <w:numPr>
          <w:ilvl w:val="1"/>
          <w:numId w:val="15"/>
        </w:numPr>
        <w:spacing w:before="360"/>
        <w:rPr>
          <w:rFonts w:ascii="Arial Bold" w:hAnsi="Arial Bold"/>
          <w:color w:val="auto"/>
          <w:sz w:val="22"/>
          <w:szCs w:val="28"/>
        </w:rPr>
      </w:pPr>
      <w:bookmarkStart w:id="141" w:name="_Toc460854741"/>
      <w:r w:rsidRPr="001127A1">
        <w:rPr>
          <w:rFonts w:ascii="Arial Bold" w:hAnsi="Arial Bold"/>
          <w:color w:val="auto"/>
          <w:sz w:val="22"/>
          <w:szCs w:val="28"/>
        </w:rPr>
        <w:t>Differentiating factors</w:t>
      </w:r>
      <w:bookmarkEnd w:id="141"/>
      <w:r w:rsidRPr="001127A1">
        <w:rPr>
          <w:rFonts w:ascii="Arial Bold" w:hAnsi="Arial Bold"/>
          <w:color w:val="auto"/>
          <w:sz w:val="22"/>
          <w:szCs w:val="28"/>
        </w:rPr>
        <w:t xml:space="preserve"> </w:t>
      </w:r>
    </w:p>
    <w:p w:rsidR="001F09B0" w:rsidRPr="00A766D9" w:rsidRDefault="001F09B0" w:rsidP="001F09B0">
      <w:r w:rsidRPr="00A766D9">
        <w:t xml:space="preserve">What differentiates the </w:t>
      </w:r>
      <w:r>
        <w:t xml:space="preserve">supplier </w:t>
      </w:r>
      <w:r w:rsidRPr="00A766D9">
        <w:t>from its competitors?</w:t>
      </w:r>
      <w:r>
        <w:t xml:space="preserve"> </w:t>
      </w:r>
      <w:r w:rsidRPr="00A766D9">
        <w:t xml:space="preserve">What is it about the </w:t>
      </w:r>
      <w:r>
        <w:t>supplier</w:t>
      </w:r>
      <w:r w:rsidRPr="00A766D9">
        <w:t xml:space="preserve">’s offer that it believes is unique to the </w:t>
      </w:r>
      <w:r>
        <w:t>supplier</w:t>
      </w:r>
      <w:r w:rsidRPr="00A766D9">
        <w:t>?</w:t>
      </w:r>
      <w:r>
        <w:t xml:space="preserve"> </w:t>
      </w:r>
      <w:r w:rsidRPr="00A766D9">
        <w:t xml:space="preserve">The </w:t>
      </w:r>
      <w:r>
        <w:t>supplier</w:t>
      </w:r>
      <w:r w:rsidRPr="00A766D9">
        <w:t xml:space="preserve">’s response to this question should be limited to </w:t>
      </w:r>
      <w:r w:rsidRPr="00A766D9">
        <w:rPr>
          <w:highlight w:val="yellow"/>
        </w:rPr>
        <w:t>&lt;&lt;1&gt;&gt;</w:t>
      </w:r>
      <w:r w:rsidRPr="00A766D9">
        <w:t xml:space="preserve"> page.</w:t>
      </w:r>
    </w:p>
    <w:p w:rsidR="001F09B0" w:rsidRDefault="001F09B0" w:rsidP="001F09B0">
      <w:r>
        <w:rPr>
          <w:b/>
          <w:i/>
          <w:color w:val="4F81BD"/>
        </w:rPr>
        <w:t>Insert s</w:t>
      </w:r>
      <w:r w:rsidRPr="00E85D03">
        <w:rPr>
          <w:b/>
          <w:i/>
          <w:color w:val="4F81BD"/>
        </w:rPr>
        <w:t xml:space="preserve">upplier </w:t>
      </w:r>
      <w:r>
        <w:rPr>
          <w:b/>
          <w:i/>
          <w:color w:val="4F81BD"/>
        </w:rPr>
        <w:t>response.</w:t>
      </w:r>
    </w:p>
    <w:p w:rsidR="001F09B0" w:rsidRPr="007F415B" w:rsidRDefault="001F09B0" w:rsidP="00196DEC">
      <w:pPr>
        <w:pStyle w:val="Heading1"/>
        <w:numPr>
          <w:ilvl w:val="0"/>
          <w:numId w:val="15"/>
        </w:numPr>
        <w:spacing w:before="360"/>
        <w:ind w:left="856" w:hanging="856"/>
        <w:rPr>
          <w:color w:val="70AD47"/>
          <w:sz w:val="28"/>
          <w:szCs w:val="28"/>
        </w:rPr>
      </w:pPr>
      <w:bookmarkStart w:id="142" w:name="_Toc460854742"/>
      <w:r>
        <w:rPr>
          <w:color w:val="70AD47"/>
          <w:sz w:val="28"/>
          <w:szCs w:val="28"/>
        </w:rPr>
        <w:t>Referees</w:t>
      </w:r>
      <w:bookmarkEnd w:id="142"/>
    </w:p>
    <w:p w:rsidR="001F09B0" w:rsidRPr="00B826DB" w:rsidRDefault="001F09B0" w:rsidP="001F09B0">
      <w:pPr>
        <w:pStyle w:val="Tabletext"/>
        <w:spacing w:before="180" w:after="60"/>
        <w:rPr>
          <w:sz w:val="22"/>
          <w:szCs w:val="24"/>
        </w:rPr>
      </w:pPr>
      <w:r w:rsidRPr="00B826DB">
        <w:rPr>
          <w:sz w:val="22"/>
          <w:szCs w:val="24"/>
        </w:rPr>
        <w:t xml:space="preserve">The </w:t>
      </w:r>
      <w:r>
        <w:rPr>
          <w:sz w:val="22"/>
          <w:szCs w:val="24"/>
        </w:rPr>
        <w:t xml:space="preserve">supplier </w:t>
      </w:r>
      <w:r w:rsidRPr="00B826DB">
        <w:rPr>
          <w:sz w:val="22"/>
          <w:szCs w:val="24"/>
        </w:rPr>
        <w:t xml:space="preserve">is to provide details of </w:t>
      </w:r>
      <w:r w:rsidRPr="00B826DB">
        <w:rPr>
          <w:sz w:val="22"/>
          <w:szCs w:val="24"/>
          <w:highlight w:val="yellow"/>
        </w:rPr>
        <w:t>&lt;&lt;number&gt;&gt;</w:t>
      </w:r>
      <w:r w:rsidRPr="00B826DB">
        <w:rPr>
          <w:sz w:val="22"/>
          <w:szCs w:val="24"/>
        </w:rPr>
        <w:t xml:space="preserve"> referees.</w:t>
      </w:r>
      <w:r>
        <w:rPr>
          <w:sz w:val="22"/>
          <w:szCs w:val="24"/>
        </w:rPr>
        <w:t xml:space="preserve"> </w:t>
      </w:r>
      <w:r w:rsidRPr="00B826DB">
        <w:rPr>
          <w:sz w:val="22"/>
          <w:szCs w:val="24"/>
        </w:rPr>
        <w:t>Include for each referee:</w:t>
      </w:r>
    </w:p>
    <w:p w:rsidR="001F09B0" w:rsidRPr="00B826DB" w:rsidRDefault="001F09B0" w:rsidP="00196DEC">
      <w:pPr>
        <w:pStyle w:val="Tabletext"/>
        <w:numPr>
          <w:ilvl w:val="0"/>
          <w:numId w:val="6"/>
        </w:numPr>
        <w:spacing w:before="180" w:after="60"/>
        <w:rPr>
          <w:sz w:val="22"/>
          <w:szCs w:val="24"/>
        </w:rPr>
      </w:pPr>
      <w:r w:rsidRPr="00B826DB">
        <w:rPr>
          <w:sz w:val="22"/>
          <w:szCs w:val="24"/>
        </w:rPr>
        <w:t xml:space="preserve">Name and </w:t>
      </w:r>
      <w:r>
        <w:rPr>
          <w:sz w:val="22"/>
          <w:szCs w:val="24"/>
        </w:rPr>
        <w:t>p</w:t>
      </w:r>
      <w:r w:rsidRPr="00B826DB">
        <w:rPr>
          <w:sz w:val="22"/>
          <w:szCs w:val="24"/>
        </w:rPr>
        <w:t>osition;</w:t>
      </w:r>
    </w:p>
    <w:p w:rsidR="001F09B0" w:rsidRPr="00B826DB" w:rsidRDefault="001F09B0" w:rsidP="00196DEC">
      <w:pPr>
        <w:pStyle w:val="Tabletext"/>
        <w:numPr>
          <w:ilvl w:val="0"/>
          <w:numId w:val="6"/>
        </w:numPr>
        <w:spacing w:before="180" w:after="60"/>
        <w:rPr>
          <w:sz w:val="22"/>
          <w:szCs w:val="24"/>
        </w:rPr>
      </w:pPr>
      <w:r w:rsidRPr="00B826DB">
        <w:rPr>
          <w:sz w:val="22"/>
          <w:szCs w:val="24"/>
        </w:rPr>
        <w:t>Telephone number, email address and postal address;</w:t>
      </w:r>
    </w:p>
    <w:p w:rsidR="001F09B0" w:rsidRDefault="001F09B0" w:rsidP="00196DEC">
      <w:pPr>
        <w:pStyle w:val="Tabletext"/>
        <w:numPr>
          <w:ilvl w:val="0"/>
          <w:numId w:val="6"/>
        </w:numPr>
        <w:spacing w:before="180" w:after="60"/>
        <w:rPr>
          <w:sz w:val="22"/>
          <w:szCs w:val="24"/>
        </w:rPr>
      </w:pPr>
      <w:r w:rsidRPr="00B826DB">
        <w:rPr>
          <w:sz w:val="22"/>
          <w:szCs w:val="24"/>
        </w:rPr>
        <w:t xml:space="preserve">Brief description of the work performed </w:t>
      </w:r>
      <w:r>
        <w:rPr>
          <w:sz w:val="22"/>
          <w:szCs w:val="24"/>
        </w:rPr>
        <w:t xml:space="preserve">by the supplier </w:t>
      </w:r>
      <w:r w:rsidRPr="00B826DB">
        <w:rPr>
          <w:sz w:val="22"/>
          <w:szCs w:val="24"/>
        </w:rPr>
        <w:t>for the referee.</w:t>
      </w:r>
    </w:p>
    <w:p w:rsidR="001F09B0" w:rsidRPr="00B826DB" w:rsidRDefault="001F09B0" w:rsidP="001F09B0">
      <w:r>
        <w:rPr>
          <w:b/>
          <w:i/>
          <w:color w:val="4F81BD"/>
        </w:rPr>
        <w:t>Insert s</w:t>
      </w:r>
      <w:r w:rsidRPr="00E85D03">
        <w:rPr>
          <w:b/>
          <w:i/>
          <w:color w:val="4F81BD"/>
        </w:rPr>
        <w:t xml:space="preserve">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43" w:name="_Toc460854743"/>
      <w:r>
        <w:rPr>
          <w:color w:val="70AD47"/>
          <w:sz w:val="28"/>
          <w:szCs w:val="28"/>
        </w:rPr>
        <w:t>Overview of the supplier’s offer</w:t>
      </w:r>
      <w:bookmarkEnd w:id="143"/>
    </w:p>
    <w:p w:rsidR="001F09B0" w:rsidRDefault="001F09B0" w:rsidP="001F09B0">
      <w:r w:rsidRPr="00B826DB">
        <w:t xml:space="preserve">The </w:t>
      </w:r>
      <w:r>
        <w:t xml:space="preserve">supplier must provide an overview of its offer to supply to the </w:t>
      </w:r>
      <w:r>
        <w:rPr>
          <w:highlight w:val="yellow"/>
        </w:rPr>
        <w:t xml:space="preserve">[customer </w:t>
      </w:r>
      <w:r w:rsidRPr="009905FE">
        <w:rPr>
          <w:highlight w:val="yellow"/>
        </w:rPr>
        <w:t>/ eligible customers under the SOA]</w:t>
      </w:r>
      <w:r>
        <w:t xml:space="preserve">, demonstrating how the </w:t>
      </w:r>
      <w:r w:rsidRPr="009905FE">
        <w:rPr>
          <w:highlight w:val="yellow"/>
        </w:rPr>
        <w:t>[</w:t>
      </w:r>
      <w:r w:rsidRPr="00FD7915">
        <w:t xml:space="preserve">customer’s </w:t>
      </w:r>
      <w:r w:rsidRPr="009905FE">
        <w:rPr>
          <w:highlight w:val="yellow"/>
        </w:rPr>
        <w:t>/ principal’s]</w:t>
      </w:r>
      <w:r>
        <w:t xml:space="preserve"> requirements will be met. This can be a summary of the detailed </w:t>
      </w:r>
      <w:r w:rsidRPr="00A61C3E">
        <w:t>requirements</w:t>
      </w:r>
      <w:r>
        <w:t xml:space="preserve">/ specifications that will appear in the </w:t>
      </w:r>
      <w:r w:rsidRPr="009905FE">
        <w:rPr>
          <w:highlight w:val="yellow"/>
        </w:rPr>
        <w:t>[Contract / SOA]</w:t>
      </w:r>
      <w:r>
        <w:t>.</w:t>
      </w:r>
    </w:p>
    <w:p w:rsidR="001F09B0" w:rsidRPr="00B826DB" w:rsidRDefault="001F09B0" w:rsidP="001F09B0">
      <w:r>
        <w:t xml:space="preserve">The supplier should insert the detail to be included in the </w:t>
      </w:r>
      <w:r w:rsidRPr="009905FE">
        <w:rPr>
          <w:highlight w:val="yellow"/>
        </w:rPr>
        <w:t>[Contract / SOA]</w:t>
      </w:r>
      <w:r>
        <w:t xml:space="preserve"> specific to the supply of the goods/services under the </w:t>
      </w:r>
      <w:r w:rsidRPr="009905FE">
        <w:rPr>
          <w:highlight w:val="yellow"/>
        </w:rPr>
        <w:t>[Contract / SOA]</w:t>
      </w:r>
      <w:r>
        <w:t xml:space="preserve">, comprehensively addressing the </w:t>
      </w:r>
      <w:r w:rsidRPr="009905FE">
        <w:rPr>
          <w:highlight w:val="yellow"/>
        </w:rPr>
        <w:t>[</w:t>
      </w:r>
      <w:r w:rsidRPr="00FD7915">
        <w:t xml:space="preserve">customer’s </w:t>
      </w:r>
      <w:r w:rsidRPr="009905FE">
        <w:rPr>
          <w:highlight w:val="yellow"/>
        </w:rPr>
        <w:t>/ principal’s]</w:t>
      </w:r>
      <w:r>
        <w:t xml:space="preserve"> requirements. </w:t>
      </w:r>
      <w:r w:rsidRPr="009C1191">
        <w:rPr>
          <w:szCs w:val="22"/>
          <w:highlight w:val="yellow"/>
        </w:rPr>
        <w:t>&lt;&lt;</w:t>
      </w:r>
      <w:r>
        <w:rPr>
          <w:szCs w:val="22"/>
          <w:highlight w:val="yellow"/>
        </w:rPr>
        <w:t>If the customer / principal requires the supplier to provide this detail in a particular format (e.g. by completing the relevant section of the details, the customer / principal should include details of format requirements.&gt;&gt;</w:t>
      </w:r>
    </w:p>
    <w:p w:rsidR="001F09B0" w:rsidRPr="00F109C9" w:rsidRDefault="001F09B0" w:rsidP="001F09B0">
      <w:pPr>
        <w:rPr>
          <w:b/>
          <w:i/>
          <w:color w:val="4F81BD"/>
        </w:rPr>
      </w:pPr>
      <w:r>
        <w:rPr>
          <w:b/>
          <w:i/>
          <w:color w:val="4F81BD"/>
        </w:rPr>
        <w:t>Insert s</w:t>
      </w:r>
      <w:r w:rsidRPr="00E85D03">
        <w:rPr>
          <w:b/>
          <w:i/>
          <w:color w:val="4F81BD"/>
        </w:rPr>
        <w:t xml:space="preserve">upplier </w:t>
      </w:r>
      <w:r>
        <w:rPr>
          <w:b/>
          <w:i/>
          <w:color w:val="4F81BD"/>
        </w:rPr>
        <w:t>response</w:t>
      </w:r>
    </w:p>
    <w:p w:rsidR="001F09B0" w:rsidRDefault="001F09B0" w:rsidP="00196DEC">
      <w:pPr>
        <w:pStyle w:val="Heading1"/>
        <w:spacing w:before="360"/>
        <w:ind w:left="856"/>
        <w:rPr>
          <w:color w:val="70AD47"/>
          <w:sz w:val="28"/>
          <w:szCs w:val="28"/>
        </w:rPr>
      </w:pPr>
    </w:p>
    <w:p w:rsidR="001F09B0" w:rsidRDefault="001F09B0" w:rsidP="00196DEC">
      <w:pPr>
        <w:pStyle w:val="Heading1"/>
        <w:numPr>
          <w:ilvl w:val="0"/>
          <w:numId w:val="15"/>
        </w:numPr>
        <w:spacing w:before="360"/>
        <w:ind w:left="856" w:hanging="856"/>
        <w:rPr>
          <w:color w:val="70AD47"/>
          <w:sz w:val="28"/>
          <w:szCs w:val="28"/>
        </w:rPr>
      </w:pPr>
      <w:bookmarkStart w:id="144" w:name="_Toc460854744"/>
      <w:r>
        <w:rPr>
          <w:color w:val="70AD47"/>
          <w:sz w:val="28"/>
          <w:szCs w:val="28"/>
        </w:rPr>
        <w:t>Relevant experience</w:t>
      </w:r>
      <w:bookmarkEnd w:id="144"/>
    </w:p>
    <w:p w:rsidR="001F09B0" w:rsidRDefault="001F09B0" w:rsidP="001F09B0">
      <w:r w:rsidRPr="00B826DB">
        <w:t xml:space="preserve">The </w:t>
      </w:r>
      <w:r>
        <w:t xml:space="preserve">supplier </w:t>
      </w:r>
      <w:r w:rsidRPr="00B826DB">
        <w:t xml:space="preserve">should provide enough information about its recent (and relevant) experience to demonstrate it is capable of meeting the </w:t>
      </w:r>
      <w:r>
        <w:t>r</w:t>
      </w:r>
      <w:r w:rsidRPr="00B826DB">
        <w:t>equirements.</w:t>
      </w:r>
      <w:r>
        <w:t xml:space="preserve"> </w:t>
      </w:r>
      <w:r w:rsidRPr="00B826DB">
        <w:t>What is your recent track record in providing the same/similar goods or services?</w:t>
      </w:r>
      <w:r>
        <w:t xml:space="preserve"> </w:t>
      </w:r>
      <w:r w:rsidRPr="00B826DB">
        <w:t xml:space="preserve">The </w:t>
      </w:r>
      <w:r>
        <w:t>supplier</w:t>
      </w:r>
      <w:r w:rsidRPr="00B826DB">
        <w:t xml:space="preserve">’s response to this question should be limited to </w:t>
      </w:r>
      <w:r w:rsidRPr="00B826DB">
        <w:rPr>
          <w:highlight w:val="yellow"/>
        </w:rPr>
        <w:t>&lt;&lt;2&gt;&gt;</w:t>
      </w:r>
      <w:r w:rsidRPr="00B826DB">
        <w:t xml:space="preserve"> pages.</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45" w:name="_Toc460854745"/>
      <w:r>
        <w:rPr>
          <w:color w:val="70AD47"/>
          <w:sz w:val="28"/>
          <w:szCs w:val="28"/>
        </w:rPr>
        <w:t>Capacity and capability</w:t>
      </w:r>
      <w:bookmarkEnd w:id="145"/>
    </w:p>
    <w:p w:rsidR="001F09B0" w:rsidRDefault="001F09B0" w:rsidP="001F09B0">
      <w:pPr>
        <w:rPr>
          <w:b/>
          <w:i/>
          <w:color w:val="4F81BD"/>
        </w:rPr>
      </w:pPr>
      <w:r>
        <w:rPr>
          <w:highlight w:val="yellow"/>
        </w:rPr>
        <w:t>&lt;&lt;Customer / principal to insert question here if required.</w:t>
      </w:r>
      <w:r w:rsidRPr="00B826DB">
        <w:rPr>
          <w:highlight w:val="yellow"/>
        </w:rPr>
        <w:t>&gt;&gt;</w:t>
      </w:r>
    </w:p>
    <w:p w:rsidR="001F09B0" w:rsidRDefault="001F09B0" w:rsidP="001F09B0">
      <w:pPr>
        <w:rPr>
          <w:b/>
          <w:i/>
          <w:color w:val="4F81BD"/>
        </w:rPr>
      </w:pPr>
      <w:r>
        <w:rPr>
          <w:b/>
          <w:i/>
          <w:color w:val="4F81BD"/>
        </w:rPr>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46" w:name="_Toc460854746"/>
      <w:r>
        <w:rPr>
          <w:color w:val="70AD47"/>
          <w:sz w:val="28"/>
          <w:szCs w:val="28"/>
        </w:rPr>
        <w:t>Quality</w:t>
      </w:r>
      <w:bookmarkEnd w:id="146"/>
    </w:p>
    <w:p w:rsidR="001F09B0" w:rsidRDefault="001F09B0" w:rsidP="001F09B0">
      <w:pPr>
        <w:rPr>
          <w:b/>
          <w:i/>
          <w:color w:val="4F81BD"/>
        </w:rPr>
      </w:pPr>
      <w:r>
        <w:rPr>
          <w:highlight w:val="yellow"/>
        </w:rPr>
        <w:t>&lt;&lt;Customer / principal to insert question here if required.</w:t>
      </w:r>
      <w:r w:rsidRPr="00B826DB">
        <w:rPr>
          <w:highlight w:val="yellow"/>
        </w:rPr>
        <w:t>&gt;&gt;</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47" w:name="_Toc394489236"/>
      <w:bookmarkStart w:id="148" w:name="_Toc396731383"/>
      <w:bookmarkStart w:id="149" w:name="_Toc399758757"/>
      <w:bookmarkStart w:id="150" w:name="_Toc460841157"/>
      <w:bookmarkStart w:id="151" w:name="_Toc460854747"/>
      <w:bookmarkStart w:id="152" w:name="_Toc392241044"/>
      <w:r>
        <w:rPr>
          <w:color w:val="70AD47"/>
          <w:sz w:val="28"/>
          <w:szCs w:val="28"/>
        </w:rPr>
        <w:t>Overview of the supplier’s offer</w:t>
      </w:r>
      <w:bookmarkEnd w:id="147"/>
      <w:bookmarkEnd w:id="148"/>
      <w:bookmarkEnd w:id="149"/>
      <w:bookmarkEnd w:id="150"/>
      <w:bookmarkEnd w:id="151"/>
    </w:p>
    <w:p w:rsidR="001F09B0" w:rsidRDefault="001F09B0" w:rsidP="001F09B0">
      <w:r w:rsidRPr="00B826DB">
        <w:t xml:space="preserve">The </w:t>
      </w:r>
      <w:r>
        <w:t xml:space="preserve">supplier must provide an overview of its offer to supply to the </w:t>
      </w:r>
      <w:r>
        <w:rPr>
          <w:highlight w:val="yellow"/>
        </w:rPr>
        <w:t xml:space="preserve">[customer </w:t>
      </w:r>
      <w:r w:rsidRPr="009905FE">
        <w:rPr>
          <w:highlight w:val="yellow"/>
        </w:rPr>
        <w:t>/ eligible customers under the SOA]</w:t>
      </w:r>
      <w:r>
        <w:t xml:space="preserve">, demonstrating how the </w:t>
      </w:r>
      <w:r w:rsidRPr="009905FE">
        <w:rPr>
          <w:highlight w:val="yellow"/>
        </w:rPr>
        <w:t>[</w:t>
      </w:r>
      <w:r w:rsidRPr="00FD7915">
        <w:t xml:space="preserve">customer’s </w:t>
      </w:r>
      <w:r w:rsidRPr="009905FE">
        <w:rPr>
          <w:highlight w:val="yellow"/>
        </w:rPr>
        <w:t>/ principal’s]</w:t>
      </w:r>
      <w:r>
        <w:t xml:space="preserve"> requirements will be met. This can be a summary of the detailed </w:t>
      </w:r>
      <w:r w:rsidRPr="00A61C3E">
        <w:t>requirements</w:t>
      </w:r>
      <w:r>
        <w:t xml:space="preserve">/ specifications that will appear in the </w:t>
      </w:r>
      <w:r w:rsidRPr="009905FE">
        <w:rPr>
          <w:highlight w:val="yellow"/>
        </w:rPr>
        <w:t>[Contract / SOA]</w:t>
      </w:r>
      <w:r>
        <w:t>.</w:t>
      </w:r>
    </w:p>
    <w:p w:rsidR="001F09B0" w:rsidRPr="00B826DB" w:rsidRDefault="001F09B0" w:rsidP="001F09B0">
      <w:r>
        <w:t xml:space="preserve">The supplier should insert the detail to be included in the </w:t>
      </w:r>
      <w:r w:rsidRPr="009905FE">
        <w:rPr>
          <w:highlight w:val="yellow"/>
        </w:rPr>
        <w:t>[Contract / SOA]</w:t>
      </w:r>
      <w:r>
        <w:t xml:space="preserve"> specific to the supply of the goods/services under the </w:t>
      </w:r>
      <w:r w:rsidRPr="009905FE">
        <w:rPr>
          <w:highlight w:val="yellow"/>
        </w:rPr>
        <w:t>[Contract / SOA]</w:t>
      </w:r>
      <w:r>
        <w:t xml:space="preserve">, comprehensively addressing the </w:t>
      </w:r>
      <w:r w:rsidRPr="009905FE">
        <w:rPr>
          <w:highlight w:val="yellow"/>
        </w:rPr>
        <w:t>[</w:t>
      </w:r>
      <w:r w:rsidRPr="00FD7915">
        <w:t xml:space="preserve">customer’s </w:t>
      </w:r>
      <w:r w:rsidRPr="009905FE">
        <w:rPr>
          <w:highlight w:val="yellow"/>
        </w:rPr>
        <w:t>/ principal’s]</w:t>
      </w:r>
      <w:r>
        <w:t xml:space="preserve"> requirements. </w:t>
      </w:r>
      <w:r w:rsidRPr="009C1191">
        <w:rPr>
          <w:szCs w:val="22"/>
          <w:highlight w:val="yellow"/>
        </w:rPr>
        <w:t>&lt;&lt;</w:t>
      </w:r>
      <w:r>
        <w:rPr>
          <w:szCs w:val="22"/>
          <w:highlight w:val="yellow"/>
        </w:rPr>
        <w:t>If the customer / principal requires the supplier to provide this detail in a particular format (e.g. by completing the relevant section of the details, the customer / principal should include details of format requirements.&gt;&gt;</w:t>
      </w:r>
    </w:p>
    <w:p w:rsidR="001F09B0" w:rsidRPr="00196DEC" w:rsidRDefault="001F09B0" w:rsidP="00196DEC">
      <w:pPr>
        <w:rPr>
          <w:b/>
          <w:i/>
          <w:color w:val="4F81BD"/>
        </w:rPr>
      </w:pPr>
      <w:r>
        <w:rPr>
          <w:b/>
          <w:i/>
          <w:color w:val="4F81BD"/>
        </w:rPr>
        <w:t>Insert s</w:t>
      </w:r>
      <w:r w:rsidRPr="00E85D03">
        <w:rPr>
          <w:b/>
          <w:i/>
          <w:color w:val="4F81BD"/>
        </w:rPr>
        <w:t xml:space="preserve">upplier </w:t>
      </w:r>
      <w:r>
        <w:rPr>
          <w:b/>
          <w:i/>
          <w:color w:val="4F81BD"/>
        </w:rPr>
        <w:t>response</w:t>
      </w:r>
      <w:bookmarkStart w:id="153" w:name="_Toc394489237"/>
      <w:bookmarkStart w:id="154" w:name="_Toc396731384"/>
      <w:bookmarkStart w:id="155" w:name="_Toc399758758"/>
      <w:bookmarkStart w:id="156" w:name="_Toc460841158"/>
    </w:p>
    <w:p w:rsidR="001F09B0" w:rsidRDefault="001F09B0" w:rsidP="00196DEC">
      <w:pPr>
        <w:pStyle w:val="Heading1"/>
        <w:numPr>
          <w:ilvl w:val="0"/>
          <w:numId w:val="15"/>
        </w:numPr>
        <w:spacing w:before="360"/>
        <w:ind w:left="856" w:hanging="856"/>
        <w:rPr>
          <w:color w:val="70AD47"/>
          <w:sz w:val="28"/>
          <w:szCs w:val="28"/>
        </w:rPr>
      </w:pPr>
      <w:bookmarkStart w:id="157" w:name="_Toc460854748"/>
      <w:r>
        <w:rPr>
          <w:color w:val="70AD47"/>
          <w:sz w:val="28"/>
          <w:szCs w:val="28"/>
        </w:rPr>
        <w:t>Relevant experience</w:t>
      </w:r>
      <w:bookmarkEnd w:id="152"/>
      <w:bookmarkEnd w:id="153"/>
      <w:bookmarkEnd w:id="154"/>
      <w:bookmarkEnd w:id="155"/>
      <w:bookmarkEnd w:id="156"/>
      <w:bookmarkEnd w:id="157"/>
    </w:p>
    <w:p w:rsidR="001F09B0" w:rsidRDefault="001F09B0" w:rsidP="001F09B0">
      <w:r w:rsidRPr="00B826DB">
        <w:t xml:space="preserve">The </w:t>
      </w:r>
      <w:r>
        <w:t xml:space="preserve">supplier </w:t>
      </w:r>
      <w:r w:rsidRPr="00B826DB">
        <w:t xml:space="preserve">should provide enough information about its recent (and relevant) experience to demonstrate it is capable of meeting the </w:t>
      </w:r>
      <w:r>
        <w:t>r</w:t>
      </w:r>
      <w:r w:rsidRPr="00B826DB">
        <w:t>equirements.</w:t>
      </w:r>
      <w:r>
        <w:t xml:space="preserve"> </w:t>
      </w:r>
      <w:r w:rsidRPr="00B826DB">
        <w:t>What is your recent track record in providing the same/similar goods or services?</w:t>
      </w:r>
      <w:r>
        <w:t xml:space="preserve"> </w:t>
      </w:r>
      <w:r w:rsidRPr="00B826DB">
        <w:t xml:space="preserve">The </w:t>
      </w:r>
      <w:r>
        <w:t>supplier</w:t>
      </w:r>
      <w:r w:rsidRPr="00B826DB">
        <w:t xml:space="preserve">’s response to this question should be limited to </w:t>
      </w:r>
      <w:r w:rsidRPr="00B826DB">
        <w:rPr>
          <w:highlight w:val="yellow"/>
        </w:rPr>
        <w:t>&lt;&lt;2&gt;&gt;</w:t>
      </w:r>
      <w:r w:rsidRPr="00B826DB">
        <w:t xml:space="preserve"> pages.</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58" w:name="_Toc392241045"/>
      <w:bookmarkStart w:id="159" w:name="_Toc394489238"/>
      <w:bookmarkStart w:id="160" w:name="_Toc396731385"/>
      <w:bookmarkStart w:id="161" w:name="_Toc399758759"/>
      <w:bookmarkStart w:id="162" w:name="_Toc460841159"/>
      <w:bookmarkStart w:id="163" w:name="_Toc460854749"/>
      <w:r>
        <w:rPr>
          <w:color w:val="70AD47"/>
          <w:sz w:val="28"/>
          <w:szCs w:val="28"/>
        </w:rPr>
        <w:t>Capacity and capability</w:t>
      </w:r>
      <w:bookmarkEnd w:id="158"/>
      <w:bookmarkEnd w:id="159"/>
      <w:bookmarkEnd w:id="160"/>
      <w:bookmarkEnd w:id="161"/>
      <w:bookmarkEnd w:id="162"/>
      <w:bookmarkEnd w:id="163"/>
    </w:p>
    <w:p w:rsidR="001F09B0" w:rsidRDefault="001F09B0" w:rsidP="001F09B0">
      <w:pPr>
        <w:rPr>
          <w:b/>
          <w:i/>
          <w:color w:val="4F81BD"/>
        </w:rPr>
      </w:pPr>
      <w:r>
        <w:rPr>
          <w:highlight w:val="yellow"/>
        </w:rPr>
        <w:t>&lt;&lt;Customer / principal to insert question here if required.</w:t>
      </w:r>
      <w:r w:rsidRPr="00B826DB">
        <w:rPr>
          <w:highlight w:val="yellow"/>
        </w:rPr>
        <w:t>&gt;&gt;</w:t>
      </w:r>
    </w:p>
    <w:p w:rsidR="001F09B0" w:rsidRDefault="001F09B0" w:rsidP="001F09B0">
      <w:pPr>
        <w:rPr>
          <w:b/>
          <w:i/>
          <w:color w:val="4F81BD"/>
        </w:rPr>
      </w:pPr>
      <w:r>
        <w:rPr>
          <w:b/>
          <w:i/>
          <w:color w:val="4F81BD"/>
        </w:rPr>
        <w:lastRenderedPageBreak/>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64" w:name="_Toc392241046"/>
      <w:bookmarkStart w:id="165" w:name="_Toc394489239"/>
      <w:bookmarkStart w:id="166" w:name="_Toc396731386"/>
      <w:bookmarkStart w:id="167" w:name="_Toc399758760"/>
      <w:bookmarkStart w:id="168" w:name="_Toc460841160"/>
      <w:bookmarkStart w:id="169" w:name="_Toc460854750"/>
      <w:r>
        <w:rPr>
          <w:color w:val="70AD47"/>
          <w:sz w:val="28"/>
          <w:szCs w:val="28"/>
        </w:rPr>
        <w:t>Quality</w:t>
      </w:r>
      <w:bookmarkEnd w:id="164"/>
      <w:bookmarkEnd w:id="165"/>
      <w:bookmarkEnd w:id="166"/>
      <w:bookmarkEnd w:id="167"/>
      <w:bookmarkEnd w:id="168"/>
      <w:bookmarkEnd w:id="169"/>
    </w:p>
    <w:p w:rsidR="001F09B0" w:rsidRDefault="001F09B0" w:rsidP="001F09B0">
      <w:pPr>
        <w:rPr>
          <w:b/>
          <w:i/>
          <w:color w:val="4F81BD"/>
        </w:rPr>
      </w:pPr>
      <w:r>
        <w:rPr>
          <w:highlight w:val="yellow"/>
        </w:rPr>
        <w:t>&lt;&lt;Customer / principal to insert question here if required.</w:t>
      </w:r>
      <w:r w:rsidRPr="00B826DB">
        <w:rPr>
          <w:highlight w:val="yellow"/>
        </w:rPr>
        <w:t>&gt;&gt;</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709" w:hanging="709"/>
        <w:rPr>
          <w:color w:val="70AD47"/>
          <w:sz w:val="28"/>
          <w:szCs w:val="28"/>
        </w:rPr>
      </w:pPr>
      <w:bookmarkStart w:id="170" w:name="_Toc392241047"/>
      <w:bookmarkStart w:id="171" w:name="_Toc394489240"/>
      <w:bookmarkStart w:id="172" w:name="_Toc396731387"/>
      <w:bookmarkStart w:id="173" w:name="_Toc399758761"/>
      <w:bookmarkStart w:id="174" w:name="_Toc460841161"/>
      <w:bookmarkStart w:id="175" w:name="_Toc460854751"/>
      <w:r>
        <w:rPr>
          <w:color w:val="70AD47"/>
          <w:sz w:val="28"/>
          <w:szCs w:val="28"/>
        </w:rPr>
        <w:t xml:space="preserve">How does the supplier’s offer meet the </w:t>
      </w:r>
      <w:r>
        <w:rPr>
          <w:color w:val="70AD47"/>
          <w:sz w:val="28"/>
          <w:szCs w:val="28"/>
          <w:highlight w:val="yellow"/>
        </w:rPr>
        <w:t>[customer’s</w:t>
      </w:r>
      <w:r w:rsidRPr="000F43AA">
        <w:rPr>
          <w:color w:val="70AD47"/>
          <w:sz w:val="28"/>
          <w:szCs w:val="28"/>
          <w:highlight w:val="yellow"/>
        </w:rPr>
        <w:t>/principal’s]</w:t>
      </w:r>
      <w:r>
        <w:rPr>
          <w:color w:val="70AD47"/>
          <w:sz w:val="28"/>
          <w:szCs w:val="28"/>
        </w:rPr>
        <w:t xml:space="preserve"> objectives?</w:t>
      </w:r>
      <w:bookmarkEnd w:id="170"/>
      <w:bookmarkEnd w:id="171"/>
      <w:bookmarkEnd w:id="172"/>
      <w:bookmarkEnd w:id="173"/>
      <w:bookmarkEnd w:id="174"/>
      <w:bookmarkEnd w:id="175"/>
    </w:p>
    <w:p w:rsidR="001F09B0" w:rsidRDefault="001F09B0" w:rsidP="001F09B0">
      <w:pPr>
        <w:rPr>
          <w:b/>
          <w:i/>
          <w:color w:val="4F81BD"/>
        </w:rPr>
      </w:pPr>
      <w:r>
        <w:rPr>
          <w:highlight w:val="yellow"/>
        </w:rPr>
        <w:t>&lt;&lt;Customer / principal to insert question here</w:t>
      </w:r>
      <w:r w:rsidRPr="00B826DB">
        <w:rPr>
          <w:highlight w:val="yellow"/>
        </w:rPr>
        <w:t>&gt;&gt;</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96DEC">
      <w:pPr>
        <w:pStyle w:val="Heading1"/>
        <w:numPr>
          <w:ilvl w:val="0"/>
          <w:numId w:val="15"/>
        </w:numPr>
        <w:spacing w:before="360"/>
        <w:ind w:left="856" w:hanging="856"/>
        <w:rPr>
          <w:color w:val="70AD47"/>
          <w:sz w:val="28"/>
          <w:szCs w:val="28"/>
        </w:rPr>
      </w:pPr>
      <w:bookmarkStart w:id="176" w:name="_Toc392241048"/>
      <w:bookmarkStart w:id="177" w:name="_Toc394489241"/>
      <w:bookmarkStart w:id="178" w:name="_Toc396731388"/>
      <w:bookmarkStart w:id="179" w:name="_Toc399758762"/>
      <w:bookmarkStart w:id="180" w:name="_Toc460841162"/>
      <w:bookmarkStart w:id="181" w:name="_Toc460854752"/>
      <w:r>
        <w:rPr>
          <w:color w:val="70AD47"/>
          <w:sz w:val="28"/>
          <w:szCs w:val="28"/>
        </w:rPr>
        <w:t>Account and relationship management</w:t>
      </w:r>
      <w:bookmarkEnd w:id="176"/>
      <w:bookmarkEnd w:id="177"/>
      <w:bookmarkEnd w:id="178"/>
      <w:bookmarkEnd w:id="179"/>
      <w:bookmarkEnd w:id="180"/>
      <w:bookmarkEnd w:id="181"/>
    </w:p>
    <w:p w:rsidR="001F09B0" w:rsidRDefault="001F09B0" w:rsidP="001F09B0">
      <w:pPr>
        <w:rPr>
          <w:b/>
          <w:i/>
          <w:color w:val="4F81BD"/>
        </w:rPr>
      </w:pPr>
      <w:r>
        <w:rPr>
          <w:highlight w:val="yellow"/>
        </w:rPr>
        <w:t>&lt;&lt;Customer / principal to insert question here</w:t>
      </w:r>
      <w:r w:rsidRPr="00B826DB">
        <w:rPr>
          <w:highlight w:val="yellow"/>
        </w:rPr>
        <w:t>&gt;&gt;</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Pr="00B826DB" w:rsidRDefault="001F09B0" w:rsidP="00196DEC">
      <w:pPr>
        <w:pStyle w:val="Heading1"/>
        <w:numPr>
          <w:ilvl w:val="0"/>
          <w:numId w:val="15"/>
        </w:numPr>
        <w:spacing w:before="360"/>
        <w:ind w:left="856" w:hanging="856"/>
        <w:rPr>
          <w:color w:val="70AD47"/>
          <w:sz w:val="28"/>
          <w:szCs w:val="28"/>
        </w:rPr>
      </w:pPr>
      <w:bookmarkStart w:id="182" w:name="_Toc392241049"/>
      <w:bookmarkStart w:id="183" w:name="_Toc394489242"/>
      <w:bookmarkStart w:id="184" w:name="_Toc396731389"/>
      <w:bookmarkStart w:id="185" w:name="_Toc399758763"/>
      <w:bookmarkStart w:id="186" w:name="_Toc460841163"/>
      <w:bookmarkStart w:id="187" w:name="_Toc460854753"/>
      <w:r>
        <w:rPr>
          <w:color w:val="70AD47"/>
          <w:sz w:val="28"/>
          <w:szCs w:val="28"/>
        </w:rPr>
        <w:t>Value for money/‘value adds’</w:t>
      </w:r>
      <w:bookmarkEnd w:id="182"/>
      <w:bookmarkEnd w:id="183"/>
      <w:bookmarkEnd w:id="184"/>
      <w:bookmarkEnd w:id="185"/>
      <w:bookmarkEnd w:id="186"/>
      <w:bookmarkEnd w:id="187"/>
    </w:p>
    <w:p w:rsidR="001F09B0" w:rsidRDefault="001F09B0" w:rsidP="001F09B0">
      <w:pPr>
        <w:rPr>
          <w:b/>
          <w:i/>
          <w:color w:val="4F81BD"/>
        </w:rPr>
      </w:pPr>
      <w:r>
        <w:rPr>
          <w:highlight w:val="yellow"/>
        </w:rPr>
        <w:t>&lt;&lt;Customer/principal to insert question here</w:t>
      </w:r>
      <w:r w:rsidRPr="00B826DB">
        <w:rPr>
          <w:highlight w:val="yellow"/>
        </w:rPr>
        <w:t>&gt;&gt;</w:t>
      </w:r>
    </w:p>
    <w:p w:rsidR="001F09B0" w:rsidRDefault="001F09B0" w:rsidP="001F09B0">
      <w:pPr>
        <w:rPr>
          <w:b/>
          <w:i/>
          <w:color w:val="4F81BD"/>
        </w:rPr>
      </w:pPr>
      <w:r>
        <w:rPr>
          <w:b/>
          <w:i/>
          <w:color w:val="4F81BD"/>
        </w:rPr>
        <w:t xml:space="preserve">Insert </w:t>
      </w:r>
      <w:r w:rsidRPr="00E85D03">
        <w:rPr>
          <w:b/>
          <w:i/>
          <w:color w:val="4F81BD"/>
        </w:rPr>
        <w:t xml:space="preserve">supplier </w:t>
      </w:r>
      <w:r>
        <w:rPr>
          <w:b/>
          <w:i/>
          <w:color w:val="4F81BD"/>
        </w:rPr>
        <w:t>response</w:t>
      </w:r>
    </w:p>
    <w:p w:rsidR="001F09B0" w:rsidRPr="00B826DB" w:rsidRDefault="001F09B0" w:rsidP="00196DEC">
      <w:pPr>
        <w:pStyle w:val="Heading1"/>
        <w:numPr>
          <w:ilvl w:val="0"/>
          <w:numId w:val="15"/>
        </w:numPr>
        <w:spacing w:before="360"/>
        <w:ind w:left="856" w:hanging="856"/>
        <w:rPr>
          <w:color w:val="70AD47"/>
          <w:sz w:val="28"/>
          <w:szCs w:val="28"/>
        </w:rPr>
      </w:pPr>
      <w:bookmarkStart w:id="188" w:name="_Toc399758764"/>
      <w:bookmarkStart w:id="189" w:name="_Toc460841164"/>
      <w:bookmarkStart w:id="190" w:name="_Toc460854754"/>
      <w:r>
        <w:rPr>
          <w:color w:val="70AD47"/>
          <w:sz w:val="28"/>
          <w:szCs w:val="28"/>
        </w:rPr>
        <w:t>Supporting Indigenous Queenslanders</w:t>
      </w:r>
      <w:bookmarkEnd w:id="188"/>
      <w:bookmarkEnd w:id="189"/>
      <w:bookmarkEnd w:id="190"/>
    </w:p>
    <w:p w:rsidR="001F09B0" w:rsidRPr="009300D3" w:rsidRDefault="001F09B0" w:rsidP="001F09B0">
      <w:r w:rsidRPr="00012C0D">
        <w:rPr>
          <w:highlight w:val="yellow"/>
        </w:rPr>
        <w:t>&lt;&lt;This question may not be relevant for all ITO’s.</w:t>
      </w:r>
      <w:r>
        <w:rPr>
          <w:highlight w:val="yellow"/>
        </w:rPr>
        <w:t xml:space="preserve"> </w:t>
      </w:r>
      <w:r w:rsidRPr="00012C0D">
        <w:rPr>
          <w:highlight w:val="yellow"/>
        </w:rPr>
        <w:t xml:space="preserve">It will be relevant for ITO’s that target goods/services in the construction, resources, tourism or agricultural industries, or where the Cert III Guarantee training qualifications are applicable (e.g. aged care, </w:t>
      </w:r>
      <w:r>
        <w:rPr>
          <w:highlight w:val="yellow"/>
        </w:rPr>
        <w:t xml:space="preserve">child care, </w:t>
      </w:r>
      <w:r w:rsidRPr="00012C0D">
        <w:rPr>
          <w:highlight w:val="yellow"/>
        </w:rPr>
        <w:t>disability</w:t>
      </w:r>
      <w:r>
        <w:rPr>
          <w:highlight w:val="yellow"/>
        </w:rPr>
        <w:t xml:space="preserve"> services, security operations</w:t>
      </w:r>
      <w:r w:rsidRPr="00012C0D">
        <w:rPr>
          <w:highlight w:val="yellow"/>
        </w:rPr>
        <w:t>, warehousing).</w:t>
      </w:r>
      <w:r>
        <w:rPr>
          <w:highlight w:val="yellow"/>
        </w:rPr>
        <w:t xml:space="preserve"> </w:t>
      </w:r>
      <w:r w:rsidRPr="00012C0D">
        <w:rPr>
          <w:highlight w:val="yellow"/>
        </w:rPr>
        <w:t>Mor</w:t>
      </w:r>
      <w:r>
        <w:rPr>
          <w:highlight w:val="yellow"/>
        </w:rPr>
        <w:t>e</w:t>
      </w:r>
      <w:r w:rsidRPr="00012C0D">
        <w:rPr>
          <w:highlight w:val="yellow"/>
        </w:rPr>
        <w:t xml:space="preserve"> information about Cert III training is available at </w:t>
      </w:r>
      <w:hyperlink r:id="rId22" w:history="1">
        <w:r w:rsidR="00A55416">
          <w:rPr>
            <w:rStyle w:val="Hyperlink"/>
            <w:highlight w:val="yellow"/>
          </w:rPr>
          <w:t>https://training.qld.gov.au/providers/funded/certificate3</w:t>
        </w:r>
      </w:hyperlink>
      <w:r>
        <w:rPr>
          <w:color w:val="1F497D"/>
          <w:highlight w:val="yellow"/>
        </w:rPr>
        <w:t xml:space="preserve">. </w:t>
      </w:r>
      <w:r w:rsidRPr="009300D3">
        <w:rPr>
          <w:highlight w:val="yellow"/>
        </w:rPr>
        <w:t>If you include a question here, then make sure it is also reflected in your evaluation criteria.&gt;&gt;</w:t>
      </w:r>
    </w:p>
    <w:p w:rsidR="001F09B0" w:rsidRPr="009300D3" w:rsidRDefault="001F09B0" w:rsidP="001F09B0">
      <w:r w:rsidRPr="009300D3">
        <w:t>The Queensland Government is committed to providing training and employment outcomes and business opportunities for Indigenous Queenslanders.</w:t>
      </w:r>
      <w:r>
        <w:t xml:space="preserve"> </w:t>
      </w:r>
      <w:r w:rsidRPr="009300D3">
        <w:t xml:space="preserve">What is the </w:t>
      </w:r>
      <w:r>
        <w:t xml:space="preserve">supplier </w:t>
      </w:r>
      <w:r w:rsidRPr="009300D3">
        <w:t>doing to:</w:t>
      </w:r>
    </w:p>
    <w:p w:rsidR="001F09B0" w:rsidRPr="009300D3" w:rsidRDefault="001F09B0" w:rsidP="00196DEC">
      <w:pPr>
        <w:numPr>
          <w:ilvl w:val="0"/>
          <w:numId w:val="17"/>
        </w:numPr>
        <w:rPr>
          <w:b/>
          <w:i/>
        </w:rPr>
      </w:pPr>
      <w:r w:rsidRPr="009300D3">
        <w:t>improve the participation of Indigenous people in the workforce; and/or</w:t>
      </w:r>
    </w:p>
    <w:p w:rsidR="001F09B0" w:rsidRPr="009300D3" w:rsidRDefault="001F09B0" w:rsidP="00196DEC">
      <w:pPr>
        <w:numPr>
          <w:ilvl w:val="0"/>
          <w:numId w:val="17"/>
        </w:numPr>
        <w:rPr>
          <w:b/>
          <w:i/>
        </w:rPr>
      </w:pPr>
      <w:r w:rsidRPr="009300D3">
        <w:t xml:space="preserve">engage with Indigenous </w:t>
      </w:r>
      <w:r>
        <w:t>supplier</w:t>
      </w:r>
      <w:r w:rsidRPr="009300D3">
        <w:t>s</w:t>
      </w:r>
      <w:r>
        <w:t>.</w:t>
      </w:r>
    </w:p>
    <w:p w:rsidR="001F09B0" w:rsidRDefault="001F09B0" w:rsidP="001F09B0">
      <w:r>
        <w:rPr>
          <w:b/>
          <w:i/>
          <w:color w:val="4F81BD"/>
        </w:rPr>
        <w:t>Insert s</w:t>
      </w:r>
      <w:r w:rsidRPr="00E85D03">
        <w:rPr>
          <w:b/>
          <w:i/>
          <w:color w:val="4F81BD"/>
        </w:rPr>
        <w:t xml:space="preserve">upplier </w:t>
      </w:r>
      <w:r>
        <w:rPr>
          <w:b/>
          <w:i/>
          <w:color w:val="4F81BD"/>
        </w:rPr>
        <w:t>response</w:t>
      </w:r>
    </w:p>
    <w:p w:rsidR="001F09B0" w:rsidRDefault="001F09B0" w:rsidP="00196DEC">
      <w:pPr>
        <w:pStyle w:val="Heading1"/>
        <w:numPr>
          <w:ilvl w:val="0"/>
          <w:numId w:val="15"/>
        </w:numPr>
        <w:ind w:hanging="858"/>
        <w:rPr>
          <w:color w:val="70AD47"/>
          <w:sz w:val="28"/>
          <w:szCs w:val="28"/>
          <w:highlight w:val="yellow"/>
        </w:rPr>
      </w:pPr>
      <w:bookmarkStart w:id="191" w:name="_Toc392241050"/>
      <w:bookmarkStart w:id="192" w:name="_Toc394489243"/>
      <w:bookmarkStart w:id="193" w:name="_Toc396731390"/>
      <w:bookmarkStart w:id="194" w:name="_Toc399758765"/>
      <w:bookmarkStart w:id="195" w:name="_Toc460841165"/>
      <w:bookmarkStart w:id="196" w:name="_Toc460854755"/>
      <w:r w:rsidRPr="0032167B">
        <w:rPr>
          <w:color w:val="70AD47"/>
          <w:sz w:val="28"/>
          <w:szCs w:val="28"/>
          <w:highlight w:val="yellow"/>
        </w:rPr>
        <w:t>[</w:t>
      </w:r>
      <w:r>
        <w:rPr>
          <w:color w:val="70AD47"/>
          <w:sz w:val="28"/>
          <w:szCs w:val="28"/>
          <w:highlight w:val="yellow"/>
        </w:rPr>
        <w:t xml:space="preserve">Customer / principal </w:t>
      </w:r>
      <w:r w:rsidRPr="0032167B">
        <w:rPr>
          <w:color w:val="70AD47"/>
          <w:sz w:val="28"/>
          <w:szCs w:val="28"/>
          <w:highlight w:val="yellow"/>
        </w:rPr>
        <w:t>to insert other questions as required]</w:t>
      </w:r>
      <w:bookmarkEnd w:id="191"/>
      <w:bookmarkEnd w:id="192"/>
      <w:bookmarkEnd w:id="193"/>
      <w:bookmarkEnd w:id="194"/>
      <w:bookmarkEnd w:id="195"/>
      <w:bookmarkEnd w:id="196"/>
    </w:p>
    <w:p w:rsidR="00196DEC" w:rsidRDefault="00196DEC" w:rsidP="00196DEC">
      <w:pPr>
        <w:rPr>
          <w:highlight w:val="yellow"/>
          <w:lang w:eastAsia="en-AU"/>
        </w:rPr>
      </w:pPr>
    </w:p>
    <w:p w:rsidR="00196DEC" w:rsidRPr="00196DEC" w:rsidRDefault="00196DEC" w:rsidP="00196DEC">
      <w:pPr>
        <w:rPr>
          <w:highlight w:val="yellow"/>
          <w:lang w:eastAsia="en-AU"/>
        </w:rPr>
      </w:pPr>
    </w:p>
    <w:p w:rsidR="001F09B0" w:rsidRPr="0032167B" w:rsidRDefault="001F09B0" w:rsidP="00196DEC">
      <w:pPr>
        <w:pStyle w:val="Heading1"/>
        <w:numPr>
          <w:ilvl w:val="0"/>
          <w:numId w:val="15"/>
        </w:numPr>
        <w:spacing w:before="360"/>
        <w:ind w:left="856" w:hanging="856"/>
        <w:rPr>
          <w:color w:val="70AD47"/>
          <w:sz w:val="28"/>
          <w:szCs w:val="28"/>
        </w:rPr>
      </w:pPr>
      <w:bookmarkStart w:id="197" w:name="_Toc392241051"/>
      <w:bookmarkStart w:id="198" w:name="_Toc394489244"/>
      <w:bookmarkStart w:id="199" w:name="_Toc396731391"/>
      <w:bookmarkStart w:id="200" w:name="_Toc399758766"/>
      <w:bookmarkStart w:id="201" w:name="_Toc460841166"/>
      <w:bookmarkStart w:id="202" w:name="_Toc460854756"/>
      <w:bookmarkEnd w:id="133"/>
      <w:r w:rsidRPr="0032167B">
        <w:rPr>
          <w:color w:val="70AD47"/>
          <w:sz w:val="28"/>
          <w:szCs w:val="28"/>
        </w:rPr>
        <w:lastRenderedPageBreak/>
        <w:t xml:space="preserve">Additional information offered by the </w:t>
      </w:r>
      <w:bookmarkEnd w:id="197"/>
      <w:bookmarkEnd w:id="198"/>
      <w:bookmarkEnd w:id="199"/>
      <w:bookmarkEnd w:id="200"/>
      <w:r>
        <w:rPr>
          <w:color w:val="70AD47"/>
          <w:sz w:val="28"/>
          <w:szCs w:val="28"/>
        </w:rPr>
        <w:t>supplier</w:t>
      </w:r>
      <w:bookmarkEnd w:id="201"/>
      <w:bookmarkEnd w:id="202"/>
      <w:r>
        <w:rPr>
          <w:color w:val="70AD47"/>
          <w:sz w:val="28"/>
          <w:szCs w:val="28"/>
        </w:rPr>
        <w:t xml:space="preserve"> </w:t>
      </w:r>
    </w:p>
    <w:p w:rsidR="001F09B0" w:rsidRPr="009C1191" w:rsidRDefault="001F09B0" w:rsidP="001F09B0">
      <w:pPr>
        <w:rPr>
          <w:b/>
          <w:i/>
          <w:color w:val="4F81BD"/>
          <w:szCs w:val="22"/>
        </w:rPr>
      </w:pPr>
      <w:r w:rsidRPr="009C1191">
        <w:rPr>
          <w:szCs w:val="22"/>
          <w:highlight w:val="yellow"/>
        </w:rPr>
        <w:t>&lt;&lt;</w:t>
      </w:r>
      <w:r w:rsidRPr="009C1191">
        <w:rPr>
          <w:rFonts w:cs="Arial"/>
          <w:bCs/>
          <w:szCs w:val="22"/>
          <w:highlight w:val="yellow"/>
        </w:rPr>
        <w:t xml:space="preserve">If the </w:t>
      </w:r>
      <w:r>
        <w:rPr>
          <w:rFonts w:cs="Arial"/>
          <w:bCs/>
          <w:szCs w:val="22"/>
          <w:highlight w:val="yellow"/>
        </w:rPr>
        <w:t>r</w:t>
      </w:r>
      <w:r w:rsidRPr="00A61C3E">
        <w:rPr>
          <w:rFonts w:cs="Arial"/>
          <w:bCs/>
          <w:szCs w:val="22"/>
          <w:highlight w:val="yellow"/>
        </w:rPr>
        <w:t xml:space="preserve">equirements </w:t>
      </w:r>
      <w:r w:rsidRPr="009C1191">
        <w:rPr>
          <w:rFonts w:cs="Arial"/>
          <w:bCs/>
          <w:szCs w:val="22"/>
          <w:highlight w:val="yellow"/>
        </w:rPr>
        <w:t xml:space="preserve">are very well defined and the </w:t>
      </w:r>
      <w:r>
        <w:rPr>
          <w:rFonts w:cs="Arial"/>
          <w:bCs/>
          <w:szCs w:val="22"/>
          <w:highlight w:val="yellow"/>
        </w:rPr>
        <w:t>customer / principal</w:t>
      </w:r>
      <w:r w:rsidRPr="009C1191">
        <w:rPr>
          <w:rFonts w:cs="Arial"/>
          <w:bCs/>
          <w:szCs w:val="22"/>
          <w:highlight w:val="yellow"/>
        </w:rPr>
        <w:t xml:space="preserve"> is not interested in receiving additional information, it may be appropriate to </w:t>
      </w:r>
      <w:r>
        <w:rPr>
          <w:rFonts w:cs="Arial"/>
          <w:bCs/>
          <w:szCs w:val="22"/>
          <w:highlight w:val="yellow"/>
        </w:rPr>
        <w:t>delete this section</w:t>
      </w:r>
      <w:r w:rsidRPr="009C1191">
        <w:rPr>
          <w:szCs w:val="22"/>
          <w:highlight w:val="yellow"/>
        </w:rPr>
        <w:t>&gt;&gt;</w:t>
      </w:r>
    </w:p>
    <w:p w:rsidR="001F09B0" w:rsidRPr="0032167B" w:rsidRDefault="001F09B0" w:rsidP="001F09B0">
      <w:r w:rsidRPr="0032167B">
        <w:t xml:space="preserve">The </w:t>
      </w:r>
      <w:r>
        <w:t xml:space="preserve">supplier </w:t>
      </w:r>
      <w:r w:rsidRPr="0032167B">
        <w:t xml:space="preserve">may set out any other information that is relevant to the Invitation to Offer and which a reasonable person would think may affect the </w:t>
      </w:r>
      <w:r w:rsidRPr="000F43AA">
        <w:rPr>
          <w:highlight w:val="yellow"/>
        </w:rPr>
        <w:t>[</w:t>
      </w:r>
      <w:r w:rsidRPr="00FD7915">
        <w:t xml:space="preserve">customer’s </w:t>
      </w:r>
      <w:r w:rsidRPr="000F43AA">
        <w:rPr>
          <w:highlight w:val="yellow"/>
        </w:rPr>
        <w:t>/ principal’s]</w:t>
      </w:r>
      <w:r>
        <w:t xml:space="preserve"> </w:t>
      </w:r>
      <w:r w:rsidRPr="0032167B">
        <w:t xml:space="preserve">decision whether to enter a </w:t>
      </w:r>
      <w:r w:rsidRPr="000F43AA">
        <w:rPr>
          <w:highlight w:val="yellow"/>
        </w:rPr>
        <w:t>[Contract / SOA]</w:t>
      </w:r>
      <w:r>
        <w:t xml:space="preserve"> </w:t>
      </w:r>
      <w:r w:rsidRPr="0032167B">
        <w:t xml:space="preserve">with the </w:t>
      </w:r>
      <w:r>
        <w:t>supplier</w:t>
      </w:r>
      <w:r w:rsidRPr="0032167B">
        <w:t xml:space="preserve">, but which is not appropriate to include in the </w:t>
      </w:r>
      <w:r w:rsidRPr="000F43AA">
        <w:rPr>
          <w:highlight w:val="yellow"/>
        </w:rPr>
        <w:t>[Contract / SOA]</w:t>
      </w:r>
      <w:r w:rsidRPr="0032167B">
        <w:t>.</w:t>
      </w:r>
    </w:p>
    <w:p w:rsidR="001F09B0" w:rsidRPr="0032167B" w:rsidRDefault="001F09B0" w:rsidP="001F09B0">
      <w:r w:rsidRPr="0032167B">
        <w:t xml:space="preserve">The </w:t>
      </w:r>
      <w:r>
        <w:t xml:space="preserve">supplier </w:t>
      </w:r>
      <w:r w:rsidRPr="0032167B">
        <w:t xml:space="preserve">is to clearly indicate the purpose of the additional information and which part of the </w:t>
      </w:r>
      <w:r>
        <w:t>supplier</w:t>
      </w:r>
      <w:r w:rsidRPr="0032167B">
        <w:t>’s offer the additional information relates to.</w:t>
      </w:r>
      <w:r>
        <w:t xml:space="preserve"> </w:t>
      </w:r>
      <w:r w:rsidRPr="0032167B">
        <w:t xml:space="preserve">Where the additional information relates to an </w:t>
      </w:r>
      <w:r>
        <w:t xml:space="preserve">earlier </w:t>
      </w:r>
      <w:r w:rsidRPr="0032167B">
        <w:t xml:space="preserve">item </w:t>
      </w:r>
      <w:r>
        <w:t xml:space="preserve">in this Schedule A – Response Schedule, </w:t>
      </w:r>
      <w:r w:rsidRPr="0032167B">
        <w:t xml:space="preserve">the </w:t>
      </w:r>
      <w:r>
        <w:t xml:space="preserve">supplier </w:t>
      </w:r>
      <w:r w:rsidRPr="0032167B">
        <w:t xml:space="preserve">is to include </w:t>
      </w:r>
      <w:r>
        <w:t xml:space="preserve">a reference to the applicable </w:t>
      </w:r>
      <w:r w:rsidRPr="000F43AA">
        <w:t>section number.</w:t>
      </w:r>
      <w:r>
        <w:t xml:space="preserve"> </w:t>
      </w:r>
      <w:r w:rsidRPr="000F43AA">
        <w:t>Keep the information brief and to the point.</w:t>
      </w:r>
    </w:p>
    <w:p w:rsidR="001F09B0" w:rsidRDefault="001F09B0" w:rsidP="001F09B0">
      <w:r>
        <w:t xml:space="preserve">The </w:t>
      </w:r>
      <w:r w:rsidRPr="000F43AA">
        <w:rPr>
          <w:highlight w:val="yellow"/>
        </w:rPr>
        <w:t>[</w:t>
      </w:r>
      <w:r>
        <w:rPr>
          <w:highlight w:val="yellow"/>
        </w:rPr>
        <w:t>customer / principal</w:t>
      </w:r>
      <w:r w:rsidRPr="000F43AA">
        <w:rPr>
          <w:highlight w:val="yellow"/>
        </w:rPr>
        <w:t>]</w:t>
      </w:r>
      <w:r>
        <w:t xml:space="preserve"> is not required to consider any additional information that the </w:t>
      </w:r>
      <w:r w:rsidRPr="000F43AA">
        <w:rPr>
          <w:highlight w:val="yellow"/>
        </w:rPr>
        <w:t>[</w:t>
      </w:r>
      <w:r>
        <w:rPr>
          <w:highlight w:val="yellow"/>
        </w:rPr>
        <w:t>customer / principal</w:t>
      </w:r>
      <w:r w:rsidRPr="000F43AA">
        <w:rPr>
          <w:highlight w:val="yellow"/>
        </w:rPr>
        <w:t>]</w:t>
      </w:r>
      <w:r>
        <w:t xml:space="preserve"> did not specifically request.</w:t>
      </w:r>
    </w:p>
    <w:p w:rsidR="001F09B0" w:rsidRDefault="001F09B0" w:rsidP="001F09B0">
      <w:r>
        <w:rPr>
          <w:b/>
          <w:i/>
          <w:color w:val="4F81BD"/>
        </w:rPr>
        <w:t>Insert s</w:t>
      </w:r>
      <w:r w:rsidRPr="00E85D03">
        <w:rPr>
          <w:b/>
          <w:i/>
          <w:color w:val="4F81BD"/>
        </w:rPr>
        <w:t xml:space="preserve">upplier </w:t>
      </w:r>
      <w:r>
        <w:rPr>
          <w:b/>
          <w:i/>
          <w:color w:val="4F81BD"/>
        </w:rPr>
        <w:t>response</w:t>
      </w:r>
    </w:p>
    <w:p w:rsidR="001F09B0" w:rsidRDefault="001F09B0" w:rsidP="001F09B0">
      <w:pPr>
        <w:pStyle w:val="Heading1"/>
        <w:spacing w:before="0"/>
        <w:rPr>
          <w:color w:val="002060"/>
          <w:szCs w:val="36"/>
        </w:rPr>
      </w:pPr>
      <w:bookmarkStart w:id="203" w:name="_Ref388633046"/>
    </w:p>
    <w:p w:rsidR="001F09B0" w:rsidRPr="001E7FD3" w:rsidRDefault="001F09B0" w:rsidP="001F09B0">
      <w:pPr>
        <w:pStyle w:val="Heading1"/>
        <w:spacing w:before="0"/>
        <w:rPr>
          <w:color w:val="002060"/>
          <w:szCs w:val="36"/>
        </w:rPr>
      </w:pPr>
      <w:bookmarkStart w:id="204" w:name="_Toc392241052"/>
      <w:bookmarkStart w:id="205" w:name="_Toc394489245"/>
      <w:bookmarkStart w:id="206" w:name="_Toc396731392"/>
      <w:bookmarkStart w:id="207" w:name="_Toc399758767"/>
      <w:bookmarkStart w:id="208" w:name="_Toc460841167"/>
      <w:bookmarkStart w:id="209" w:name="_Toc460854757"/>
      <w:r>
        <w:rPr>
          <w:color w:val="002060"/>
          <w:szCs w:val="36"/>
        </w:rPr>
        <w:t xml:space="preserve">Supplier </w:t>
      </w:r>
      <w:r w:rsidRPr="001E7FD3">
        <w:rPr>
          <w:color w:val="002060"/>
          <w:szCs w:val="36"/>
        </w:rPr>
        <w:t>execution</w:t>
      </w:r>
      <w:bookmarkEnd w:id="203"/>
      <w:r w:rsidRPr="001E7FD3">
        <w:rPr>
          <w:color w:val="002060"/>
          <w:szCs w:val="36"/>
        </w:rPr>
        <w:t xml:space="preserve"> of offer</w:t>
      </w:r>
      <w:bookmarkEnd w:id="204"/>
      <w:bookmarkEnd w:id="205"/>
      <w:bookmarkEnd w:id="206"/>
      <w:bookmarkEnd w:id="207"/>
      <w:bookmarkEnd w:id="208"/>
      <w:bookmarkEnd w:id="209"/>
    </w:p>
    <w:p w:rsidR="001F09B0" w:rsidRPr="00D270D8" w:rsidRDefault="001F09B0" w:rsidP="001F09B0">
      <w:pPr>
        <w:pStyle w:val="Heading2"/>
        <w:spacing w:before="180" w:after="60"/>
        <w:rPr>
          <w:color w:val="70AD47"/>
        </w:rPr>
      </w:pPr>
      <w:bookmarkStart w:id="210" w:name="_Ref389119791"/>
      <w:bookmarkStart w:id="211" w:name="_Toc392241053"/>
      <w:bookmarkStart w:id="212" w:name="_Toc394489246"/>
      <w:bookmarkStart w:id="213" w:name="_Toc396731393"/>
      <w:bookmarkStart w:id="214" w:name="_Toc399758768"/>
      <w:bookmarkStart w:id="215" w:name="_Toc460841168"/>
      <w:bookmarkStart w:id="216" w:name="_Toc460854758"/>
      <w:r w:rsidRPr="00D270D8">
        <w:rPr>
          <w:color w:val="70AD47"/>
        </w:rPr>
        <w:t>Acknowledgements and certifications</w:t>
      </w:r>
      <w:bookmarkEnd w:id="210"/>
      <w:bookmarkEnd w:id="211"/>
      <w:bookmarkEnd w:id="212"/>
      <w:bookmarkEnd w:id="213"/>
      <w:bookmarkEnd w:id="214"/>
      <w:bookmarkEnd w:id="215"/>
      <w:bookmarkEnd w:id="216"/>
    </w:p>
    <w:p w:rsidR="001F09B0" w:rsidRDefault="001F09B0" w:rsidP="001F09B0">
      <w:pPr>
        <w:rPr>
          <w:lang w:eastAsia="en-AU"/>
        </w:rPr>
      </w:pPr>
      <w:bookmarkStart w:id="217" w:name="_Toc392241054"/>
      <w:bookmarkStart w:id="218" w:name="_Toc394489247"/>
      <w:bookmarkStart w:id="219" w:name="_Toc396731394"/>
      <w:bookmarkStart w:id="220" w:name="_Toc399758769"/>
      <w:r>
        <w:rPr>
          <w:lang w:eastAsia="en-AU"/>
        </w:rPr>
        <w:t>The supplier:</w:t>
      </w:r>
    </w:p>
    <w:p w:rsidR="001F09B0" w:rsidRDefault="001F09B0" w:rsidP="00196DEC">
      <w:pPr>
        <w:numPr>
          <w:ilvl w:val="0"/>
          <w:numId w:val="5"/>
        </w:numPr>
        <w:rPr>
          <w:lang w:eastAsia="en-AU"/>
        </w:rPr>
      </w:pPr>
      <w:r>
        <w:rPr>
          <w:lang w:eastAsia="en-AU"/>
        </w:rPr>
        <w:t xml:space="preserve">offers to </w:t>
      </w:r>
      <w:r w:rsidRPr="000F43AA">
        <w:rPr>
          <w:highlight w:val="yellow"/>
          <w:lang w:eastAsia="en-AU"/>
        </w:rPr>
        <w:t xml:space="preserve">[provide the goods, services and other deliverables to the </w:t>
      </w:r>
      <w:r>
        <w:rPr>
          <w:highlight w:val="yellow"/>
          <w:lang w:eastAsia="en-AU"/>
        </w:rPr>
        <w:t>c</w:t>
      </w:r>
      <w:r w:rsidRPr="000F43AA">
        <w:rPr>
          <w:highlight w:val="yellow"/>
          <w:lang w:eastAsia="en-AU"/>
        </w:rPr>
        <w:t>ustomer / enter into the SOA]</w:t>
      </w:r>
      <w:r>
        <w:rPr>
          <w:lang w:eastAsia="en-AU"/>
        </w:rPr>
        <w:t xml:space="preserve"> on the terms described in the supplier’s offer. The </w:t>
      </w:r>
      <w:r w:rsidRPr="000F43AA">
        <w:rPr>
          <w:highlight w:val="yellow"/>
          <w:lang w:eastAsia="en-AU"/>
        </w:rPr>
        <w:t>[</w:t>
      </w:r>
      <w:r>
        <w:rPr>
          <w:highlight w:val="yellow"/>
          <w:lang w:eastAsia="en-AU"/>
        </w:rPr>
        <w:t>customer / principal</w:t>
      </w:r>
      <w:r w:rsidRPr="000F43AA">
        <w:rPr>
          <w:highlight w:val="yellow"/>
          <w:lang w:eastAsia="en-AU"/>
        </w:rPr>
        <w:t>]</w:t>
      </w:r>
      <w:r>
        <w:rPr>
          <w:lang w:eastAsia="en-AU"/>
        </w:rPr>
        <w:t xml:space="preserve"> may accept the supplier’s offer during the validity period.</w:t>
      </w:r>
    </w:p>
    <w:p w:rsidR="001F09B0" w:rsidRDefault="001F09B0" w:rsidP="00196DEC">
      <w:pPr>
        <w:numPr>
          <w:ilvl w:val="0"/>
          <w:numId w:val="5"/>
        </w:numPr>
        <w:rPr>
          <w:lang w:eastAsia="en-AU"/>
        </w:rPr>
      </w:pPr>
      <w:r>
        <w:rPr>
          <w:lang w:eastAsia="en-AU"/>
        </w:rPr>
        <w:t>certifies that it has read, understands, and complies with all the requirements of this Invitation to Offer, including any changes made by the customer and notified to the supplier in accordance with the Invitation to Offer Conditions.</w:t>
      </w:r>
    </w:p>
    <w:p w:rsidR="001F09B0" w:rsidRDefault="001F09B0" w:rsidP="00196DEC">
      <w:pPr>
        <w:numPr>
          <w:ilvl w:val="0"/>
          <w:numId w:val="5"/>
        </w:numPr>
        <w:rPr>
          <w:lang w:eastAsia="en-AU"/>
        </w:rPr>
      </w:pPr>
      <w:r>
        <w:rPr>
          <w:lang w:eastAsia="en-AU"/>
        </w:rPr>
        <w:t xml:space="preserve">acknowledges that only proposed contract departures which comply with the </w:t>
      </w:r>
      <w:r w:rsidRPr="00A61C3E">
        <w:rPr>
          <w:lang w:eastAsia="en-AU"/>
        </w:rPr>
        <w:t>requirements</w:t>
      </w:r>
      <w:r>
        <w:rPr>
          <w:lang w:eastAsia="en-AU"/>
        </w:rPr>
        <w:t xml:space="preserve"> of the details (dealing with contract departures) form part of the supplier’s offer. If the supplier proposes other contract departures, they do not form part of the supplier’s offer and the </w:t>
      </w:r>
      <w:r w:rsidRPr="000F43AA">
        <w:rPr>
          <w:highlight w:val="yellow"/>
          <w:lang w:eastAsia="en-AU"/>
        </w:rPr>
        <w:t>[</w:t>
      </w:r>
      <w:r>
        <w:rPr>
          <w:highlight w:val="yellow"/>
          <w:lang w:eastAsia="en-AU"/>
        </w:rPr>
        <w:t>customer / principal</w:t>
      </w:r>
      <w:r w:rsidRPr="000F43AA">
        <w:rPr>
          <w:highlight w:val="yellow"/>
          <w:lang w:eastAsia="en-AU"/>
        </w:rPr>
        <w:t>]</w:t>
      </w:r>
      <w:r>
        <w:rPr>
          <w:lang w:eastAsia="en-AU"/>
        </w:rPr>
        <w:t xml:space="preserve"> may accept the supplier’s offer excluding those other proposed contract departures.</w:t>
      </w:r>
    </w:p>
    <w:p w:rsidR="001F09B0" w:rsidRDefault="001F09B0" w:rsidP="00196DEC">
      <w:pPr>
        <w:numPr>
          <w:ilvl w:val="0"/>
          <w:numId w:val="5"/>
        </w:numPr>
        <w:rPr>
          <w:lang w:eastAsia="en-AU"/>
        </w:rPr>
      </w:pPr>
      <w:r>
        <w:rPr>
          <w:lang w:eastAsia="en-AU"/>
        </w:rPr>
        <w:t>represents that all the information contained in the supplier’s offer is complete, accurate, up to date and not misleading in any way.</w:t>
      </w:r>
    </w:p>
    <w:p w:rsidR="001F09B0" w:rsidRDefault="001F09B0" w:rsidP="00196DEC">
      <w:pPr>
        <w:numPr>
          <w:ilvl w:val="0"/>
          <w:numId w:val="5"/>
        </w:numPr>
        <w:rPr>
          <w:lang w:eastAsia="en-AU"/>
        </w:rPr>
      </w:pPr>
      <w:r>
        <w:rPr>
          <w:lang w:eastAsia="en-AU"/>
        </w:rPr>
        <w:t xml:space="preserve">acknowledges that the </w:t>
      </w:r>
      <w:r w:rsidRPr="000F43AA">
        <w:rPr>
          <w:highlight w:val="yellow"/>
          <w:lang w:eastAsia="en-AU"/>
        </w:rPr>
        <w:t>[</w:t>
      </w:r>
      <w:r>
        <w:rPr>
          <w:highlight w:val="yellow"/>
          <w:lang w:eastAsia="en-AU"/>
        </w:rPr>
        <w:t>customer / principal</w:t>
      </w:r>
      <w:r w:rsidRPr="000F43AA">
        <w:rPr>
          <w:highlight w:val="yellow"/>
          <w:lang w:eastAsia="en-AU"/>
        </w:rPr>
        <w:t>]</w:t>
      </w:r>
      <w:r>
        <w:rPr>
          <w:lang w:eastAsia="en-AU"/>
        </w:rPr>
        <w:t xml:space="preserve"> will rely on the information contained in the supplier’s offer (including the warranties and declarations) when deciding whether or not to accept the supplier’s offer and that if the </w:t>
      </w:r>
      <w:r w:rsidRPr="000F43AA">
        <w:rPr>
          <w:highlight w:val="yellow"/>
          <w:lang w:eastAsia="en-AU"/>
        </w:rPr>
        <w:t>[</w:t>
      </w:r>
      <w:r>
        <w:rPr>
          <w:highlight w:val="yellow"/>
          <w:lang w:eastAsia="en-AU"/>
        </w:rPr>
        <w:t>customer / principal</w:t>
      </w:r>
      <w:r w:rsidRPr="000F43AA">
        <w:rPr>
          <w:highlight w:val="yellow"/>
          <w:lang w:eastAsia="en-AU"/>
        </w:rPr>
        <w:t>]</w:t>
      </w:r>
      <w:r>
        <w:rPr>
          <w:lang w:eastAsia="en-AU"/>
        </w:rPr>
        <w:t xml:space="preserve"> accepts the supplier’s offer, the </w:t>
      </w:r>
      <w:r w:rsidRPr="000F43AA">
        <w:rPr>
          <w:highlight w:val="yellow"/>
          <w:lang w:eastAsia="en-AU"/>
        </w:rPr>
        <w:t>[</w:t>
      </w:r>
      <w:r>
        <w:rPr>
          <w:highlight w:val="yellow"/>
          <w:lang w:eastAsia="en-AU"/>
        </w:rPr>
        <w:t>customer / principal</w:t>
      </w:r>
      <w:r w:rsidRPr="000F43AA">
        <w:rPr>
          <w:highlight w:val="yellow"/>
          <w:lang w:eastAsia="en-AU"/>
        </w:rPr>
        <w:t>]</w:t>
      </w:r>
      <w:r>
        <w:rPr>
          <w:lang w:eastAsia="en-AU"/>
        </w:rPr>
        <w:t xml:space="preserve"> will enter into a </w:t>
      </w:r>
      <w:r w:rsidRPr="000F43AA">
        <w:rPr>
          <w:highlight w:val="yellow"/>
          <w:lang w:eastAsia="en-AU"/>
        </w:rPr>
        <w:t xml:space="preserve">[Contract / SOA and eligible </w:t>
      </w:r>
      <w:r>
        <w:rPr>
          <w:highlight w:val="yellow"/>
          <w:lang w:eastAsia="en-AU"/>
        </w:rPr>
        <w:t>c</w:t>
      </w:r>
      <w:r w:rsidRPr="000F43AA">
        <w:rPr>
          <w:highlight w:val="yellow"/>
          <w:lang w:eastAsia="en-AU"/>
        </w:rPr>
        <w:t>ustomers may enter into contracts]</w:t>
      </w:r>
      <w:r>
        <w:rPr>
          <w:lang w:eastAsia="en-AU"/>
        </w:rPr>
        <w:t xml:space="preserve"> relying on that information.</w:t>
      </w:r>
    </w:p>
    <w:p w:rsidR="001F09B0" w:rsidRDefault="001F09B0" w:rsidP="00196DEC">
      <w:pPr>
        <w:numPr>
          <w:ilvl w:val="0"/>
          <w:numId w:val="5"/>
        </w:numPr>
        <w:rPr>
          <w:lang w:eastAsia="en-AU"/>
        </w:rPr>
      </w:pPr>
      <w:r>
        <w:rPr>
          <w:lang w:eastAsia="en-AU"/>
        </w:rPr>
        <w:t>acknowledges that the customer may suffer damage if any of the information in the supplier’s offer is incomplete, inaccurate, out of date or misleading in any way.</w:t>
      </w:r>
    </w:p>
    <w:p w:rsidR="00196DEC" w:rsidRDefault="00196DEC" w:rsidP="00196DEC">
      <w:pPr>
        <w:ind w:left="720"/>
        <w:rPr>
          <w:lang w:eastAsia="en-AU"/>
        </w:rPr>
      </w:pPr>
    </w:p>
    <w:p w:rsidR="001F09B0" w:rsidRPr="00D270D8" w:rsidRDefault="001F09B0" w:rsidP="001F09B0">
      <w:pPr>
        <w:pStyle w:val="Heading2"/>
        <w:spacing w:before="180" w:after="60"/>
        <w:rPr>
          <w:color w:val="70AD47"/>
        </w:rPr>
      </w:pPr>
      <w:bookmarkStart w:id="221" w:name="_Toc460841169"/>
      <w:bookmarkStart w:id="222" w:name="_Toc460854759"/>
      <w:r w:rsidRPr="00D270D8">
        <w:rPr>
          <w:color w:val="70AD47"/>
        </w:rPr>
        <w:lastRenderedPageBreak/>
        <w:t>Execution of offer</w:t>
      </w:r>
      <w:bookmarkEnd w:id="217"/>
      <w:bookmarkEnd w:id="218"/>
      <w:bookmarkEnd w:id="219"/>
      <w:bookmarkEnd w:id="220"/>
      <w:bookmarkEnd w:id="221"/>
      <w:bookmarkEnd w:id="222"/>
    </w:p>
    <w:tbl>
      <w:tblPr>
        <w:tblW w:w="5000" w:type="pct"/>
        <w:tblBorders>
          <w:top w:val="single" w:sz="4" w:space="0" w:color="auto"/>
          <w:left w:val="single" w:sz="4" w:space="0" w:color="auto"/>
          <w:bottom w:val="single" w:sz="4" w:space="0" w:color="auto"/>
          <w:right w:val="single" w:sz="4" w:space="0" w:color="auto"/>
        </w:tblBorders>
        <w:tblCellMar>
          <w:left w:w="107" w:type="dxa"/>
          <w:right w:w="107" w:type="dxa"/>
        </w:tblCellMar>
        <w:tblLook w:val="04A0" w:firstRow="1" w:lastRow="0" w:firstColumn="1" w:lastColumn="0" w:noHBand="0" w:noVBand="1"/>
      </w:tblPr>
      <w:tblGrid>
        <w:gridCol w:w="3913"/>
        <w:gridCol w:w="288"/>
        <w:gridCol w:w="5427"/>
      </w:tblGrid>
      <w:tr w:rsidR="001F09B0" w:rsidRPr="00275201" w:rsidTr="001F09B0">
        <w:trPr>
          <w:cantSplit/>
        </w:trPr>
        <w:tc>
          <w:tcPr>
            <w:tcW w:w="2034" w:type="pct"/>
          </w:tcPr>
          <w:p w:rsidR="001F09B0" w:rsidRDefault="001F09B0" w:rsidP="001F09B0">
            <w:pPr>
              <w:tabs>
                <w:tab w:val="right" w:leader="dot" w:pos="3528"/>
              </w:tabs>
              <w:spacing w:before="0" w:after="0" w:line="240" w:lineRule="auto"/>
            </w:pPr>
          </w:p>
          <w:p w:rsidR="001F09B0" w:rsidRPr="00275201" w:rsidRDefault="001F09B0" w:rsidP="001F09B0">
            <w:pPr>
              <w:tabs>
                <w:tab w:val="right" w:leader="dot" w:pos="3528"/>
              </w:tabs>
              <w:spacing w:before="0" w:after="0" w:line="240" w:lineRule="auto"/>
            </w:pPr>
            <w:r>
              <w:t xml:space="preserve">Date: </w:t>
            </w:r>
            <w:r w:rsidRPr="00275201">
              <w:tab/>
            </w:r>
          </w:p>
          <w:p w:rsidR="001F09B0" w:rsidRDefault="001F09B0" w:rsidP="001F09B0">
            <w:pPr>
              <w:tabs>
                <w:tab w:val="right" w:leader="dot" w:pos="6521"/>
              </w:tabs>
              <w:spacing w:before="0" w:after="0" w:line="240" w:lineRule="auto"/>
            </w:pPr>
          </w:p>
          <w:p w:rsidR="001F09B0" w:rsidRDefault="001F09B0" w:rsidP="001F09B0">
            <w:pPr>
              <w:spacing w:before="0" w:after="0" w:line="240" w:lineRule="auto"/>
            </w:pPr>
            <w:r w:rsidRPr="00275201">
              <w:rPr>
                <w:b/>
              </w:rPr>
              <w:t xml:space="preserve">EXECUTED </w:t>
            </w:r>
            <w:r w:rsidRPr="00275201">
              <w:t>for and on behalf of</w:t>
            </w:r>
            <w:r>
              <w:t>:</w:t>
            </w:r>
          </w:p>
          <w:p w:rsidR="001F09B0" w:rsidRDefault="001F09B0" w:rsidP="001F09B0">
            <w:pPr>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Pr="00275201" w:rsidRDefault="001F09B0" w:rsidP="001F09B0">
            <w:pPr>
              <w:spacing w:before="0" w:after="0" w:line="240" w:lineRule="auto"/>
            </w:pPr>
            <w:r>
              <w:t>Name of supplier</w:t>
            </w:r>
          </w:p>
          <w:p w:rsidR="001F09B0" w:rsidRPr="00275201" w:rsidRDefault="001F09B0" w:rsidP="001F09B0">
            <w:pPr>
              <w:spacing w:before="0" w:after="0" w:line="240" w:lineRule="auto"/>
            </w:pPr>
            <w:r w:rsidRPr="00275201">
              <w:t xml:space="preserve">by its authorised </w:t>
            </w:r>
            <w:r>
              <w:t xml:space="preserve">representative, </w:t>
            </w:r>
            <w:r w:rsidRPr="00275201">
              <w:t>in the presence of:</w:t>
            </w:r>
          </w:p>
          <w:p w:rsidR="001F09B0" w:rsidRPr="00275201" w:rsidRDefault="001F09B0" w:rsidP="001F09B0">
            <w:pPr>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Pr="00275201" w:rsidRDefault="001F09B0" w:rsidP="001F09B0">
            <w:pPr>
              <w:spacing w:before="0" w:after="0" w:line="240" w:lineRule="auto"/>
            </w:pPr>
            <w:r w:rsidRPr="00275201">
              <w:t xml:space="preserve">Signature of </w:t>
            </w:r>
            <w:r>
              <w:t>w</w:t>
            </w:r>
            <w:r w:rsidRPr="00275201">
              <w:t>itness</w:t>
            </w:r>
          </w:p>
          <w:p w:rsidR="001F09B0" w:rsidRPr="00275201" w:rsidRDefault="001F09B0" w:rsidP="001F09B0">
            <w:pPr>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Pr="00275201" w:rsidRDefault="001F09B0" w:rsidP="001F09B0">
            <w:pPr>
              <w:spacing w:before="0" w:after="0" w:line="240" w:lineRule="auto"/>
            </w:pPr>
            <w:r w:rsidRPr="00275201">
              <w:t xml:space="preserve">Name of </w:t>
            </w:r>
            <w:r>
              <w:t>w</w:t>
            </w:r>
            <w:r w:rsidRPr="00275201">
              <w:t>itness (block letters)</w:t>
            </w:r>
          </w:p>
          <w:p w:rsidR="001F09B0" w:rsidRPr="00275201" w:rsidRDefault="001F09B0" w:rsidP="001F09B0">
            <w:pPr>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Pr="00275201" w:rsidRDefault="001F09B0" w:rsidP="001F09B0">
            <w:pPr>
              <w:tabs>
                <w:tab w:val="right" w:leader="dot" w:pos="3528"/>
              </w:tabs>
              <w:spacing w:before="0" w:after="0" w:line="240" w:lineRule="auto"/>
            </w:pPr>
            <w:r w:rsidRPr="00275201">
              <w:t>Address</w:t>
            </w:r>
          </w:p>
        </w:tc>
        <w:tc>
          <w:tcPr>
            <w:tcW w:w="146" w:type="pct"/>
            <w:hideMark/>
          </w:tcPr>
          <w:p w:rsidR="001F09B0" w:rsidRDefault="001F09B0" w:rsidP="001F09B0">
            <w:pPr>
              <w:spacing w:before="0" w:after="0" w:line="240" w:lineRule="auto"/>
            </w:pPr>
          </w:p>
          <w:p w:rsidR="001F09B0" w:rsidRDefault="001F09B0" w:rsidP="001F09B0">
            <w:pPr>
              <w:spacing w:before="0" w:after="0" w:line="240" w:lineRule="auto"/>
            </w:pPr>
          </w:p>
          <w:p w:rsidR="001F09B0" w:rsidRDefault="001F09B0" w:rsidP="001F09B0">
            <w:pPr>
              <w:spacing w:before="0" w:after="0" w:line="240" w:lineRule="auto"/>
            </w:pP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Pr="00275201" w:rsidRDefault="001F09B0" w:rsidP="001F09B0">
            <w:pPr>
              <w:spacing w:before="0" w:after="0" w:line="240" w:lineRule="auto"/>
            </w:pPr>
            <w:r w:rsidRPr="00275201">
              <w:t>)</w:t>
            </w:r>
          </w:p>
          <w:p w:rsidR="001F09B0" w:rsidRDefault="001F09B0" w:rsidP="001F09B0">
            <w:pPr>
              <w:spacing w:before="0" w:after="0" w:line="240" w:lineRule="auto"/>
            </w:pPr>
            <w:r w:rsidRPr="00275201">
              <w:t>)</w:t>
            </w:r>
          </w:p>
          <w:p w:rsidR="001F09B0" w:rsidRDefault="001F09B0" w:rsidP="001F09B0">
            <w:pPr>
              <w:spacing w:before="0" w:after="0" w:line="240" w:lineRule="auto"/>
            </w:pPr>
            <w:r>
              <w:t>)</w:t>
            </w:r>
          </w:p>
          <w:p w:rsidR="001F09B0" w:rsidRPr="00275201" w:rsidRDefault="001F09B0" w:rsidP="001F09B0">
            <w:pPr>
              <w:spacing w:before="0" w:after="0" w:line="240" w:lineRule="auto"/>
            </w:pPr>
            <w:r>
              <w:t>)</w:t>
            </w:r>
          </w:p>
        </w:tc>
        <w:tc>
          <w:tcPr>
            <w:tcW w:w="2820" w:type="pct"/>
          </w:tcPr>
          <w:p w:rsidR="001F09B0" w:rsidRDefault="001F09B0" w:rsidP="001F09B0">
            <w:pPr>
              <w:spacing w:before="0" w:after="0" w:line="240" w:lineRule="auto"/>
            </w:pPr>
          </w:p>
          <w:p w:rsidR="001F09B0" w:rsidRDefault="001F09B0" w:rsidP="001F09B0">
            <w:pPr>
              <w:spacing w:before="0" w:after="0" w:line="240" w:lineRule="auto"/>
            </w:pPr>
          </w:p>
          <w:p w:rsidR="001F09B0" w:rsidRDefault="001F09B0" w:rsidP="001F09B0">
            <w:pPr>
              <w:spacing w:before="0" w:after="0" w:line="240" w:lineRule="auto"/>
            </w:pPr>
          </w:p>
          <w:p w:rsidR="001F09B0" w:rsidRPr="00275201" w:rsidRDefault="001F09B0" w:rsidP="001F09B0">
            <w:pPr>
              <w:spacing w:before="0" w:after="0" w:line="240" w:lineRule="auto"/>
            </w:pPr>
          </w:p>
          <w:p w:rsidR="001F09B0" w:rsidRPr="00275201" w:rsidRDefault="001F09B0" w:rsidP="001F09B0">
            <w:pPr>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Pr="00275201" w:rsidRDefault="001F09B0" w:rsidP="001F09B0">
            <w:pPr>
              <w:spacing w:before="0" w:after="0" w:line="240" w:lineRule="auto"/>
            </w:pPr>
            <w:r>
              <w:t>Signature of a</w:t>
            </w:r>
            <w:r w:rsidRPr="00275201">
              <w:t xml:space="preserve">uthorised </w:t>
            </w:r>
            <w:r>
              <w:t>representative</w:t>
            </w:r>
          </w:p>
          <w:p w:rsidR="001F09B0" w:rsidRDefault="001F09B0" w:rsidP="001F09B0">
            <w:pPr>
              <w:spacing w:before="0" w:after="0" w:line="240" w:lineRule="auto"/>
              <w:rPr>
                <w:caps/>
              </w:rPr>
            </w:pPr>
            <w:r>
              <w:t xml:space="preserve">By executing this offer the signatory warrants that the signatory is duly authorised to submit this offer on behalf of the supplier </w:t>
            </w:r>
          </w:p>
          <w:p w:rsidR="001F09B0" w:rsidRPr="00275201" w:rsidRDefault="001F09B0" w:rsidP="001F09B0">
            <w:pPr>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Pr="00275201" w:rsidRDefault="001F09B0" w:rsidP="001F09B0">
            <w:pPr>
              <w:tabs>
                <w:tab w:val="right" w:leader="dot" w:pos="6521"/>
              </w:tabs>
              <w:spacing w:before="0" w:after="0" w:line="240" w:lineRule="auto"/>
            </w:pPr>
            <w:r w:rsidRPr="00275201">
              <w:t xml:space="preserve">Name of </w:t>
            </w:r>
            <w:r>
              <w:t xml:space="preserve">authorised representative </w:t>
            </w:r>
            <w:r w:rsidRPr="00275201">
              <w:t>(block letters)</w:t>
            </w:r>
          </w:p>
          <w:p w:rsidR="001F09B0" w:rsidRPr="00275201" w:rsidRDefault="001F09B0" w:rsidP="001F09B0">
            <w:pPr>
              <w:tabs>
                <w:tab w:val="right" w:leader="dot" w:pos="6521"/>
              </w:tabs>
              <w:spacing w:before="0" w:after="0" w:line="240" w:lineRule="auto"/>
            </w:pPr>
          </w:p>
          <w:p w:rsidR="001F09B0" w:rsidRPr="00275201" w:rsidRDefault="001F09B0" w:rsidP="001F09B0">
            <w:pPr>
              <w:tabs>
                <w:tab w:val="right" w:leader="dot" w:pos="3528"/>
              </w:tabs>
              <w:spacing w:before="0" w:after="0" w:line="240" w:lineRule="auto"/>
            </w:pPr>
            <w:r w:rsidRPr="00275201">
              <w:tab/>
            </w:r>
          </w:p>
          <w:p w:rsidR="001F09B0" w:rsidRDefault="001F09B0" w:rsidP="001F09B0">
            <w:pPr>
              <w:tabs>
                <w:tab w:val="right" w:leader="dot" w:pos="6521"/>
              </w:tabs>
              <w:spacing w:before="0" w:after="0" w:line="240" w:lineRule="auto"/>
            </w:pPr>
            <w:r w:rsidRPr="00275201">
              <w:t xml:space="preserve">Position of </w:t>
            </w:r>
            <w:r>
              <w:t>authorised representative</w:t>
            </w:r>
          </w:p>
          <w:p w:rsidR="001F09B0" w:rsidRDefault="001F09B0" w:rsidP="001F09B0">
            <w:pPr>
              <w:tabs>
                <w:tab w:val="right" w:leader="dot" w:pos="6521"/>
              </w:tabs>
              <w:spacing w:before="0" w:after="0" w:line="240" w:lineRule="auto"/>
            </w:pPr>
          </w:p>
          <w:p w:rsidR="001F09B0" w:rsidRPr="00275201" w:rsidRDefault="001F09B0" w:rsidP="001F09B0">
            <w:pPr>
              <w:tabs>
                <w:tab w:val="right" w:leader="dot" w:pos="6521"/>
              </w:tabs>
              <w:spacing w:before="0" w:after="0" w:line="240" w:lineRule="auto"/>
            </w:pPr>
          </w:p>
        </w:tc>
      </w:tr>
    </w:tbl>
    <w:p w:rsidR="001F09B0" w:rsidRDefault="001F09B0" w:rsidP="001F09B0">
      <w:pPr>
        <w:rPr>
          <w:bCs/>
          <w:sz w:val="48"/>
          <w:szCs w:val="48"/>
          <w:lang w:eastAsia="en-AU"/>
        </w:rPr>
        <w:sectPr w:rsidR="001F09B0" w:rsidSect="001F09B0">
          <w:headerReference w:type="default" r:id="rId23"/>
          <w:footerReference w:type="default" r:id="rId24"/>
          <w:headerReference w:type="first" r:id="rId25"/>
          <w:footerReference w:type="first" r:id="rId26"/>
          <w:pgSz w:w="11906" w:h="16838" w:code="9"/>
          <w:pgMar w:top="1418" w:right="1134" w:bottom="1418" w:left="1134" w:header="482" w:footer="482" w:gutter="0"/>
          <w:cols w:space="566"/>
          <w:titlePg/>
          <w:docGrid w:linePitch="360"/>
        </w:sectPr>
      </w:pPr>
    </w:p>
    <w:p w:rsidR="001F09B0" w:rsidRPr="007406BF" w:rsidRDefault="001F09B0" w:rsidP="001F09B0">
      <w:pPr>
        <w:pStyle w:val="Heading1"/>
        <w:spacing w:before="0"/>
        <w:rPr>
          <w:sz w:val="44"/>
          <w:szCs w:val="44"/>
        </w:rPr>
      </w:pPr>
      <w:bookmarkStart w:id="223" w:name="_Toc460841170"/>
      <w:bookmarkStart w:id="224" w:name="_Toc460854760"/>
      <w:r w:rsidRPr="007406BF">
        <w:rPr>
          <w:sz w:val="44"/>
          <w:szCs w:val="44"/>
        </w:rPr>
        <w:lastRenderedPageBreak/>
        <w:t>Schedule B – Innovation</w:t>
      </w:r>
      <w:bookmarkEnd w:id="223"/>
      <w:bookmarkEnd w:id="224"/>
    </w:p>
    <w:p w:rsidR="001F09B0" w:rsidRPr="00EC6777" w:rsidRDefault="001F09B0" w:rsidP="001F09B0">
      <w:pPr>
        <w:pStyle w:val="Heading2"/>
        <w:spacing w:before="180" w:after="60"/>
        <w:rPr>
          <w:color w:val="70AD47"/>
        </w:rPr>
      </w:pPr>
      <w:bookmarkStart w:id="225" w:name="_Toc460841171"/>
      <w:bookmarkStart w:id="226" w:name="_Toc460854761"/>
      <w:r w:rsidRPr="00EC6777">
        <w:rPr>
          <w:color w:val="70AD47"/>
        </w:rPr>
        <w:t>Alternative offers, innovation and improvements</w:t>
      </w:r>
      <w:bookmarkEnd w:id="225"/>
      <w:bookmarkEnd w:id="226"/>
    </w:p>
    <w:p w:rsidR="001F09B0" w:rsidRPr="00D637D4" w:rsidRDefault="001F09B0" w:rsidP="001F09B0">
      <w:r w:rsidRPr="00D637D4">
        <w:t xml:space="preserve">The </w:t>
      </w:r>
      <w:r w:rsidRPr="000F43AA">
        <w:rPr>
          <w:highlight w:val="yellow"/>
        </w:rPr>
        <w:t>[</w:t>
      </w:r>
      <w:r>
        <w:rPr>
          <w:highlight w:val="yellow"/>
        </w:rPr>
        <w:t>customer / principal</w:t>
      </w:r>
      <w:r w:rsidRPr="000F43AA">
        <w:rPr>
          <w:highlight w:val="yellow"/>
        </w:rPr>
        <w:t>]</w:t>
      </w:r>
      <w:r>
        <w:t xml:space="preserve"> </w:t>
      </w:r>
      <w:r w:rsidRPr="00D637D4">
        <w:t xml:space="preserve">welcomes proactive suggestions from the </w:t>
      </w:r>
      <w:r>
        <w:t xml:space="preserve">supplier </w:t>
      </w:r>
      <w:r w:rsidRPr="00D637D4">
        <w:t xml:space="preserve">about innovations or improvements (e.g. to our own processes, workflows, supply chains, or specifications) that will benefit the </w:t>
      </w:r>
      <w:r>
        <w:rPr>
          <w:highlight w:val="yellow"/>
        </w:rPr>
        <w:t xml:space="preserve">[customer </w:t>
      </w:r>
      <w:r w:rsidRPr="000F43AA">
        <w:rPr>
          <w:highlight w:val="yellow"/>
        </w:rPr>
        <w:t xml:space="preserve">/ eligible </w:t>
      </w:r>
      <w:r>
        <w:rPr>
          <w:highlight w:val="yellow"/>
        </w:rPr>
        <w:t>c</w:t>
      </w:r>
      <w:r w:rsidRPr="000F43AA">
        <w:rPr>
          <w:highlight w:val="yellow"/>
        </w:rPr>
        <w:t>ustomers]</w:t>
      </w:r>
      <w:r>
        <w:t xml:space="preserve"> </w:t>
      </w:r>
      <w:r w:rsidRPr="00D637D4">
        <w:t xml:space="preserve">and </w:t>
      </w:r>
      <w:r>
        <w:t xml:space="preserve">meet </w:t>
      </w:r>
      <w:r w:rsidRPr="00D637D4">
        <w:t xml:space="preserve">the </w:t>
      </w:r>
      <w:r w:rsidRPr="000F43AA">
        <w:rPr>
          <w:highlight w:val="yellow"/>
        </w:rPr>
        <w:t>[</w:t>
      </w:r>
      <w:r>
        <w:rPr>
          <w:highlight w:val="yellow"/>
        </w:rPr>
        <w:t>c</w:t>
      </w:r>
      <w:r w:rsidRPr="000F43AA">
        <w:rPr>
          <w:highlight w:val="yellow"/>
        </w:rPr>
        <w:t xml:space="preserve">ustomer’s / </w:t>
      </w:r>
      <w:r>
        <w:rPr>
          <w:highlight w:val="yellow"/>
        </w:rPr>
        <w:t>p</w:t>
      </w:r>
      <w:r w:rsidRPr="000F43AA">
        <w:rPr>
          <w:highlight w:val="yellow"/>
        </w:rPr>
        <w:t>rincipal’s]</w:t>
      </w:r>
      <w:r>
        <w:t xml:space="preserve"> </w:t>
      </w:r>
      <w:r w:rsidRPr="00D637D4">
        <w:t>objectives.</w:t>
      </w:r>
      <w:r>
        <w:t xml:space="preserve"> </w:t>
      </w:r>
      <w:r w:rsidRPr="00D637D4">
        <w:t xml:space="preserve">If the </w:t>
      </w:r>
      <w:r>
        <w:t xml:space="preserve">supplier </w:t>
      </w:r>
      <w:r w:rsidRPr="00D637D4">
        <w:t>wishes to make an alternative offer,</w:t>
      </w:r>
      <w:r>
        <w:t xml:space="preserve"> </w:t>
      </w:r>
      <w:r w:rsidRPr="00D637D4">
        <w:t xml:space="preserve">then </w:t>
      </w:r>
      <w:r>
        <w:t>it must</w:t>
      </w:r>
      <w:r w:rsidRPr="00D637D4">
        <w:t xml:space="preserve">: </w:t>
      </w:r>
    </w:p>
    <w:p w:rsidR="001F09B0" w:rsidRDefault="001F09B0" w:rsidP="00196DEC">
      <w:pPr>
        <w:numPr>
          <w:ilvl w:val="0"/>
          <w:numId w:val="7"/>
        </w:numPr>
      </w:pPr>
      <w:r>
        <w:t>Set out details of its alternative offer / suggested innovations or improvements in this Schedule (by answering the questions below); and</w:t>
      </w:r>
    </w:p>
    <w:p w:rsidR="001F09B0" w:rsidRPr="00380120" w:rsidRDefault="001F09B0" w:rsidP="00196DEC">
      <w:pPr>
        <w:numPr>
          <w:ilvl w:val="0"/>
          <w:numId w:val="7"/>
        </w:numPr>
        <w:rPr>
          <w:highlight w:val="yellow"/>
        </w:rPr>
      </w:pPr>
      <w:r w:rsidRPr="00380120">
        <w:rPr>
          <w:highlight w:val="yellow"/>
        </w:rPr>
        <w:t xml:space="preserve">&lt;&lt;Explain how the </w:t>
      </w:r>
      <w:r>
        <w:rPr>
          <w:highlight w:val="yellow"/>
        </w:rPr>
        <w:t>d</w:t>
      </w:r>
      <w:r w:rsidRPr="00380120">
        <w:rPr>
          <w:highlight w:val="yellow"/>
        </w:rPr>
        <w:t xml:space="preserve">etails would need to be modified to accommodate the alternative offer (or submit a separate </w:t>
      </w:r>
      <w:r>
        <w:rPr>
          <w:highlight w:val="yellow"/>
        </w:rPr>
        <w:t>d</w:t>
      </w:r>
      <w:r w:rsidRPr="00380120">
        <w:rPr>
          <w:highlight w:val="yellow"/>
        </w:rPr>
        <w:t>etails response document for the alternative offer).&gt;&gt;</w:t>
      </w:r>
    </w:p>
    <w:p w:rsidR="001F09B0" w:rsidRDefault="001F09B0" w:rsidP="001F09B0">
      <w:pPr>
        <w:pStyle w:val="Heading3"/>
      </w:pPr>
      <w:bookmarkStart w:id="227" w:name="_Toc394489249"/>
      <w:bookmarkStart w:id="228" w:name="_Toc396731396"/>
      <w:bookmarkStart w:id="229" w:name="_Toc460841172"/>
      <w:bookmarkStart w:id="230" w:name="_Toc460852445"/>
      <w:bookmarkStart w:id="231" w:name="_Toc460854762"/>
      <w:r>
        <w:t>1.1</w:t>
      </w:r>
      <w:r>
        <w:tab/>
        <w:t>What is your alternative offer / suggested innovation or improvement?</w:t>
      </w:r>
      <w:bookmarkEnd w:id="227"/>
      <w:bookmarkEnd w:id="228"/>
      <w:bookmarkEnd w:id="229"/>
      <w:bookmarkEnd w:id="230"/>
      <w:bookmarkEnd w:id="231"/>
      <w:r>
        <w:t xml:space="preserve"> </w:t>
      </w:r>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F09B0">
      <w:pPr>
        <w:pStyle w:val="Heading3"/>
      </w:pPr>
      <w:bookmarkStart w:id="232" w:name="_Toc394489250"/>
      <w:bookmarkStart w:id="233" w:name="_Toc396731397"/>
      <w:bookmarkStart w:id="234" w:name="_Toc460841173"/>
      <w:bookmarkStart w:id="235" w:name="_Toc460852446"/>
      <w:bookmarkStart w:id="236" w:name="_Toc460854763"/>
      <w:r>
        <w:t>1.2</w:t>
      </w:r>
      <w:r>
        <w:tab/>
        <w:t xml:space="preserve">What are the benefits to the </w:t>
      </w:r>
      <w:r w:rsidRPr="00380120">
        <w:rPr>
          <w:highlight w:val="yellow"/>
        </w:rPr>
        <w:t>[</w:t>
      </w:r>
      <w:r>
        <w:rPr>
          <w:highlight w:val="yellow"/>
        </w:rPr>
        <w:t>customer / principal</w:t>
      </w:r>
      <w:r w:rsidRPr="00380120">
        <w:rPr>
          <w:highlight w:val="yellow"/>
        </w:rPr>
        <w:t>]</w:t>
      </w:r>
      <w:r>
        <w:t xml:space="preserve"> of your alternative offer / suggestion?</w:t>
      </w:r>
      <w:bookmarkEnd w:id="232"/>
      <w:bookmarkEnd w:id="233"/>
      <w:bookmarkEnd w:id="234"/>
      <w:bookmarkEnd w:id="235"/>
      <w:bookmarkEnd w:id="236"/>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F09B0">
      <w:pPr>
        <w:pStyle w:val="Heading3"/>
      </w:pPr>
      <w:bookmarkStart w:id="237" w:name="_Toc394489251"/>
      <w:bookmarkStart w:id="238" w:name="_Toc396731398"/>
      <w:bookmarkStart w:id="239" w:name="_Toc460841174"/>
      <w:bookmarkStart w:id="240" w:name="_Toc460852447"/>
      <w:bookmarkStart w:id="241" w:name="_Toc460854764"/>
      <w:r>
        <w:t>1.3</w:t>
      </w:r>
      <w:r>
        <w:tab/>
        <w:t xml:space="preserve">Explain how your alternative offer / suggested innovation or improvement offers better value for money, and better achieves the </w:t>
      </w:r>
      <w:r w:rsidRPr="00380120">
        <w:rPr>
          <w:highlight w:val="yellow"/>
        </w:rPr>
        <w:t>[customer's / principal’s]</w:t>
      </w:r>
      <w:r>
        <w:t xml:space="preserve"> objectives</w:t>
      </w:r>
      <w:bookmarkEnd w:id="237"/>
      <w:bookmarkEnd w:id="238"/>
      <w:bookmarkEnd w:id="239"/>
      <w:bookmarkEnd w:id="240"/>
      <w:bookmarkEnd w:id="241"/>
    </w:p>
    <w:p w:rsidR="001F09B0" w:rsidRDefault="001F09B0" w:rsidP="001F09B0">
      <w:r>
        <w:rPr>
          <w:b/>
          <w:i/>
          <w:color w:val="4F81BD"/>
        </w:rPr>
        <w:t xml:space="preserve">Insert </w:t>
      </w:r>
      <w:r w:rsidRPr="00E85D03">
        <w:rPr>
          <w:b/>
          <w:i/>
          <w:color w:val="4F81BD"/>
        </w:rPr>
        <w:t xml:space="preserve">supplier </w:t>
      </w:r>
      <w:r>
        <w:rPr>
          <w:b/>
          <w:i/>
          <w:color w:val="4F81BD"/>
        </w:rPr>
        <w:t>response</w:t>
      </w:r>
    </w:p>
    <w:p w:rsidR="001F09B0" w:rsidRDefault="001F09B0" w:rsidP="001F09B0">
      <w:pPr>
        <w:pStyle w:val="Heading3"/>
      </w:pPr>
      <w:bookmarkStart w:id="242" w:name="_Toc394489252"/>
      <w:bookmarkStart w:id="243" w:name="_Toc396731399"/>
      <w:bookmarkStart w:id="244" w:name="_Toc460841175"/>
      <w:bookmarkStart w:id="245" w:name="_Toc460852448"/>
      <w:bookmarkStart w:id="246" w:name="_Toc460854765"/>
      <w:r>
        <w:t>1.4</w:t>
      </w:r>
      <w:r>
        <w:tab/>
        <w:t>Outline any assumptions on which your claimed customer benefits are based</w:t>
      </w:r>
      <w:bookmarkEnd w:id="242"/>
      <w:bookmarkEnd w:id="243"/>
      <w:bookmarkEnd w:id="244"/>
      <w:bookmarkEnd w:id="245"/>
      <w:bookmarkEnd w:id="246"/>
    </w:p>
    <w:p w:rsidR="001F09B0" w:rsidRDefault="001F09B0" w:rsidP="001F09B0">
      <w:pPr>
        <w:rPr>
          <w:b/>
          <w:i/>
          <w:color w:val="4F81BD"/>
        </w:rPr>
      </w:pPr>
      <w:r>
        <w:rPr>
          <w:b/>
          <w:i/>
          <w:color w:val="4F81BD"/>
        </w:rPr>
        <w:t xml:space="preserve">Insert </w:t>
      </w:r>
      <w:r w:rsidRPr="00E85D03">
        <w:rPr>
          <w:b/>
          <w:i/>
          <w:color w:val="4F81BD"/>
        </w:rPr>
        <w:t xml:space="preserve">supplier </w:t>
      </w:r>
      <w:r>
        <w:rPr>
          <w:b/>
          <w:i/>
          <w:color w:val="4F81BD"/>
        </w:rPr>
        <w:t>response</w:t>
      </w:r>
    </w:p>
    <w:p w:rsidR="001F09B0" w:rsidRDefault="001F09B0" w:rsidP="001F09B0">
      <w:pPr>
        <w:pStyle w:val="Heading3"/>
      </w:pPr>
      <w:bookmarkStart w:id="247" w:name="_Toc394489253"/>
      <w:bookmarkStart w:id="248" w:name="_Toc396731400"/>
      <w:bookmarkStart w:id="249" w:name="_Toc460841176"/>
      <w:bookmarkStart w:id="250" w:name="_Toc460852449"/>
      <w:bookmarkStart w:id="251" w:name="_Toc460854766"/>
      <w:r>
        <w:t>1.5</w:t>
      </w:r>
      <w:r>
        <w:tab/>
        <w:t xml:space="preserve">Is there any other important information that the </w:t>
      </w:r>
      <w:r w:rsidRPr="00380120">
        <w:rPr>
          <w:highlight w:val="yellow"/>
        </w:rPr>
        <w:t>[</w:t>
      </w:r>
      <w:r>
        <w:rPr>
          <w:highlight w:val="yellow"/>
        </w:rPr>
        <w:t>customer / principal</w:t>
      </w:r>
      <w:r w:rsidRPr="00380120">
        <w:rPr>
          <w:highlight w:val="yellow"/>
        </w:rPr>
        <w:t>]</w:t>
      </w:r>
      <w:r>
        <w:t xml:space="preserve"> should know about your alternative offer / suggested innovation or improvement?</w:t>
      </w:r>
      <w:bookmarkEnd w:id="247"/>
      <w:bookmarkEnd w:id="248"/>
      <w:bookmarkEnd w:id="249"/>
      <w:bookmarkEnd w:id="250"/>
      <w:bookmarkEnd w:id="251"/>
    </w:p>
    <w:p w:rsidR="001F09B0" w:rsidRDefault="001F09B0" w:rsidP="001F09B0">
      <w:pPr>
        <w:rPr>
          <w:b/>
          <w:i/>
          <w:color w:val="4F81BD"/>
        </w:rPr>
      </w:pPr>
      <w:r>
        <w:rPr>
          <w:b/>
          <w:i/>
          <w:color w:val="4F81BD"/>
        </w:rPr>
        <w:t xml:space="preserve">Insert </w:t>
      </w:r>
      <w:r w:rsidRPr="00E85D03">
        <w:rPr>
          <w:b/>
          <w:i/>
          <w:color w:val="4F81BD"/>
        </w:rPr>
        <w:t xml:space="preserve">supplier </w:t>
      </w:r>
      <w:r>
        <w:rPr>
          <w:b/>
          <w:i/>
          <w:color w:val="4F81BD"/>
        </w:rPr>
        <w:t>response</w:t>
      </w:r>
    </w:p>
    <w:p w:rsidR="001F09B0" w:rsidRDefault="001F09B0" w:rsidP="001F09B0"/>
    <w:p w:rsidR="001F09B0" w:rsidRDefault="001F09B0" w:rsidP="001F09B0"/>
    <w:p w:rsidR="001F09B0" w:rsidRPr="00854F0E" w:rsidRDefault="001F09B0" w:rsidP="001F09B0">
      <w:pPr>
        <w:rPr>
          <w:i/>
          <w:color w:val="4F81BD"/>
        </w:rPr>
        <w:sectPr w:rsidR="001F09B0" w:rsidRPr="00854F0E" w:rsidSect="001F09B0">
          <w:pgSz w:w="11906" w:h="16838" w:code="9"/>
          <w:pgMar w:top="1418" w:right="1134" w:bottom="1418" w:left="1134" w:header="482" w:footer="482" w:gutter="0"/>
          <w:cols w:space="566"/>
          <w:titlePg/>
          <w:docGrid w:linePitch="360"/>
        </w:sectPr>
      </w:pPr>
    </w:p>
    <w:p w:rsidR="001F09B0" w:rsidRDefault="001F09B0" w:rsidP="001F09B0">
      <w:pPr>
        <w:pStyle w:val="Heading2"/>
        <w:spacing w:before="120" w:after="0"/>
        <w:rPr>
          <w:color w:val="92D050"/>
          <w:sz w:val="26"/>
          <w:szCs w:val="26"/>
        </w:rPr>
        <w:sectPr w:rsidR="001F09B0" w:rsidSect="001F09B0">
          <w:headerReference w:type="even" r:id="rId27"/>
          <w:headerReference w:type="default" r:id="rId28"/>
          <w:footerReference w:type="even" r:id="rId29"/>
          <w:headerReference w:type="first" r:id="rId30"/>
          <w:footerReference w:type="first" r:id="rId31"/>
          <w:type w:val="continuous"/>
          <w:pgSz w:w="11906" w:h="16838" w:code="9"/>
          <w:pgMar w:top="1418" w:right="1134" w:bottom="1418" w:left="1134" w:header="482" w:footer="482" w:gutter="0"/>
          <w:cols w:num="2" w:space="708"/>
          <w:titlePg/>
          <w:docGrid w:linePitch="360"/>
        </w:sectPr>
      </w:pPr>
      <w:bookmarkStart w:id="252" w:name="_Toc389398419"/>
      <w:bookmarkStart w:id="253" w:name="_Toc392241057"/>
    </w:p>
    <w:p w:rsidR="001F09B0" w:rsidRDefault="001F09B0" w:rsidP="001F09B0">
      <w:pPr>
        <w:pStyle w:val="Heading1"/>
        <w:framePr w:w="10066" w:h="1006" w:hRule="exact" w:hSpace="180" w:wrap="around" w:vAnchor="page" w:hAnchor="margin" w:y="841"/>
        <w:rPr>
          <w:sz w:val="44"/>
          <w:szCs w:val="44"/>
        </w:rPr>
      </w:pPr>
      <w:bookmarkStart w:id="254" w:name="_Toc460841177"/>
      <w:bookmarkStart w:id="255" w:name="_Toc460854767"/>
      <w:r w:rsidRPr="007406BF">
        <w:rPr>
          <w:sz w:val="44"/>
          <w:szCs w:val="44"/>
        </w:rPr>
        <w:lastRenderedPageBreak/>
        <w:t xml:space="preserve">Schedule C </w:t>
      </w:r>
      <w:r>
        <w:rPr>
          <w:sz w:val="44"/>
          <w:szCs w:val="44"/>
        </w:rPr>
        <w:t>–</w:t>
      </w:r>
      <w:r w:rsidRPr="007406BF">
        <w:rPr>
          <w:sz w:val="44"/>
          <w:szCs w:val="44"/>
        </w:rPr>
        <w:t xml:space="preserve"> Invitation to Offer </w:t>
      </w:r>
      <w:r>
        <w:rPr>
          <w:sz w:val="44"/>
          <w:szCs w:val="44"/>
        </w:rPr>
        <w:t>C</w:t>
      </w:r>
      <w:r w:rsidRPr="007406BF">
        <w:rPr>
          <w:sz w:val="44"/>
          <w:szCs w:val="44"/>
        </w:rPr>
        <w:t>onditions</w:t>
      </w:r>
      <w:bookmarkEnd w:id="254"/>
      <w:bookmarkEnd w:id="255"/>
    </w:p>
    <w:p w:rsidR="000209C3" w:rsidRPr="000209C3" w:rsidRDefault="000209C3" w:rsidP="000209C3">
      <w:pPr>
        <w:framePr w:w="10066" w:h="1006" w:hRule="exact" w:hSpace="180" w:wrap="around" w:vAnchor="page" w:hAnchor="margin" w:y="841"/>
        <w:rPr>
          <w:lang w:eastAsia="en-AU"/>
        </w:rPr>
      </w:pPr>
    </w:p>
    <w:p w:rsidR="000209C3" w:rsidRDefault="000209C3" w:rsidP="00196DEC">
      <w:pPr>
        <w:pStyle w:val="Heading2"/>
        <w:numPr>
          <w:ilvl w:val="0"/>
          <w:numId w:val="9"/>
        </w:numPr>
        <w:spacing w:before="80" w:after="0"/>
        <w:ind w:left="357" w:hanging="357"/>
        <w:rPr>
          <w:color w:val="92D050"/>
          <w:sz w:val="26"/>
          <w:szCs w:val="26"/>
        </w:rPr>
        <w:sectPr w:rsidR="000209C3" w:rsidSect="005A466D">
          <w:headerReference w:type="default" r:id="rId32"/>
          <w:footerReference w:type="default" r:id="rId33"/>
          <w:headerReference w:type="first" r:id="rId34"/>
          <w:footerReference w:type="first" r:id="rId35"/>
          <w:pgSz w:w="11906" w:h="16838" w:code="9"/>
          <w:pgMar w:top="1418" w:right="1134" w:bottom="832" w:left="1134" w:header="482" w:footer="482" w:gutter="0"/>
          <w:cols w:space="708"/>
          <w:docGrid w:linePitch="360"/>
        </w:sectPr>
      </w:pPr>
      <w:bookmarkStart w:id="256" w:name="_Toc396731402"/>
      <w:bookmarkStart w:id="257" w:name="_Toc396731403"/>
      <w:bookmarkStart w:id="258" w:name="_Ref393815278"/>
      <w:bookmarkStart w:id="259" w:name="_Toc394489256"/>
      <w:bookmarkStart w:id="260" w:name="_Toc396731404"/>
      <w:bookmarkStart w:id="261" w:name="_Toc460841178"/>
      <w:bookmarkEnd w:id="252"/>
      <w:bookmarkEnd w:id="253"/>
      <w:bookmarkEnd w:id="256"/>
      <w:bookmarkEnd w:id="257"/>
    </w:p>
    <w:p w:rsidR="001F09B0" w:rsidRDefault="001F09B0" w:rsidP="00196DEC">
      <w:pPr>
        <w:pStyle w:val="Heading2"/>
        <w:numPr>
          <w:ilvl w:val="0"/>
          <w:numId w:val="9"/>
        </w:numPr>
        <w:spacing w:before="80" w:after="0"/>
        <w:ind w:left="357" w:hanging="357"/>
        <w:rPr>
          <w:color w:val="92D050"/>
          <w:sz w:val="26"/>
          <w:szCs w:val="26"/>
        </w:rPr>
      </w:pPr>
      <w:bookmarkStart w:id="262" w:name="_Toc460854768"/>
      <w:r>
        <w:rPr>
          <w:color w:val="92D050"/>
          <w:sz w:val="26"/>
          <w:szCs w:val="26"/>
        </w:rPr>
        <w:t>Interpretation</w:t>
      </w:r>
      <w:bookmarkEnd w:id="258"/>
      <w:bookmarkEnd w:id="259"/>
      <w:bookmarkEnd w:id="260"/>
      <w:bookmarkEnd w:id="261"/>
      <w:bookmarkEnd w:id="262"/>
    </w:p>
    <w:p w:rsidR="001F09B0" w:rsidRDefault="001F09B0" w:rsidP="001F09B0">
      <w:pPr>
        <w:spacing w:before="120"/>
        <w:rPr>
          <w:sz w:val="20"/>
          <w:szCs w:val="20"/>
        </w:rPr>
      </w:pPr>
      <w:r>
        <w:rPr>
          <w:sz w:val="20"/>
          <w:szCs w:val="20"/>
        </w:rPr>
        <w:t xml:space="preserve">These Invitation to Offer Conditions may be used where a customer is seeking offers to enter into a contract, and where a principal is seeking offers to enter into an SOA under which eligible customers may enter into contracts. </w:t>
      </w:r>
    </w:p>
    <w:p w:rsidR="001F09B0" w:rsidRDefault="001F09B0" w:rsidP="001F09B0">
      <w:pPr>
        <w:spacing w:before="120"/>
        <w:rPr>
          <w:sz w:val="20"/>
          <w:szCs w:val="20"/>
        </w:rPr>
      </w:pPr>
      <w:r>
        <w:rPr>
          <w:sz w:val="20"/>
          <w:szCs w:val="20"/>
        </w:rPr>
        <w:t xml:space="preserve">If the relevant invitation to offer relates to a potential SOA, then except in clauses </w:t>
      </w:r>
      <w:r>
        <w:rPr>
          <w:sz w:val="20"/>
          <w:szCs w:val="20"/>
        </w:rPr>
        <w:fldChar w:fldCharType="begin"/>
      </w:r>
      <w:r>
        <w:rPr>
          <w:sz w:val="20"/>
          <w:szCs w:val="20"/>
        </w:rPr>
        <w:instrText xml:space="preserve"> REF _Ref393815278 \r \h </w:instrText>
      </w:r>
      <w:r>
        <w:rPr>
          <w:sz w:val="20"/>
          <w:szCs w:val="20"/>
        </w:rPr>
      </w:r>
      <w:r>
        <w:rPr>
          <w:sz w:val="20"/>
          <w:szCs w:val="20"/>
        </w:rPr>
        <w:fldChar w:fldCharType="separate"/>
      </w:r>
      <w:r w:rsidR="00A55416">
        <w:rPr>
          <w:sz w:val="20"/>
          <w:szCs w:val="20"/>
        </w:rPr>
        <w:t>1</w:t>
      </w:r>
      <w:r>
        <w:rPr>
          <w:sz w:val="20"/>
          <w:szCs w:val="20"/>
        </w:rPr>
        <w:fldChar w:fldCharType="end"/>
      </w:r>
      <w:r>
        <w:rPr>
          <w:sz w:val="20"/>
          <w:szCs w:val="20"/>
        </w:rPr>
        <w:t xml:space="preserve"> and </w:t>
      </w:r>
      <w:r>
        <w:rPr>
          <w:sz w:val="20"/>
          <w:szCs w:val="20"/>
        </w:rPr>
        <w:fldChar w:fldCharType="begin"/>
      </w:r>
      <w:r>
        <w:rPr>
          <w:sz w:val="20"/>
          <w:szCs w:val="20"/>
        </w:rPr>
        <w:instrText xml:space="preserve"> REF _Ref393815279 \r \h </w:instrText>
      </w:r>
      <w:r>
        <w:rPr>
          <w:sz w:val="20"/>
          <w:szCs w:val="20"/>
        </w:rPr>
      </w:r>
      <w:r>
        <w:rPr>
          <w:sz w:val="20"/>
          <w:szCs w:val="20"/>
        </w:rPr>
        <w:fldChar w:fldCharType="separate"/>
      </w:r>
      <w:r w:rsidR="00A55416">
        <w:rPr>
          <w:sz w:val="20"/>
          <w:szCs w:val="20"/>
        </w:rPr>
        <w:t>2.1</w:t>
      </w:r>
      <w:r>
        <w:rPr>
          <w:sz w:val="20"/>
          <w:szCs w:val="20"/>
        </w:rPr>
        <w:fldChar w:fldCharType="end"/>
      </w:r>
      <w:r>
        <w:rPr>
          <w:sz w:val="20"/>
          <w:szCs w:val="20"/>
        </w:rPr>
        <w:t xml:space="preserve">: </w:t>
      </w:r>
    </w:p>
    <w:p w:rsidR="001F09B0" w:rsidRPr="005B5A24" w:rsidRDefault="001F09B0" w:rsidP="00196DEC">
      <w:pPr>
        <w:numPr>
          <w:ilvl w:val="0"/>
          <w:numId w:val="8"/>
        </w:numPr>
        <w:spacing w:before="120"/>
        <w:ind w:left="357" w:hanging="357"/>
        <w:rPr>
          <w:lang w:eastAsia="en-AU"/>
        </w:rPr>
      </w:pPr>
      <w:r>
        <w:rPr>
          <w:sz w:val="20"/>
          <w:szCs w:val="20"/>
        </w:rPr>
        <w:t>the references to “customer” in these Invitation to Offer Conditions are taken to be references to the principal; and</w:t>
      </w:r>
    </w:p>
    <w:p w:rsidR="001F09B0" w:rsidRPr="00630DAD" w:rsidRDefault="001F09B0" w:rsidP="00196DEC">
      <w:pPr>
        <w:numPr>
          <w:ilvl w:val="0"/>
          <w:numId w:val="8"/>
        </w:numPr>
        <w:spacing w:before="120"/>
        <w:ind w:left="357" w:hanging="357"/>
        <w:rPr>
          <w:lang w:eastAsia="en-AU"/>
        </w:rPr>
      </w:pPr>
      <w:r>
        <w:rPr>
          <w:sz w:val="20"/>
          <w:szCs w:val="20"/>
        </w:rPr>
        <w:t>the references to “contract” in these Invitation to Offer Conditions are taken to be references to the SOA.</w:t>
      </w:r>
    </w:p>
    <w:p w:rsidR="001F09B0" w:rsidRPr="00630DAD" w:rsidRDefault="001F09B0" w:rsidP="00196DEC">
      <w:pPr>
        <w:pStyle w:val="Heading2"/>
        <w:numPr>
          <w:ilvl w:val="0"/>
          <w:numId w:val="9"/>
        </w:numPr>
        <w:spacing w:before="80" w:after="0"/>
        <w:ind w:left="357" w:hanging="357"/>
        <w:rPr>
          <w:color w:val="92D050"/>
          <w:sz w:val="26"/>
          <w:szCs w:val="26"/>
        </w:rPr>
      </w:pPr>
      <w:bookmarkStart w:id="263" w:name="_Toc394489257"/>
      <w:bookmarkStart w:id="264" w:name="_Toc396731405"/>
      <w:bookmarkStart w:id="265" w:name="_Toc460841179"/>
      <w:bookmarkStart w:id="266" w:name="_Toc460854769"/>
      <w:r w:rsidRPr="00C241F2">
        <w:rPr>
          <w:color w:val="92D050"/>
          <w:sz w:val="26"/>
          <w:szCs w:val="26"/>
        </w:rPr>
        <w:t xml:space="preserve">Invitation </w:t>
      </w:r>
      <w:r>
        <w:rPr>
          <w:color w:val="92D050"/>
          <w:sz w:val="26"/>
          <w:szCs w:val="26"/>
        </w:rPr>
        <w:t>p</w:t>
      </w:r>
      <w:r w:rsidRPr="00C241F2">
        <w:rPr>
          <w:color w:val="92D050"/>
          <w:sz w:val="26"/>
          <w:szCs w:val="26"/>
        </w:rPr>
        <w:t>rocess</w:t>
      </w:r>
      <w:bookmarkEnd w:id="263"/>
      <w:bookmarkEnd w:id="264"/>
      <w:bookmarkEnd w:id="265"/>
      <w:bookmarkEnd w:id="266"/>
    </w:p>
    <w:p w:rsidR="001F09B0" w:rsidRPr="00630DAD" w:rsidRDefault="001F09B0" w:rsidP="00196DEC">
      <w:pPr>
        <w:pStyle w:val="HPW3"/>
        <w:numPr>
          <w:ilvl w:val="1"/>
          <w:numId w:val="9"/>
        </w:numPr>
        <w:spacing w:before="120"/>
        <w:ind w:left="425" w:hanging="425"/>
        <w:rPr>
          <w:sz w:val="20"/>
        </w:rPr>
      </w:pPr>
      <w:bookmarkStart w:id="267" w:name="_Toc392241058"/>
      <w:bookmarkStart w:id="268" w:name="_Ref393815279"/>
      <w:bookmarkStart w:id="269" w:name="_Toc394489258"/>
      <w:bookmarkStart w:id="270" w:name="_Toc396731406"/>
      <w:bookmarkStart w:id="271" w:name="_Toc460841180"/>
      <w:bookmarkStart w:id="272" w:name="_Toc460852453"/>
      <w:bookmarkStart w:id="273" w:name="_Toc460854770"/>
      <w:r>
        <w:rPr>
          <w:sz w:val="20"/>
        </w:rPr>
        <w:t xml:space="preserve">Supplier </w:t>
      </w:r>
      <w:r w:rsidRPr="00630DAD">
        <w:rPr>
          <w:sz w:val="20"/>
        </w:rPr>
        <w:t>acceptance</w:t>
      </w:r>
      <w:bookmarkEnd w:id="267"/>
      <w:bookmarkEnd w:id="268"/>
      <w:bookmarkEnd w:id="269"/>
      <w:bookmarkEnd w:id="270"/>
      <w:bookmarkEnd w:id="271"/>
      <w:bookmarkEnd w:id="272"/>
      <w:bookmarkEnd w:id="273"/>
    </w:p>
    <w:p w:rsidR="001F09B0" w:rsidRPr="00E67529" w:rsidRDefault="001F09B0" w:rsidP="001F09B0">
      <w:pPr>
        <w:spacing w:before="120"/>
        <w:rPr>
          <w:sz w:val="20"/>
          <w:szCs w:val="20"/>
        </w:rPr>
      </w:pPr>
      <w:r w:rsidRPr="00E67529">
        <w:rPr>
          <w:sz w:val="20"/>
          <w:szCs w:val="20"/>
        </w:rPr>
        <w:t xml:space="preserve">By submitting an offer, the </w:t>
      </w:r>
      <w:r>
        <w:rPr>
          <w:sz w:val="20"/>
          <w:szCs w:val="20"/>
        </w:rPr>
        <w:t>supplier</w:t>
      </w:r>
      <w:r w:rsidRPr="00E67529">
        <w:rPr>
          <w:sz w:val="20"/>
          <w:szCs w:val="20"/>
        </w:rPr>
        <w:t xml:space="preserve">: </w:t>
      </w:r>
    </w:p>
    <w:p w:rsidR="001F09B0" w:rsidRPr="00E67529" w:rsidRDefault="001F09B0" w:rsidP="00196DEC">
      <w:pPr>
        <w:numPr>
          <w:ilvl w:val="0"/>
          <w:numId w:val="8"/>
        </w:numPr>
        <w:spacing w:before="120"/>
        <w:ind w:left="357" w:hanging="357"/>
        <w:rPr>
          <w:sz w:val="20"/>
          <w:szCs w:val="20"/>
        </w:rPr>
      </w:pPr>
      <w:r w:rsidRPr="00E67529">
        <w:rPr>
          <w:sz w:val="20"/>
          <w:szCs w:val="20"/>
        </w:rPr>
        <w:t>accepts these Invitation to Offer Conditions.</w:t>
      </w:r>
    </w:p>
    <w:p w:rsidR="001F09B0" w:rsidRDefault="001F09B0" w:rsidP="00196DEC">
      <w:pPr>
        <w:numPr>
          <w:ilvl w:val="0"/>
          <w:numId w:val="8"/>
        </w:numPr>
        <w:spacing w:before="120"/>
        <w:ind w:left="357" w:hanging="357"/>
        <w:rPr>
          <w:sz w:val="20"/>
          <w:szCs w:val="20"/>
        </w:rPr>
      </w:pPr>
      <w:r w:rsidRPr="00E67529">
        <w:rPr>
          <w:sz w:val="20"/>
          <w:szCs w:val="20"/>
        </w:rPr>
        <w:t>offers to enter into</w:t>
      </w:r>
      <w:r>
        <w:rPr>
          <w:sz w:val="20"/>
          <w:szCs w:val="20"/>
        </w:rPr>
        <w:t>:</w:t>
      </w:r>
      <w:r w:rsidRPr="00E67529">
        <w:rPr>
          <w:sz w:val="20"/>
          <w:szCs w:val="20"/>
        </w:rPr>
        <w:t xml:space="preserve"> </w:t>
      </w:r>
    </w:p>
    <w:p w:rsidR="001F09B0" w:rsidRDefault="001F09B0" w:rsidP="00196DEC">
      <w:pPr>
        <w:numPr>
          <w:ilvl w:val="1"/>
          <w:numId w:val="8"/>
        </w:numPr>
        <w:spacing w:before="120"/>
        <w:ind w:left="709"/>
        <w:rPr>
          <w:sz w:val="20"/>
          <w:szCs w:val="20"/>
        </w:rPr>
      </w:pPr>
      <w:r>
        <w:rPr>
          <w:sz w:val="20"/>
          <w:szCs w:val="20"/>
        </w:rPr>
        <w:t xml:space="preserve">a </w:t>
      </w:r>
      <w:r w:rsidRPr="00E67529">
        <w:rPr>
          <w:sz w:val="20"/>
          <w:szCs w:val="20"/>
        </w:rPr>
        <w:t xml:space="preserve">contract with the customer to provide the </w:t>
      </w:r>
      <w:r>
        <w:rPr>
          <w:sz w:val="20"/>
          <w:szCs w:val="20"/>
        </w:rPr>
        <w:t xml:space="preserve">goods, services and </w:t>
      </w:r>
      <w:r w:rsidRPr="00E67529">
        <w:rPr>
          <w:sz w:val="20"/>
          <w:szCs w:val="20"/>
        </w:rPr>
        <w:t>deliverables</w:t>
      </w:r>
      <w:r>
        <w:rPr>
          <w:sz w:val="20"/>
          <w:szCs w:val="20"/>
        </w:rPr>
        <w:t>; or</w:t>
      </w:r>
    </w:p>
    <w:p w:rsidR="001F09B0" w:rsidRDefault="001F09B0" w:rsidP="00196DEC">
      <w:pPr>
        <w:numPr>
          <w:ilvl w:val="1"/>
          <w:numId w:val="8"/>
        </w:numPr>
        <w:spacing w:before="120"/>
        <w:ind w:left="709"/>
        <w:rPr>
          <w:sz w:val="20"/>
          <w:szCs w:val="20"/>
        </w:rPr>
      </w:pPr>
      <w:r>
        <w:rPr>
          <w:sz w:val="20"/>
          <w:szCs w:val="20"/>
        </w:rPr>
        <w:t>a SOA with the principal under which customers may enter into contracts for goods, services and deliverables</w:t>
      </w:r>
      <w:r w:rsidRPr="00E67529">
        <w:rPr>
          <w:sz w:val="20"/>
          <w:szCs w:val="20"/>
        </w:rPr>
        <w:t xml:space="preserve">, </w:t>
      </w:r>
    </w:p>
    <w:p w:rsidR="001F09B0" w:rsidRPr="00E67529" w:rsidRDefault="001F09B0" w:rsidP="001F09B0">
      <w:pPr>
        <w:spacing w:before="120"/>
        <w:rPr>
          <w:sz w:val="20"/>
          <w:szCs w:val="20"/>
        </w:rPr>
      </w:pPr>
      <w:r w:rsidRPr="00E67529">
        <w:rPr>
          <w:sz w:val="20"/>
          <w:szCs w:val="20"/>
        </w:rPr>
        <w:t xml:space="preserve">and the customer </w:t>
      </w:r>
      <w:r>
        <w:rPr>
          <w:sz w:val="20"/>
          <w:szCs w:val="20"/>
        </w:rPr>
        <w:t xml:space="preserve">or principal (as applicable) </w:t>
      </w:r>
      <w:r w:rsidRPr="00E67529">
        <w:rPr>
          <w:sz w:val="20"/>
          <w:szCs w:val="20"/>
        </w:rPr>
        <w:t>may accept the offer during the offer validity period.</w:t>
      </w:r>
    </w:p>
    <w:p w:rsidR="001F09B0" w:rsidRPr="00630DAD" w:rsidRDefault="001F09B0" w:rsidP="00196DEC">
      <w:pPr>
        <w:pStyle w:val="HPW3"/>
        <w:numPr>
          <w:ilvl w:val="1"/>
          <w:numId w:val="9"/>
        </w:numPr>
        <w:spacing w:before="120"/>
        <w:ind w:left="425" w:hanging="425"/>
        <w:rPr>
          <w:sz w:val="20"/>
        </w:rPr>
      </w:pPr>
      <w:bookmarkStart w:id="274" w:name="_Toc392235140"/>
      <w:bookmarkStart w:id="275" w:name="_Toc392239471"/>
      <w:bookmarkStart w:id="276" w:name="_Toc392240469"/>
      <w:bookmarkStart w:id="277" w:name="_Toc392240909"/>
      <w:bookmarkStart w:id="278" w:name="_Toc392240963"/>
      <w:bookmarkStart w:id="279" w:name="_Toc392241061"/>
      <w:bookmarkStart w:id="280" w:name="_Toc392241062"/>
      <w:bookmarkStart w:id="281" w:name="_Toc394489259"/>
      <w:bookmarkStart w:id="282" w:name="_Toc396731407"/>
      <w:bookmarkStart w:id="283" w:name="_Toc460841181"/>
      <w:bookmarkStart w:id="284" w:name="_Toc460852454"/>
      <w:bookmarkStart w:id="285" w:name="_Toc460854771"/>
      <w:bookmarkStart w:id="286" w:name="_Toc389398428"/>
      <w:bookmarkEnd w:id="274"/>
      <w:bookmarkEnd w:id="275"/>
      <w:bookmarkEnd w:id="276"/>
      <w:bookmarkEnd w:id="277"/>
      <w:bookmarkEnd w:id="278"/>
      <w:bookmarkEnd w:id="279"/>
      <w:r w:rsidRPr="00630DAD">
        <w:rPr>
          <w:sz w:val="20"/>
        </w:rPr>
        <w:t>Customer discretion</w:t>
      </w:r>
      <w:bookmarkEnd w:id="280"/>
      <w:bookmarkEnd w:id="281"/>
      <w:bookmarkEnd w:id="282"/>
      <w:bookmarkEnd w:id="283"/>
      <w:bookmarkEnd w:id="284"/>
      <w:bookmarkEnd w:id="285"/>
    </w:p>
    <w:p w:rsidR="001F09B0" w:rsidRPr="004C5537" w:rsidRDefault="001F09B0" w:rsidP="001F09B0">
      <w:pPr>
        <w:spacing w:before="120"/>
        <w:rPr>
          <w:sz w:val="20"/>
          <w:szCs w:val="20"/>
        </w:rPr>
      </w:pPr>
      <w:r w:rsidRPr="004C5537">
        <w:rPr>
          <w:sz w:val="20"/>
          <w:szCs w:val="20"/>
        </w:rPr>
        <w:t xml:space="preserve">The customer may make any changes to the invitation process in its absolute discretion, by notifying the </w:t>
      </w:r>
      <w:r>
        <w:rPr>
          <w:sz w:val="20"/>
          <w:szCs w:val="20"/>
        </w:rPr>
        <w:t xml:space="preserve">supplier </w:t>
      </w:r>
      <w:r w:rsidRPr="004C5537">
        <w:rPr>
          <w:sz w:val="20"/>
          <w:szCs w:val="20"/>
        </w:rPr>
        <w:t>including by publication on the Queensland Government QTenders website.</w:t>
      </w:r>
      <w:r>
        <w:rPr>
          <w:sz w:val="20"/>
          <w:szCs w:val="20"/>
        </w:rPr>
        <w:t xml:space="preserve"> </w:t>
      </w:r>
      <w:r w:rsidRPr="004C5537">
        <w:rPr>
          <w:sz w:val="20"/>
          <w:szCs w:val="20"/>
        </w:rPr>
        <w:t>Without limitation, the customer may:</w:t>
      </w:r>
      <w:bookmarkEnd w:id="286"/>
    </w:p>
    <w:p w:rsidR="001F09B0" w:rsidRPr="00E67529" w:rsidRDefault="001F09B0" w:rsidP="00196DEC">
      <w:pPr>
        <w:numPr>
          <w:ilvl w:val="0"/>
          <w:numId w:val="10"/>
        </w:numPr>
        <w:spacing w:before="120"/>
        <w:rPr>
          <w:sz w:val="20"/>
          <w:szCs w:val="20"/>
        </w:rPr>
      </w:pPr>
      <w:r w:rsidRPr="00E67529">
        <w:rPr>
          <w:sz w:val="20"/>
          <w:szCs w:val="20"/>
        </w:rPr>
        <w:t>add or change requirements;</w:t>
      </w:r>
    </w:p>
    <w:p w:rsidR="001F09B0" w:rsidRPr="00E67529" w:rsidRDefault="001F09B0" w:rsidP="00196DEC">
      <w:pPr>
        <w:numPr>
          <w:ilvl w:val="0"/>
          <w:numId w:val="10"/>
        </w:numPr>
        <w:spacing w:before="120"/>
        <w:ind w:left="357" w:hanging="357"/>
        <w:rPr>
          <w:sz w:val="20"/>
          <w:szCs w:val="20"/>
        </w:rPr>
      </w:pPr>
      <w:r w:rsidRPr="00E67529">
        <w:rPr>
          <w:sz w:val="20"/>
          <w:szCs w:val="20"/>
        </w:rPr>
        <w:t>amend dates</w:t>
      </w:r>
      <w:r>
        <w:rPr>
          <w:sz w:val="20"/>
          <w:szCs w:val="20"/>
        </w:rPr>
        <w:t xml:space="preserve"> including e</w:t>
      </w:r>
      <w:r w:rsidRPr="00E67529">
        <w:rPr>
          <w:sz w:val="20"/>
          <w:szCs w:val="20"/>
        </w:rPr>
        <w:t>xtend the closing date and time;</w:t>
      </w:r>
    </w:p>
    <w:p w:rsidR="001F09B0" w:rsidRDefault="001F09B0" w:rsidP="00196DEC">
      <w:pPr>
        <w:numPr>
          <w:ilvl w:val="0"/>
          <w:numId w:val="10"/>
        </w:numPr>
        <w:spacing w:before="120"/>
        <w:ind w:left="357" w:hanging="357"/>
        <w:rPr>
          <w:sz w:val="20"/>
          <w:szCs w:val="20"/>
        </w:rPr>
      </w:pPr>
      <w:r w:rsidRPr="00E67529">
        <w:rPr>
          <w:sz w:val="20"/>
          <w:szCs w:val="20"/>
        </w:rPr>
        <w:t xml:space="preserve">consider or reject an </w:t>
      </w:r>
      <w:r>
        <w:rPr>
          <w:sz w:val="20"/>
          <w:szCs w:val="20"/>
        </w:rPr>
        <w:t>o</w:t>
      </w:r>
      <w:r w:rsidRPr="00E67529">
        <w:rPr>
          <w:sz w:val="20"/>
          <w:szCs w:val="20"/>
        </w:rPr>
        <w:t>ffer received after the closing date and time</w:t>
      </w:r>
      <w:r>
        <w:rPr>
          <w:sz w:val="20"/>
          <w:szCs w:val="20"/>
        </w:rPr>
        <w:t>;</w:t>
      </w:r>
    </w:p>
    <w:p w:rsidR="001F09B0" w:rsidRPr="005152B1" w:rsidRDefault="001F09B0" w:rsidP="00196DEC">
      <w:pPr>
        <w:numPr>
          <w:ilvl w:val="0"/>
          <w:numId w:val="10"/>
        </w:numPr>
        <w:spacing w:before="120"/>
        <w:ind w:left="357" w:hanging="357"/>
        <w:rPr>
          <w:sz w:val="20"/>
          <w:szCs w:val="20"/>
        </w:rPr>
      </w:pPr>
      <w:r w:rsidRPr="005152B1">
        <w:rPr>
          <w:sz w:val="20"/>
          <w:szCs w:val="20"/>
        </w:rPr>
        <w:t>accept non-conforming offers, alternative or innovative offers,</w:t>
      </w:r>
      <w:r>
        <w:rPr>
          <w:sz w:val="20"/>
          <w:szCs w:val="20"/>
        </w:rPr>
        <w:t xml:space="preserve"> </w:t>
      </w:r>
      <w:r w:rsidRPr="005152B1">
        <w:rPr>
          <w:sz w:val="20"/>
          <w:szCs w:val="20"/>
        </w:rPr>
        <w:t xml:space="preserve">offers in part, </w:t>
      </w:r>
      <w:r>
        <w:rPr>
          <w:sz w:val="20"/>
          <w:szCs w:val="20"/>
        </w:rPr>
        <w:t>or</w:t>
      </w:r>
      <w:r w:rsidRPr="005152B1">
        <w:rPr>
          <w:sz w:val="20"/>
          <w:szCs w:val="20"/>
        </w:rPr>
        <w:t xml:space="preserve"> multiple offers;</w:t>
      </w:r>
    </w:p>
    <w:p w:rsidR="001F09B0" w:rsidRDefault="001F09B0" w:rsidP="00196DEC">
      <w:pPr>
        <w:numPr>
          <w:ilvl w:val="0"/>
          <w:numId w:val="10"/>
        </w:numPr>
        <w:spacing w:before="120"/>
        <w:ind w:left="357" w:hanging="357"/>
        <w:rPr>
          <w:sz w:val="20"/>
          <w:szCs w:val="20"/>
        </w:rPr>
      </w:pPr>
      <w:r w:rsidRPr="00E67529">
        <w:rPr>
          <w:sz w:val="20"/>
          <w:szCs w:val="20"/>
        </w:rPr>
        <w:t>reject any or all offers;</w:t>
      </w:r>
    </w:p>
    <w:p w:rsidR="001F09B0" w:rsidRDefault="001F09B0" w:rsidP="00196DEC">
      <w:pPr>
        <w:numPr>
          <w:ilvl w:val="0"/>
          <w:numId w:val="10"/>
        </w:numPr>
        <w:spacing w:before="120"/>
        <w:ind w:left="357" w:hanging="357"/>
        <w:rPr>
          <w:sz w:val="20"/>
          <w:szCs w:val="20"/>
        </w:rPr>
      </w:pPr>
      <w:r>
        <w:rPr>
          <w:sz w:val="20"/>
          <w:szCs w:val="20"/>
        </w:rPr>
        <w:t>amend</w:t>
      </w:r>
      <w:r w:rsidRPr="008D35B3">
        <w:rPr>
          <w:sz w:val="20"/>
          <w:szCs w:val="20"/>
        </w:rPr>
        <w:t xml:space="preserve"> the evaluation criteria stipulated in the Invitation to Offer</w:t>
      </w:r>
      <w:r>
        <w:rPr>
          <w:sz w:val="20"/>
          <w:szCs w:val="20"/>
        </w:rPr>
        <w:t xml:space="preserve">; </w:t>
      </w:r>
    </w:p>
    <w:p w:rsidR="001F09B0" w:rsidRDefault="001F09B0" w:rsidP="00196DEC">
      <w:pPr>
        <w:numPr>
          <w:ilvl w:val="0"/>
          <w:numId w:val="10"/>
        </w:numPr>
        <w:spacing w:before="120"/>
        <w:ind w:left="357" w:hanging="357"/>
        <w:rPr>
          <w:sz w:val="20"/>
          <w:szCs w:val="20"/>
        </w:rPr>
      </w:pPr>
      <w:r>
        <w:rPr>
          <w:sz w:val="20"/>
          <w:szCs w:val="20"/>
        </w:rPr>
        <w:t xml:space="preserve">exercise discretion in evaluating any subjective </w:t>
      </w:r>
      <w:r w:rsidRPr="008D35B3">
        <w:rPr>
          <w:sz w:val="20"/>
          <w:szCs w:val="20"/>
        </w:rPr>
        <w:t>evaluation criteria;</w:t>
      </w:r>
    </w:p>
    <w:p w:rsidR="001F09B0" w:rsidRPr="005B4294" w:rsidRDefault="001F09B0" w:rsidP="00196DEC">
      <w:pPr>
        <w:numPr>
          <w:ilvl w:val="0"/>
          <w:numId w:val="10"/>
        </w:numPr>
        <w:spacing w:before="120"/>
        <w:ind w:left="357" w:hanging="357"/>
        <w:rPr>
          <w:sz w:val="20"/>
          <w:szCs w:val="20"/>
        </w:rPr>
      </w:pPr>
      <w:r w:rsidRPr="005B4294">
        <w:rPr>
          <w:sz w:val="20"/>
          <w:szCs w:val="20"/>
        </w:rPr>
        <w:t xml:space="preserve">negotiate with one or more </w:t>
      </w:r>
      <w:r>
        <w:rPr>
          <w:sz w:val="20"/>
          <w:szCs w:val="20"/>
        </w:rPr>
        <w:t>suppliers</w:t>
      </w:r>
      <w:r w:rsidRPr="005B4294">
        <w:rPr>
          <w:sz w:val="20"/>
          <w:szCs w:val="20"/>
        </w:rPr>
        <w:t xml:space="preserve"> and allow any </w:t>
      </w:r>
      <w:r>
        <w:rPr>
          <w:sz w:val="20"/>
          <w:szCs w:val="20"/>
        </w:rPr>
        <w:t>supplier to vary its o</w:t>
      </w:r>
      <w:r w:rsidRPr="005B4294">
        <w:rPr>
          <w:sz w:val="20"/>
          <w:szCs w:val="20"/>
        </w:rPr>
        <w:t>ffer;</w:t>
      </w:r>
    </w:p>
    <w:p w:rsidR="001F09B0" w:rsidRPr="005B4294" w:rsidRDefault="001F09B0" w:rsidP="00196DEC">
      <w:pPr>
        <w:numPr>
          <w:ilvl w:val="0"/>
          <w:numId w:val="10"/>
        </w:numPr>
        <w:spacing w:before="120"/>
        <w:ind w:left="357" w:hanging="357"/>
        <w:rPr>
          <w:sz w:val="20"/>
          <w:szCs w:val="20"/>
        </w:rPr>
      </w:pPr>
      <w:r w:rsidRPr="005B4294">
        <w:rPr>
          <w:sz w:val="20"/>
          <w:szCs w:val="20"/>
        </w:rPr>
        <w:t xml:space="preserve">interview, negotiate or hold discussions with any </w:t>
      </w:r>
      <w:r>
        <w:rPr>
          <w:sz w:val="20"/>
          <w:szCs w:val="20"/>
        </w:rPr>
        <w:t xml:space="preserve">supplier </w:t>
      </w:r>
      <w:r w:rsidRPr="005B4294">
        <w:rPr>
          <w:sz w:val="20"/>
          <w:szCs w:val="20"/>
        </w:rPr>
        <w:t xml:space="preserve">or prospective </w:t>
      </w:r>
      <w:r>
        <w:rPr>
          <w:sz w:val="20"/>
          <w:szCs w:val="20"/>
        </w:rPr>
        <w:t xml:space="preserve">supplier </w:t>
      </w:r>
      <w:r w:rsidRPr="005B4294">
        <w:rPr>
          <w:sz w:val="20"/>
          <w:szCs w:val="20"/>
        </w:rPr>
        <w:t xml:space="preserve">on any matter contained (or proposed to be contained) in an </w:t>
      </w:r>
      <w:r>
        <w:rPr>
          <w:sz w:val="20"/>
          <w:szCs w:val="20"/>
        </w:rPr>
        <w:t>o</w:t>
      </w:r>
      <w:r w:rsidRPr="005B4294">
        <w:rPr>
          <w:sz w:val="20"/>
          <w:szCs w:val="20"/>
        </w:rPr>
        <w:t>ffe</w:t>
      </w:r>
      <w:r>
        <w:rPr>
          <w:sz w:val="20"/>
          <w:szCs w:val="20"/>
        </w:rPr>
        <w:t>r to the exclusion of others;</w:t>
      </w:r>
    </w:p>
    <w:p w:rsidR="001F09B0" w:rsidRDefault="001F09B0" w:rsidP="00196DEC">
      <w:pPr>
        <w:numPr>
          <w:ilvl w:val="0"/>
          <w:numId w:val="10"/>
        </w:numPr>
        <w:spacing w:before="120"/>
        <w:ind w:left="357" w:hanging="357"/>
        <w:rPr>
          <w:sz w:val="20"/>
          <w:szCs w:val="20"/>
        </w:rPr>
      </w:pPr>
      <w:r w:rsidRPr="00696EF9">
        <w:rPr>
          <w:sz w:val="20"/>
          <w:szCs w:val="20"/>
        </w:rPr>
        <w:t xml:space="preserve">request some or all </w:t>
      </w:r>
      <w:r>
        <w:rPr>
          <w:sz w:val="20"/>
          <w:szCs w:val="20"/>
        </w:rPr>
        <w:t>supplier</w:t>
      </w:r>
      <w:r w:rsidRPr="00696EF9">
        <w:rPr>
          <w:sz w:val="20"/>
          <w:szCs w:val="20"/>
        </w:rPr>
        <w:t>s to conduct site visits, provide references and additional information, and/or make themselves available for panel interviews;</w:t>
      </w:r>
    </w:p>
    <w:p w:rsidR="001F09B0" w:rsidRDefault="001F09B0" w:rsidP="00196DEC">
      <w:pPr>
        <w:numPr>
          <w:ilvl w:val="0"/>
          <w:numId w:val="10"/>
        </w:numPr>
        <w:spacing w:before="120"/>
        <w:ind w:left="357" w:hanging="357"/>
        <w:rPr>
          <w:sz w:val="20"/>
          <w:szCs w:val="20"/>
        </w:rPr>
      </w:pPr>
      <w:r w:rsidRPr="00E67529">
        <w:rPr>
          <w:sz w:val="20"/>
          <w:szCs w:val="20"/>
        </w:rPr>
        <w:t xml:space="preserve">change the terms and conditions applicable to the invitation </w:t>
      </w:r>
      <w:r>
        <w:rPr>
          <w:sz w:val="20"/>
          <w:szCs w:val="20"/>
        </w:rPr>
        <w:t>p</w:t>
      </w:r>
      <w:r w:rsidRPr="00E67529">
        <w:rPr>
          <w:sz w:val="20"/>
          <w:szCs w:val="20"/>
        </w:rPr>
        <w:t>rocess</w:t>
      </w:r>
      <w:r>
        <w:rPr>
          <w:sz w:val="20"/>
          <w:szCs w:val="20"/>
        </w:rPr>
        <w:t>, including terms of the proposed contract; or</w:t>
      </w:r>
    </w:p>
    <w:p w:rsidR="001F09B0" w:rsidRPr="00E66F73" w:rsidRDefault="001F09B0" w:rsidP="00196DEC">
      <w:pPr>
        <w:numPr>
          <w:ilvl w:val="0"/>
          <w:numId w:val="10"/>
        </w:numPr>
        <w:spacing w:before="120"/>
        <w:ind w:left="357" w:hanging="357"/>
        <w:rPr>
          <w:sz w:val="20"/>
          <w:szCs w:val="20"/>
        </w:rPr>
      </w:pPr>
      <w:r w:rsidRPr="00E66F73">
        <w:rPr>
          <w:sz w:val="20"/>
          <w:szCs w:val="20"/>
        </w:rPr>
        <w:t>cancel the invitation process.</w:t>
      </w:r>
    </w:p>
    <w:p w:rsidR="001F09B0" w:rsidRDefault="001F09B0" w:rsidP="001F09B0">
      <w:pPr>
        <w:spacing w:before="120"/>
        <w:rPr>
          <w:sz w:val="20"/>
          <w:szCs w:val="20"/>
        </w:rPr>
      </w:pPr>
      <w:r w:rsidRPr="00E67529">
        <w:rPr>
          <w:sz w:val="20"/>
          <w:szCs w:val="20"/>
        </w:rPr>
        <w:t xml:space="preserve">The </w:t>
      </w:r>
      <w:r>
        <w:rPr>
          <w:sz w:val="20"/>
          <w:szCs w:val="20"/>
        </w:rPr>
        <w:t xml:space="preserve">supplier </w:t>
      </w:r>
      <w:r w:rsidRPr="00E67529">
        <w:rPr>
          <w:sz w:val="20"/>
          <w:szCs w:val="20"/>
        </w:rPr>
        <w:t xml:space="preserve">will not make any claim in connection with a decision by the customer to exercise or not to exercise any of its rights in relation to the invitation </w:t>
      </w:r>
      <w:r>
        <w:rPr>
          <w:sz w:val="20"/>
          <w:szCs w:val="20"/>
        </w:rPr>
        <w:t>p</w:t>
      </w:r>
      <w:r w:rsidRPr="00E67529">
        <w:rPr>
          <w:sz w:val="20"/>
          <w:szCs w:val="20"/>
        </w:rPr>
        <w:t>rocess.</w:t>
      </w:r>
    </w:p>
    <w:p w:rsidR="001F09B0" w:rsidRPr="00C241F2" w:rsidRDefault="001F09B0" w:rsidP="00196DEC">
      <w:pPr>
        <w:pStyle w:val="Heading2"/>
        <w:numPr>
          <w:ilvl w:val="0"/>
          <w:numId w:val="9"/>
        </w:numPr>
        <w:spacing w:before="80" w:after="0"/>
        <w:ind w:left="357" w:hanging="357"/>
        <w:rPr>
          <w:color w:val="92D050"/>
          <w:sz w:val="26"/>
          <w:szCs w:val="26"/>
        </w:rPr>
      </w:pPr>
      <w:bookmarkStart w:id="287" w:name="_Toc389398420"/>
      <w:bookmarkStart w:id="288" w:name="_Toc392241063"/>
      <w:bookmarkStart w:id="289" w:name="_Toc394489260"/>
      <w:bookmarkStart w:id="290" w:name="_Toc396731408"/>
      <w:bookmarkStart w:id="291" w:name="_Toc460841182"/>
      <w:bookmarkStart w:id="292" w:name="_Toc460854772"/>
      <w:r w:rsidRPr="00C241F2">
        <w:rPr>
          <w:color w:val="92D050"/>
          <w:sz w:val="26"/>
          <w:szCs w:val="26"/>
        </w:rPr>
        <w:t>Alternative offers</w:t>
      </w:r>
      <w:bookmarkEnd w:id="287"/>
      <w:bookmarkEnd w:id="288"/>
      <w:bookmarkEnd w:id="289"/>
      <w:bookmarkEnd w:id="290"/>
      <w:bookmarkEnd w:id="291"/>
      <w:bookmarkEnd w:id="292"/>
    </w:p>
    <w:p w:rsidR="001F09B0" w:rsidRPr="004C5537" w:rsidRDefault="001F09B0" w:rsidP="001F09B0">
      <w:pPr>
        <w:spacing w:before="120"/>
        <w:rPr>
          <w:sz w:val="20"/>
          <w:szCs w:val="20"/>
        </w:rPr>
      </w:pPr>
      <w:bookmarkStart w:id="293" w:name="_Toc389398421"/>
      <w:r w:rsidRPr="004C5537">
        <w:rPr>
          <w:sz w:val="20"/>
          <w:szCs w:val="20"/>
        </w:rPr>
        <w:t xml:space="preserve">The </w:t>
      </w:r>
      <w:r>
        <w:rPr>
          <w:sz w:val="20"/>
          <w:szCs w:val="20"/>
        </w:rPr>
        <w:t xml:space="preserve">Queensland </w:t>
      </w:r>
      <w:r w:rsidRPr="004C5537">
        <w:rPr>
          <w:sz w:val="20"/>
          <w:szCs w:val="20"/>
        </w:rPr>
        <w:t>Government procurement policy promotes an outcome focussed approach, seeking opportunities to innovate and improve value for money.</w:t>
      </w:r>
      <w:r>
        <w:rPr>
          <w:sz w:val="20"/>
          <w:szCs w:val="20"/>
        </w:rPr>
        <w:t xml:space="preserve"> Supplier</w:t>
      </w:r>
      <w:r w:rsidRPr="004C5537">
        <w:rPr>
          <w:sz w:val="20"/>
          <w:szCs w:val="20"/>
        </w:rPr>
        <w:t xml:space="preserve">s are encouraged to submit alternative offers and innovative offers where they believe that the alternative will promote the </w:t>
      </w:r>
      <w:r w:rsidRPr="00FD7915">
        <w:rPr>
          <w:sz w:val="20"/>
          <w:szCs w:val="20"/>
        </w:rPr>
        <w:t xml:space="preserve">customer’s </w:t>
      </w:r>
      <w:r w:rsidRPr="004C5537">
        <w:rPr>
          <w:sz w:val="20"/>
          <w:szCs w:val="20"/>
        </w:rPr>
        <w:t>objectives.</w:t>
      </w:r>
      <w:bookmarkEnd w:id="293"/>
      <w:r>
        <w:rPr>
          <w:sz w:val="20"/>
          <w:szCs w:val="20"/>
        </w:rPr>
        <w:t xml:space="preserve"> </w:t>
      </w:r>
    </w:p>
    <w:p w:rsidR="001F09B0" w:rsidRPr="00C241F2" w:rsidRDefault="001F09B0" w:rsidP="00196DEC">
      <w:pPr>
        <w:pStyle w:val="Heading2"/>
        <w:numPr>
          <w:ilvl w:val="0"/>
          <w:numId w:val="9"/>
        </w:numPr>
        <w:spacing w:before="80" w:after="0"/>
        <w:ind w:left="357" w:hanging="357"/>
        <w:rPr>
          <w:color w:val="92D050"/>
          <w:sz w:val="26"/>
          <w:szCs w:val="26"/>
        </w:rPr>
      </w:pPr>
      <w:bookmarkStart w:id="294" w:name="_Toc389398422"/>
      <w:bookmarkStart w:id="295" w:name="_Toc392241064"/>
      <w:bookmarkStart w:id="296" w:name="_Toc394489261"/>
      <w:bookmarkStart w:id="297" w:name="_Toc396731409"/>
      <w:bookmarkStart w:id="298" w:name="_Toc460841183"/>
      <w:bookmarkStart w:id="299" w:name="_Toc460854773"/>
      <w:r w:rsidRPr="00C241F2">
        <w:rPr>
          <w:color w:val="92D050"/>
          <w:sz w:val="26"/>
          <w:szCs w:val="26"/>
        </w:rPr>
        <w:t>No reliance on information</w:t>
      </w:r>
      <w:bookmarkEnd w:id="294"/>
      <w:bookmarkEnd w:id="295"/>
      <w:bookmarkEnd w:id="296"/>
      <w:bookmarkEnd w:id="297"/>
      <w:bookmarkEnd w:id="298"/>
      <w:bookmarkEnd w:id="299"/>
    </w:p>
    <w:p w:rsidR="001F09B0" w:rsidRPr="00E67529" w:rsidRDefault="001F09B0" w:rsidP="001F09B0">
      <w:pPr>
        <w:spacing w:before="120"/>
        <w:rPr>
          <w:sz w:val="20"/>
          <w:szCs w:val="20"/>
        </w:rPr>
      </w:pPr>
      <w:r w:rsidRPr="00E67529">
        <w:rPr>
          <w:sz w:val="20"/>
          <w:szCs w:val="20"/>
        </w:rPr>
        <w:t xml:space="preserve">The </w:t>
      </w:r>
      <w:r>
        <w:rPr>
          <w:sz w:val="20"/>
          <w:szCs w:val="20"/>
        </w:rPr>
        <w:t xml:space="preserve">supplier </w:t>
      </w:r>
      <w:r w:rsidRPr="00E67529">
        <w:rPr>
          <w:sz w:val="20"/>
          <w:szCs w:val="20"/>
        </w:rPr>
        <w:t xml:space="preserve">is responsible for making its own investigation and assessment about all matters relevant to the Invitation to Offer, the requirements, the accuracy of all information and documents provided by or on behalf of the customer, and all other matters relevant to the </w:t>
      </w:r>
      <w:r>
        <w:rPr>
          <w:sz w:val="20"/>
          <w:szCs w:val="20"/>
        </w:rPr>
        <w:t>supplier</w:t>
      </w:r>
      <w:r w:rsidRPr="00E67529">
        <w:rPr>
          <w:sz w:val="20"/>
          <w:szCs w:val="20"/>
        </w:rPr>
        <w:t>’s offer.</w:t>
      </w:r>
      <w:r>
        <w:rPr>
          <w:sz w:val="20"/>
          <w:szCs w:val="20"/>
        </w:rPr>
        <w:t xml:space="preserve"> </w:t>
      </w:r>
    </w:p>
    <w:p w:rsidR="001F09B0" w:rsidRPr="00C241F2" w:rsidRDefault="001F09B0" w:rsidP="00196DEC">
      <w:pPr>
        <w:pStyle w:val="Heading2"/>
        <w:numPr>
          <w:ilvl w:val="0"/>
          <w:numId w:val="9"/>
        </w:numPr>
        <w:spacing w:before="80" w:after="0"/>
        <w:ind w:left="357" w:hanging="357"/>
        <w:rPr>
          <w:color w:val="92D050"/>
          <w:sz w:val="26"/>
          <w:szCs w:val="26"/>
        </w:rPr>
      </w:pPr>
      <w:bookmarkStart w:id="300" w:name="_Toc389398423"/>
      <w:bookmarkStart w:id="301" w:name="_Toc392241066"/>
      <w:bookmarkStart w:id="302" w:name="_Toc394489262"/>
      <w:bookmarkStart w:id="303" w:name="_Toc396731410"/>
      <w:bookmarkStart w:id="304" w:name="_Toc460841184"/>
      <w:bookmarkStart w:id="305" w:name="_Toc460854774"/>
      <w:r>
        <w:rPr>
          <w:color w:val="92D050"/>
          <w:sz w:val="26"/>
          <w:szCs w:val="26"/>
        </w:rPr>
        <w:t xml:space="preserve">Supplier </w:t>
      </w:r>
      <w:r w:rsidRPr="00C241F2">
        <w:rPr>
          <w:color w:val="92D050"/>
          <w:sz w:val="26"/>
          <w:szCs w:val="26"/>
        </w:rPr>
        <w:t>cost</w:t>
      </w:r>
      <w:bookmarkEnd w:id="300"/>
      <w:bookmarkEnd w:id="301"/>
      <w:bookmarkEnd w:id="302"/>
      <w:bookmarkEnd w:id="303"/>
      <w:bookmarkEnd w:id="304"/>
      <w:bookmarkEnd w:id="305"/>
    </w:p>
    <w:p w:rsidR="001F09B0" w:rsidRPr="00E67529" w:rsidRDefault="001F09B0" w:rsidP="001F09B0">
      <w:pPr>
        <w:spacing w:before="120"/>
        <w:rPr>
          <w:sz w:val="20"/>
          <w:szCs w:val="20"/>
        </w:rPr>
      </w:pPr>
      <w:r w:rsidRPr="00E67529">
        <w:rPr>
          <w:sz w:val="20"/>
          <w:szCs w:val="20"/>
        </w:rPr>
        <w:t xml:space="preserve">Participation in the invitation </w:t>
      </w:r>
      <w:r>
        <w:rPr>
          <w:sz w:val="20"/>
          <w:szCs w:val="20"/>
        </w:rPr>
        <w:t>p</w:t>
      </w:r>
      <w:r w:rsidRPr="00E67529">
        <w:rPr>
          <w:sz w:val="20"/>
          <w:szCs w:val="20"/>
        </w:rPr>
        <w:t xml:space="preserve">rocess is at the </w:t>
      </w:r>
      <w:r>
        <w:rPr>
          <w:sz w:val="20"/>
          <w:szCs w:val="20"/>
        </w:rPr>
        <w:t>supplier</w:t>
      </w:r>
      <w:r w:rsidRPr="00E67529">
        <w:rPr>
          <w:sz w:val="20"/>
          <w:szCs w:val="20"/>
        </w:rPr>
        <w:t>’s cost.</w:t>
      </w:r>
      <w:r>
        <w:rPr>
          <w:sz w:val="20"/>
          <w:szCs w:val="20"/>
        </w:rPr>
        <w:t xml:space="preserve"> </w:t>
      </w:r>
      <w:r w:rsidRPr="00E67529">
        <w:rPr>
          <w:sz w:val="20"/>
          <w:szCs w:val="20"/>
        </w:rPr>
        <w:t xml:space="preserve">The customer is not required to pay compensation to the </w:t>
      </w:r>
      <w:r>
        <w:rPr>
          <w:sz w:val="20"/>
          <w:szCs w:val="20"/>
        </w:rPr>
        <w:t xml:space="preserve">supplier </w:t>
      </w:r>
      <w:r w:rsidRPr="00E67529">
        <w:rPr>
          <w:sz w:val="20"/>
          <w:szCs w:val="20"/>
        </w:rPr>
        <w:t xml:space="preserve">in relation to the invitation </w:t>
      </w:r>
      <w:r>
        <w:rPr>
          <w:sz w:val="20"/>
          <w:szCs w:val="20"/>
        </w:rPr>
        <w:t>p</w:t>
      </w:r>
      <w:r w:rsidRPr="00E67529">
        <w:rPr>
          <w:sz w:val="20"/>
          <w:szCs w:val="20"/>
        </w:rPr>
        <w:t>rocess in any circumstances, for any reason.</w:t>
      </w:r>
    </w:p>
    <w:p w:rsidR="001F09B0" w:rsidRPr="00C241F2" w:rsidRDefault="001F09B0" w:rsidP="00196DEC">
      <w:pPr>
        <w:pStyle w:val="Heading2"/>
        <w:numPr>
          <w:ilvl w:val="0"/>
          <w:numId w:val="9"/>
        </w:numPr>
        <w:spacing w:before="80" w:after="0"/>
        <w:ind w:left="357" w:hanging="357"/>
        <w:rPr>
          <w:color w:val="92D050"/>
          <w:sz w:val="26"/>
          <w:szCs w:val="26"/>
        </w:rPr>
      </w:pPr>
      <w:bookmarkStart w:id="306" w:name="_Toc389398424"/>
      <w:bookmarkStart w:id="307" w:name="_Toc392241067"/>
      <w:bookmarkStart w:id="308" w:name="_Toc394489263"/>
      <w:bookmarkStart w:id="309" w:name="_Toc396731411"/>
      <w:bookmarkStart w:id="310" w:name="_Toc460841185"/>
      <w:bookmarkStart w:id="311" w:name="_Toc460854775"/>
      <w:r w:rsidRPr="00C241F2">
        <w:rPr>
          <w:color w:val="92D050"/>
          <w:sz w:val="26"/>
          <w:szCs w:val="26"/>
        </w:rPr>
        <w:t>Subject to contract</w:t>
      </w:r>
      <w:bookmarkEnd w:id="306"/>
      <w:bookmarkEnd w:id="307"/>
      <w:bookmarkEnd w:id="308"/>
      <w:bookmarkEnd w:id="309"/>
      <w:bookmarkEnd w:id="310"/>
      <w:bookmarkEnd w:id="311"/>
    </w:p>
    <w:p w:rsidR="001F09B0" w:rsidRPr="004C5537" w:rsidRDefault="001F09B0" w:rsidP="001F09B0">
      <w:pPr>
        <w:widowControl w:val="0"/>
        <w:spacing w:before="120"/>
        <w:rPr>
          <w:sz w:val="20"/>
          <w:szCs w:val="20"/>
        </w:rPr>
      </w:pPr>
      <w:bookmarkStart w:id="312" w:name="_Toc389398426"/>
      <w:r w:rsidRPr="004C5537">
        <w:rPr>
          <w:sz w:val="20"/>
          <w:szCs w:val="20"/>
        </w:rPr>
        <w:t xml:space="preserve">No contract will be formed between the customer and the </w:t>
      </w:r>
      <w:r>
        <w:rPr>
          <w:sz w:val="20"/>
          <w:szCs w:val="20"/>
        </w:rPr>
        <w:t xml:space="preserve">supplier </w:t>
      </w:r>
      <w:r w:rsidRPr="004C5537">
        <w:rPr>
          <w:sz w:val="20"/>
          <w:szCs w:val="20"/>
        </w:rPr>
        <w:t xml:space="preserve">unless and until the customer </w:t>
      </w:r>
      <w:r w:rsidRPr="004C5537">
        <w:rPr>
          <w:sz w:val="20"/>
          <w:szCs w:val="20"/>
        </w:rPr>
        <w:lastRenderedPageBreak/>
        <w:t xml:space="preserve">accepts the </w:t>
      </w:r>
      <w:r>
        <w:rPr>
          <w:sz w:val="20"/>
          <w:szCs w:val="20"/>
        </w:rPr>
        <w:t>supplier</w:t>
      </w:r>
      <w:r w:rsidRPr="004C5537">
        <w:rPr>
          <w:sz w:val="20"/>
          <w:szCs w:val="20"/>
        </w:rPr>
        <w:t>’s offer in writing or both parties sign a contract document.</w:t>
      </w:r>
      <w:bookmarkEnd w:id="312"/>
      <w:r w:rsidRPr="004C5537">
        <w:rPr>
          <w:sz w:val="20"/>
          <w:szCs w:val="20"/>
        </w:rPr>
        <w:t xml:space="preserve"> </w:t>
      </w:r>
    </w:p>
    <w:p w:rsidR="001F09B0" w:rsidRPr="00C241F2" w:rsidRDefault="001F09B0" w:rsidP="00196DEC">
      <w:pPr>
        <w:pStyle w:val="Heading2"/>
        <w:numPr>
          <w:ilvl w:val="0"/>
          <w:numId w:val="9"/>
        </w:numPr>
        <w:spacing w:before="80" w:after="0"/>
        <w:ind w:left="357" w:hanging="357"/>
        <w:rPr>
          <w:color w:val="92D050"/>
          <w:sz w:val="26"/>
          <w:szCs w:val="26"/>
        </w:rPr>
      </w:pPr>
      <w:bookmarkStart w:id="313" w:name="_Toc389398429"/>
      <w:bookmarkStart w:id="314" w:name="_Toc392241068"/>
      <w:bookmarkStart w:id="315" w:name="_Toc394489264"/>
      <w:bookmarkStart w:id="316" w:name="_Toc396731412"/>
      <w:bookmarkStart w:id="317" w:name="_Toc460841186"/>
      <w:bookmarkStart w:id="318" w:name="_Toc460854776"/>
      <w:r w:rsidRPr="00C241F2">
        <w:rPr>
          <w:color w:val="92D050"/>
          <w:sz w:val="26"/>
          <w:szCs w:val="26"/>
        </w:rPr>
        <w:t>Compliance</w:t>
      </w:r>
      <w:bookmarkEnd w:id="313"/>
      <w:bookmarkEnd w:id="314"/>
      <w:bookmarkEnd w:id="315"/>
      <w:bookmarkEnd w:id="316"/>
      <w:bookmarkEnd w:id="317"/>
      <w:bookmarkEnd w:id="318"/>
      <w:r w:rsidRPr="00C241F2">
        <w:rPr>
          <w:color w:val="92D050"/>
          <w:sz w:val="26"/>
          <w:szCs w:val="26"/>
        </w:rPr>
        <w:t xml:space="preserve"> </w:t>
      </w:r>
    </w:p>
    <w:p w:rsidR="001F09B0" w:rsidRPr="00E67529" w:rsidRDefault="001F09B0" w:rsidP="001F09B0">
      <w:pPr>
        <w:spacing w:before="120"/>
        <w:rPr>
          <w:sz w:val="20"/>
          <w:szCs w:val="20"/>
        </w:rPr>
      </w:pPr>
      <w:r w:rsidRPr="00E67529">
        <w:rPr>
          <w:sz w:val="20"/>
          <w:szCs w:val="20"/>
        </w:rPr>
        <w:t xml:space="preserve">The </w:t>
      </w:r>
      <w:r>
        <w:rPr>
          <w:sz w:val="20"/>
          <w:szCs w:val="20"/>
        </w:rPr>
        <w:t xml:space="preserve">supplier </w:t>
      </w:r>
      <w:r w:rsidRPr="00E67529">
        <w:rPr>
          <w:sz w:val="20"/>
          <w:szCs w:val="20"/>
        </w:rPr>
        <w:t>must:</w:t>
      </w:r>
    </w:p>
    <w:p w:rsidR="001F09B0" w:rsidRPr="00E67529" w:rsidRDefault="001F09B0" w:rsidP="00196DEC">
      <w:pPr>
        <w:numPr>
          <w:ilvl w:val="0"/>
          <w:numId w:val="11"/>
        </w:numPr>
        <w:spacing w:before="120"/>
        <w:rPr>
          <w:sz w:val="20"/>
          <w:szCs w:val="20"/>
        </w:rPr>
      </w:pPr>
      <w:r w:rsidRPr="00E67529">
        <w:rPr>
          <w:sz w:val="20"/>
          <w:szCs w:val="20"/>
        </w:rPr>
        <w:t>(</w:t>
      </w:r>
      <w:r w:rsidRPr="004C5537">
        <w:rPr>
          <w:b/>
          <w:sz w:val="20"/>
          <w:szCs w:val="20"/>
        </w:rPr>
        <w:t>communication</w:t>
      </w:r>
      <w:r w:rsidRPr="00E67529">
        <w:rPr>
          <w:sz w:val="20"/>
          <w:szCs w:val="20"/>
        </w:rPr>
        <w:t xml:space="preserve">) direct all inquiries relating to the Invitation to Offer to the </w:t>
      </w:r>
      <w:r>
        <w:rPr>
          <w:sz w:val="20"/>
          <w:szCs w:val="20"/>
        </w:rPr>
        <w:t>c</w:t>
      </w:r>
      <w:r w:rsidRPr="00FD7915">
        <w:rPr>
          <w:sz w:val="20"/>
          <w:szCs w:val="20"/>
        </w:rPr>
        <w:t xml:space="preserve">ustomer’s </w:t>
      </w:r>
      <w:r w:rsidRPr="00E67529">
        <w:rPr>
          <w:sz w:val="20"/>
          <w:szCs w:val="20"/>
        </w:rPr>
        <w:t>nominated contact person, and not discuss the Invitation to Offer with any other person</w:t>
      </w:r>
      <w:r>
        <w:rPr>
          <w:sz w:val="20"/>
          <w:szCs w:val="20"/>
        </w:rPr>
        <w:t xml:space="preserve"> except as required to prepare its offer</w:t>
      </w:r>
      <w:r w:rsidRPr="00E67529">
        <w:rPr>
          <w:sz w:val="20"/>
          <w:szCs w:val="20"/>
        </w:rPr>
        <w:t>.</w:t>
      </w:r>
    </w:p>
    <w:p w:rsidR="001F09B0" w:rsidRPr="00E67529" w:rsidRDefault="001F09B0" w:rsidP="00196DEC">
      <w:pPr>
        <w:numPr>
          <w:ilvl w:val="0"/>
          <w:numId w:val="11"/>
        </w:numPr>
        <w:spacing w:before="120"/>
        <w:ind w:left="357" w:hanging="357"/>
        <w:rPr>
          <w:sz w:val="20"/>
          <w:szCs w:val="20"/>
        </w:rPr>
      </w:pPr>
      <w:r w:rsidRPr="00E67529">
        <w:rPr>
          <w:sz w:val="20"/>
          <w:szCs w:val="20"/>
        </w:rPr>
        <w:t>(</w:t>
      </w:r>
      <w:r w:rsidRPr="004C5537">
        <w:rPr>
          <w:b/>
          <w:sz w:val="20"/>
          <w:szCs w:val="20"/>
        </w:rPr>
        <w:t>accuracy</w:t>
      </w:r>
      <w:r w:rsidRPr="00E67529">
        <w:rPr>
          <w:sz w:val="20"/>
          <w:szCs w:val="20"/>
        </w:rPr>
        <w:t>) ensure that all information provided as part of its offer is complete, accurate, current, and not misleading.</w:t>
      </w:r>
    </w:p>
    <w:p w:rsidR="001F09B0" w:rsidRPr="00E67529" w:rsidRDefault="001F09B0" w:rsidP="00196DEC">
      <w:pPr>
        <w:numPr>
          <w:ilvl w:val="0"/>
          <w:numId w:val="11"/>
        </w:numPr>
        <w:spacing w:before="120"/>
        <w:ind w:left="357" w:hanging="357"/>
        <w:rPr>
          <w:sz w:val="20"/>
          <w:szCs w:val="20"/>
        </w:rPr>
      </w:pPr>
      <w:r w:rsidRPr="00E67529">
        <w:rPr>
          <w:sz w:val="20"/>
          <w:szCs w:val="20"/>
        </w:rPr>
        <w:t>(</w:t>
      </w:r>
      <w:r w:rsidRPr="004C5537">
        <w:rPr>
          <w:b/>
          <w:sz w:val="20"/>
          <w:szCs w:val="20"/>
        </w:rPr>
        <w:t>laws</w:t>
      </w:r>
      <w:r w:rsidRPr="00E67529">
        <w:rPr>
          <w:sz w:val="20"/>
          <w:szCs w:val="20"/>
        </w:rPr>
        <w:t>) comply with all Laws.</w:t>
      </w:r>
    </w:p>
    <w:p w:rsidR="001F09B0" w:rsidRPr="00E67529" w:rsidRDefault="001F09B0" w:rsidP="00196DEC">
      <w:pPr>
        <w:numPr>
          <w:ilvl w:val="0"/>
          <w:numId w:val="11"/>
        </w:numPr>
        <w:spacing w:before="120"/>
        <w:ind w:left="357" w:hanging="357"/>
        <w:rPr>
          <w:sz w:val="20"/>
          <w:szCs w:val="20"/>
        </w:rPr>
      </w:pPr>
      <w:r w:rsidRPr="00E67529">
        <w:rPr>
          <w:sz w:val="20"/>
          <w:szCs w:val="20"/>
        </w:rPr>
        <w:t>(</w:t>
      </w:r>
      <w:r w:rsidRPr="004C5537">
        <w:rPr>
          <w:b/>
          <w:sz w:val="20"/>
          <w:szCs w:val="20"/>
        </w:rPr>
        <w:t>confidentiality</w:t>
      </w:r>
      <w:r w:rsidRPr="00E67529">
        <w:rPr>
          <w:sz w:val="20"/>
          <w:szCs w:val="20"/>
        </w:rPr>
        <w:t xml:space="preserve">) keep confidential all confidential information which it obtains as part of the invitation </w:t>
      </w:r>
      <w:r>
        <w:rPr>
          <w:sz w:val="20"/>
          <w:szCs w:val="20"/>
        </w:rPr>
        <w:t>p</w:t>
      </w:r>
      <w:r w:rsidRPr="00E67529">
        <w:rPr>
          <w:sz w:val="20"/>
          <w:szCs w:val="20"/>
        </w:rPr>
        <w:t xml:space="preserve">rocess, not use it except for the purpose of responding to the Invitation to Offer, and not disclose it except to its personnel on a need to know basis for the purpose of responding to the Invitation to Offer, or with the </w:t>
      </w:r>
      <w:r>
        <w:rPr>
          <w:sz w:val="20"/>
          <w:szCs w:val="20"/>
        </w:rPr>
        <w:t>c</w:t>
      </w:r>
      <w:r w:rsidRPr="00FD7915">
        <w:rPr>
          <w:sz w:val="20"/>
          <w:szCs w:val="20"/>
        </w:rPr>
        <w:t xml:space="preserve">ustomer’s </w:t>
      </w:r>
      <w:r w:rsidRPr="00E67529">
        <w:rPr>
          <w:sz w:val="20"/>
          <w:szCs w:val="20"/>
        </w:rPr>
        <w:t xml:space="preserve">consent, or to the extent required by </w:t>
      </w:r>
      <w:r>
        <w:rPr>
          <w:sz w:val="20"/>
          <w:szCs w:val="20"/>
        </w:rPr>
        <w:t>L</w:t>
      </w:r>
      <w:r w:rsidRPr="00E67529">
        <w:rPr>
          <w:sz w:val="20"/>
          <w:szCs w:val="20"/>
        </w:rPr>
        <w:t>aw, or to its professional advisors.</w:t>
      </w:r>
    </w:p>
    <w:p w:rsidR="001F09B0" w:rsidRPr="00E67529" w:rsidRDefault="001F09B0" w:rsidP="00196DEC">
      <w:pPr>
        <w:numPr>
          <w:ilvl w:val="0"/>
          <w:numId w:val="11"/>
        </w:numPr>
        <w:spacing w:before="120"/>
        <w:ind w:left="357" w:hanging="357"/>
        <w:rPr>
          <w:sz w:val="20"/>
          <w:szCs w:val="20"/>
        </w:rPr>
      </w:pPr>
      <w:r w:rsidRPr="00E67529">
        <w:rPr>
          <w:sz w:val="20"/>
          <w:szCs w:val="20"/>
        </w:rPr>
        <w:t>(</w:t>
      </w:r>
      <w:r w:rsidRPr="004C5537">
        <w:rPr>
          <w:b/>
          <w:sz w:val="20"/>
          <w:szCs w:val="20"/>
        </w:rPr>
        <w:t>privacy</w:t>
      </w:r>
      <w:r w:rsidRPr="00E67529">
        <w:rPr>
          <w:sz w:val="20"/>
          <w:szCs w:val="20"/>
        </w:rPr>
        <w:t xml:space="preserve">) if it collects or has access to any </w:t>
      </w:r>
      <w:r w:rsidRPr="00FD7915">
        <w:rPr>
          <w:sz w:val="20"/>
          <w:szCs w:val="20"/>
        </w:rPr>
        <w:t>personal information</w:t>
      </w:r>
      <w:r w:rsidRPr="00E67529">
        <w:rPr>
          <w:sz w:val="20"/>
          <w:szCs w:val="20"/>
        </w:rPr>
        <w:t xml:space="preserve"> in connection with the invitation </w:t>
      </w:r>
      <w:r>
        <w:rPr>
          <w:sz w:val="20"/>
          <w:szCs w:val="20"/>
        </w:rPr>
        <w:t>p</w:t>
      </w:r>
      <w:r w:rsidRPr="00E67529">
        <w:rPr>
          <w:sz w:val="20"/>
          <w:szCs w:val="20"/>
        </w:rPr>
        <w:t>rocess, comply</w:t>
      </w:r>
      <w:r>
        <w:rPr>
          <w:sz w:val="20"/>
          <w:szCs w:val="20"/>
        </w:rPr>
        <w:t xml:space="preserve"> as if it was the customer</w:t>
      </w:r>
      <w:r w:rsidRPr="00E67529">
        <w:rPr>
          <w:sz w:val="20"/>
          <w:szCs w:val="20"/>
        </w:rPr>
        <w:t xml:space="preserve"> with the </w:t>
      </w:r>
      <w:r>
        <w:rPr>
          <w:sz w:val="20"/>
          <w:szCs w:val="20"/>
        </w:rPr>
        <w:t xml:space="preserve">privacy principles in the </w:t>
      </w:r>
      <w:r w:rsidRPr="00E67529">
        <w:rPr>
          <w:sz w:val="20"/>
          <w:szCs w:val="20"/>
        </w:rPr>
        <w:t xml:space="preserve">Information Privacy Act </w:t>
      </w:r>
      <w:r>
        <w:rPr>
          <w:sz w:val="20"/>
          <w:szCs w:val="20"/>
        </w:rPr>
        <w:t xml:space="preserve">or the Australian Privacy Principles in the Privacy Act, as applicable, </w:t>
      </w:r>
      <w:r w:rsidRPr="00E67529">
        <w:rPr>
          <w:sz w:val="20"/>
          <w:szCs w:val="20"/>
        </w:rPr>
        <w:t xml:space="preserve">in relation to that </w:t>
      </w:r>
      <w:r w:rsidRPr="00FD7915">
        <w:rPr>
          <w:sz w:val="20"/>
          <w:szCs w:val="20"/>
        </w:rPr>
        <w:t>personal information</w:t>
      </w:r>
      <w:r w:rsidRPr="00E67529">
        <w:rPr>
          <w:sz w:val="20"/>
          <w:szCs w:val="20"/>
        </w:rPr>
        <w:t xml:space="preserve">, and comply with all reasonable directions of the </w:t>
      </w:r>
      <w:r>
        <w:rPr>
          <w:sz w:val="20"/>
          <w:szCs w:val="20"/>
        </w:rPr>
        <w:t>c</w:t>
      </w:r>
      <w:r w:rsidRPr="00E67529">
        <w:rPr>
          <w:sz w:val="20"/>
          <w:szCs w:val="20"/>
        </w:rPr>
        <w:t xml:space="preserve">ustomer relating to the </w:t>
      </w:r>
      <w:r w:rsidRPr="00FD7915">
        <w:rPr>
          <w:sz w:val="20"/>
          <w:szCs w:val="20"/>
        </w:rPr>
        <w:t>personal information</w:t>
      </w:r>
      <w:r w:rsidRPr="00E67529">
        <w:rPr>
          <w:sz w:val="20"/>
          <w:szCs w:val="20"/>
        </w:rPr>
        <w:t>.</w:t>
      </w:r>
    </w:p>
    <w:p w:rsidR="001F09B0" w:rsidRPr="00E67529" w:rsidRDefault="001F09B0" w:rsidP="00196DEC">
      <w:pPr>
        <w:numPr>
          <w:ilvl w:val="0"/>
          <w:numId w:val="11"/>
        </w:numPr>
        <w:spacing w:before="120"/>
        <w:ind w:left="357" w:hanging="357"/>
        <w:rPr>
          <w:sz w:val="20"/>
          <w:szCs w:val="20"/>
        </w:rPr>
      </w:pPr>
      <w:r w:rsidRPr="00E67529">
        <w:rPr>
          <w:sz w:val="20"/>
          <w:szCs w:val="20"/>
        </w:rPr>
        <w:t>(</w:t>
      </w:r>
      <w:r w:rsidRPr="004C5537">
        <w:rPr>
          <w:b/>
          <w:sz w:val="20"/>
          <w:szCs w:val="20"/>
        </w:rPr>
        <w:t>no publicity</w:t>
      </w:r>
      <w:r w:rsidRPr="00E67529">
        <w:rPr>
          <w:sz w:val="20"/>
          <w:szCs w:val="20"/>
        </w:rPr>
        <w:t xml:space="preserve">) not make any public announcements or advertisement relating to the invitation </w:t>
      </w:r>
      <w:r>
        <w:rPr>
          <w:sz w:val="20"/>
          <w:szCs w:val="20"/>
        </w:rPr>
        <w:t>p</w:t>
      </w:r>
      <w:r w:rsidRPr="00E67529">
        <w:rPr>
          <w:sz w:val="20"/>
          <w:szCs w:val="20"/>
        </w:rPr>
        <w:t>rocess.</w:t>
      </w:r>
    </w:p>
    <w:p w:rsidR="001F09B0" w:rsidRPr="00E67529" w:rsidRDefault="001F09B0" w:rsidP="00196DEC">
      <w:pPr>
        <w:numPr>
          <w:ilvl w:val="0"/>
          <w:numId w:val="11"/>
        </w:numPr>
        <w:spacing w:before="120"/>
        <w:ind w:left="357" w:hanging="357"/>
        <w:rPr>
          <w:sz w:val="20"/>
          <w:szCs w:val="20"/>
        </w:rPr>
      </w:pPr>
      <w:r w:rsidRPr="00E67529">
        <w:rPr>
          <w:sz w:val="20"/>
          <w:szCs w:val="20"/>
        </w:rPr>
        <w:t>(</w:t>
      </w:r>
      <w:r w:rsidRPr="004C5537">
        <w:rPr>
          <w:b/>
          <w:sz w:val="20"/>
          <w:szCs w:val="20"/>
        </w:rPr>
        <w:t>competitive neutrality</w:t>
      </w:r>
      <w:r w:rsidRPr="00E67529">
        <w:rPr>
          <w:sz w:val="20"/>
          <w:szCs w:val="20"/>
        </w:rPr>
        <w:t xml:space="preserve">) if the </w:t>
      </w:r>
      <w:r>
        <w:rPr>
          <w:sz w:val="20"/>
          <w:szCs w:val="20"/>
        </w:rPr>
        <w:t xml:space="preserve">supplier </w:t>
      </w:r>
      <w:r w:rsidRPr="00E67529">
        <w:rPr>
          <w:sz w:val="20"/>
          <w:szCs w:val="20"/>
        </w:rPr>
        <w:t xml:space="preserve">is a government owned business, local government, or Commonwealth, State or Territory or authority, price its offer to comply with the competitive neutrality principles of the </w:t>
      </w:r>
      <w:r>
        <w:rPr>
          <w:sz w:val="20"/>
          <w:szCs w:val="20"/>
        </w:rPr>
        <w:t>supplier</w:t>
      </w:r>
      <w:r w:rsidRPr="00E67529">
        <w:rPr>
          <w:sz w:val="20"/>
          <w:szCs w:val="20"/>
        </w:rPr>
        <w:t>’s jurisdiction.</w:t>
      </w:r>
    </w:p>
    <w:p w:rsidR="001F09B0" w:rsidRPr="00E67529" w:rsidRDefault="001F09B0" w:rsidP="00196DEC">
      <w:pPr>
        <w:numPr>
          <w:ilvl w:val="0"/>
          <w:numId w:val="11"/>
        </w:numPr>
        <w:spacing w:before="120"/>
        <w:ind w:left="357" w:hanging="357"/>
        <w:rPr>
          <w:sz w:val="20"/>
          <w:szCs w:val="20"/>
        </w:rPr>
      </w:pPr>
      <w:r w:rsidRPr="00E67529">
        <w:rPr>
          <w:sz w:val="20"/>
          <w:szCs w:val="20"/>
        </w:rPr>
        <w:t>(</w:t>
      </w:r>
      <w:r>
        <w:rPr>
          <w:b/>
          <w:sz w:val="20"/>
          <w:szCs w:val="20"/>
        </w:rPr>
        <w:t>p</w:t>
      </w:r>
      <w:r w:rsidRPr="004C5537">
        <w:rPr>
          <w:b/>
          <w:sz w:val="20"/>
          <w:szCs w:val="20"/>
        </w:rPr>
        <w:t>ersonnel</w:t>
      </w:r>
      <w:r w:rsidRPr="00E67529">
        <w:rPr>
          <w:sz w:val="20"/>
          <w:szCs w:val="20"/>
        </w:rPr>
        <w:t xml:space="preserve">) ensure that its personnel also comply with these </w:t>
      </w:r>
      <w:r w:rsidRPr="00A61C3E">
        <w:rPr>
          <w:sz w:val="20"/>
          <w:szCs w:val="20"/>
        </w:rPr>
        <w:t>requirements</w:t>
      </w:r>
      <w:r w:rsidRPr="00E67529">
        <w:rPr>
          <w:sz w:val="20"/>
          <w:szCs w:val="20"/>
        </w:rPr>
        <w:t>.</w:t>
      </w:r>
    </w:p>
    <w:p w:rsidR="001F09B0" w:rsidRPr="00E67529" w:rsidRDefault="001F09B0" w:rsidP="00E71CC7">
      <w:pPr>
        <w:numPr>
          <w:ilvl w:val="0"/>
          <w:numId w:val="11"/>
        </w:numPr>
        <w:tabs>
          <w:tab w:val="left" w:pos="426"/>
        </w:tabs>
        <w:spacing w:before="120"/>
        <w:ind w:left="0" w:firstLine="0"/>
        <w:rPr>
          <w:sz w:val="20"/>
          <w:szCs w:val="20"/>
        </w:rPr>
      </w:pPr>
      <w:r w:rsidRPr="00E67529">
        <w:rPr>
          <w:sz w:val="20"/>
          <w:szCs w:val="20"/>
        </w:rPr>
        <w:t>(</w:t>
      </w:r>
      <w:r w:rsidRPr="004C5537">
        <w:rPr>
          <w:b/>
          <w:sz w:val="20"/>
          <w:szCs w:val="20"/>
        </w:rPr>
        <w:t>accuracy of information</w:t>
      </w:r>
      <w:r w:rsidRPr="00E67529">
        <w:rPr>
          <w:sz w:val="20"/>
          <w:szCs w:val="20"/>
        </w:rPr>
        <w:t xml:space="preserve">) ensure that all representations, warranties, declarations, statements, information and documents (“information”) made or provided by the </w:t>
      </w:r>
      <w:r>
        <w:rPr>
          <w:sz w:val="20"/>
          <w:szCs w:val="20"/>
        </w:rPr>
        <w:t xml:space="preserve">supplier </w:t>
      </w:r>
      <w:r w:rsidRPr="00E67529">
        <w:rPr>
          <w:sz w:val="20"/>
          <w:szCs w:val="20"/>
        </w:rPr>
        <w:t xml:space="preserve">in connection with the invitation </w:t>
      </w:r>
      <w:r>
        <w:rPr>
          <w:sz w:val="20"/>
          <w:szCs w:val="20"/>
        </w:rPr>
        <w:t>p</w:t>
      </w:r>
      <w:r w:rsidRPr="00E67529">
        <w:rPr>
          <w:sz w:val="20"/>
          <w:szCs w:val="20"/>
        </w:rPr>
        <w:t>rocess are complete, accurate, up</w:t>
      </w:r>
      <w:r>
        <w:rPr>
          <w:sz w:val="20"/>
          <w:szCs w:val="20"/>
        </w:rPr>
        <w:t>-</w:t>
      </w:r>
      <w:r w:rsidRPr="00E67529">
        <w:rPr>
          <w:sz w:val="20"/>
          <w:szCs w:val="20"/>
        </w:rPr>
        <w:t>to</w:t>
      </w:r>
      <w:r>
        <w:rPr>
          <w:sz w:val="20"/>
          <w:szCs w:val="20"/>
        </w:rPr>
        <w:t>-</w:t>
      </w:r>
      <w:r w:rsidRPr="00E67529">
        <w:rPr>
          <w:sz w:val="20"/>
          <w:szCs w:val="20"/>
        </w:rPr>
        <w:t xml:space="preserve">date and not misleading </w:t>
      </w:r>
      <w:r w:rsidRPr="00E67529">
        <w:rPr>
          <w:sz w:val="20"/>
          <w:szCs w:val="20"/>
        </w:rPr>
        <w:t>in any way.</w:t>
      </w:r>
      <w:r>
        <w:rPr>
          <w:sz w:val="20"/>
          <w:szCs w:val="20"/>
        </w:rPr>
        <w:t xml:space="preserve"> </w:t>
      </w:r>
      <w:r w:rsidRPr="00E67529">
        <w:rPr>
          <w:sz w:val="20"/>
          <w:szCs w:val="20"/>
        </w:rPr>
        <w:t xml:space="preserve">The </w:t>
      </w:r>
      <w:r>
        <w:rPr>
          <w:sz w:val="20"/>
          <w:szCs w:val="20"/>
        </w:rPr>
        <w:t xml:space="preserve">supplier </w:t>
      </w:r>
      <w:r w:rsidRPr="00E67529">
        <w:rPr>
          <w:sz w:val="20"/>
          <w:szCs w:val="20"/>
        </w:rPr>
        <w:t>must immediately tell the customer if any information is or becomes incomplete, inaccurate, out</w:t>
      </w:r>
      <w:r>
        <w:rPr>
          <w:sz w:val="20"/>
          <w:szCs w:val="20"/>
        </w:rPr>
        <w:t>-</w:t>
      </w:r>
      <w:r w:rsidRPr="00E67529">
        <w:rPr>
          <w:sz w:val="20"/>
          <w:szCs w:val="20"/>
        </w:rPr>
        <w:t>of</w:t>
      </w:r>
      <w:r>
        <w:rPr>
          <w:sz w:val="20"/>
          <w:szCs w:val="20"/>
        </w:rPr>
        <w:t>-</w:t>
      </w:r>
      <w:r w:rsidRPr="00E67529">
        <w:rPr>
          <w:sz w:val="20"/>
          <w:szCs w:val="20"/>
        </w:rPr>
        <w:t>date or misleading in any way.</w:t>
      </w:r>
    </w:p>
    <w:p w:rsidR="001F09B0" w:rsidRDefault="001F09B0" w:rsidP="00196DEC">
      <w:pPr>
        <w:pStyle w:val="Heading2"/>
        <w:numPr>
          <w:ilvl w:val="0"/>
          <w:numId w:val="9"/>
        </w:numPr>
        <w:spacing w:before="80" w:after="0" w:line="240" w:lineRule="auto"/>
        <w:ind w:left="357" w:hanging="357"/>
        <w:rPr>
          <w:color w:val="92D050"/>
          <w:sz w:val="26"/>
          <w:szCs w:val="26"/>
        </w:rPr>
      </w:pPr>
      <w:bookmarkStart w:id="319" w:name="_Toc394489265"/>
      <w:bookmarkStart w:id="320" w:name="_Toc396731413"/>
      <w:bookmarkStart w:id="321" w:name="_Toc460841187"/>
      <w:bookmarkStart w:id="322" w:name="_Toc460854777"/>
      <w:bookmarkStart w:id="323" w:name="_Toc392241069"/>
      <w:bookmarkStart w:id="324" w:name="_Toc389398430"/>
      <w:r>
        <w:rPr>
          <w:color w:val="92D050"/>
          <w:sz w:val="26"/>
          <w:szCs w:val="26"/>
        </w:rPr>
        <w:t>Anti-competitive conduct, conflict of interest and criminal organisations</w:t>
      </w:r>
      <w:bookmarkEnd w:id="319"/>
      <w:bookmarkEnd w:id="320"/>
      <w:bookmarkEnd w:id="321"/>
      <w:bookmarkEnd w:id="322"/>
    </w:p>
    <w:p w:rsidR="001F09B0" w:rsidRPr="00BC704C" w:rsidRDefault="001F09B0" w:rsidP="00196DEC">
      <w:pPr>
        <w:pStyle w:val="HPW3"/>
        <w:numPr>
          <w:ilvl w:val="1"/>
          <w:numId w:val="9"/>
        </w:numPr>
        <w:spacing w:before="120"/>
        <w:ind w:left="425" w:hanging="425"/>
        <w:rPr>
          <w:sz w:val="20"/>
        </w:rPr>
      </w:pPr>
      <w:bookmarkStart w:id="325" w:name="_Toc394489266"/>
      <w:bookmarkStart w:id="326" w:name="_Toc396731414"/>
      <w:bookmarkStart w:id="327" w:name="_Toc460841188"/>
      <w:bookmarkStart w:id="328" w:name="_Toc460852461"/>
      <w:bookmarkStart w:id="329" w:name="_Toc460854778"/>
      <w:r w:rsidRPr="00BC704C">
        <w:rPr>
          <w:sz w:val="20"/>
        </w:rPr>
        <w:t>Anti-competitive conduct</w:t>
      </w:r>
      <w:bookmarkEnd w:id="323"/>
      <w:bookmarkEnd w:id="325"/>
      <w:bookmarkEnd w:id="326"/>
      <w:bookmarkEnd w:id="327"/>
      <w:bookmarkEnd w:id="328"/>
      <w:bookmarkEnd w:id="329"/>
    </w:p>
    <w:p w:rsidR="001F09B0" w:rsidRDefault="001F09B0" w:rsidP="001F09B0">
      <w:pPr>
        <w:spacing w:before="120"/>
        <w:rPr>
          <w:sz w:val="20"/>
          <w:szCs w:val="20"/>
        </w:rPr>
      </w:pPr>
      <w:r>
        <w:rPr>
          <w:sz w:val="20"/>
          <w:szCs w:val="20"/>
        </w:rPr>
        <w:t>The supplier warrants that neither it, nor its personnel have engaged in any collusive, anti-competitive or similar conduct in connection with the invitation process or any actual or potential contract with any entity for goods and services similar to the goods and services.</w:t>
      </w:r>
    </w:p>
    <w:p w:rsidR="001F09B0" w:rsidRPr="00BC704C" w:rsidRDefault="001F09B0" w:rsidP="00196DEC">
      <w:pPr>
        <w:pStyle w:val="HPW3"/>
        <w:numPr>
          <w:ilvl w:val="1"/>
          <w:numId w:val="9"/>
        </w:numPr>
        <w:spacing w:before="120"/>
        <w:ind w:left="425" w:hanging="425"/>
        <w:rPr>
          <w:sz w:val="20"/>
        </w:rPr>
      </w:pPr>
      <w:bookmarkStart w:id="330" w:name="_Toc392241070"/>
      <w:bookmarkStart w:id="331" w:name="_Toc394489267"/>
      <w:bookmarkStart w:id="332" w:name="_Toc396731415"/>
      <w:bookmarkStart w:id="333" w:name="_Toc460841189"/>
      <w:bookmarkStart w:id="334" w:name="_Toc460852462"/>
      <w:bookmarkStart w:id="335" w:name="_Toc460854779"/>
      <w:r w:rsidRPr="00BC704C">
        <w:rPr>
          <w:sz w:val="20"/>
        </w:rPr>
        <w:t xml:space="preserve">Conflict of </w:t>
      </w:r>
      <w:r>
        <w:rPr>
          <w:sz w:val="20"/>
        </w:rPr>
        <w:t>I</w:t>
      </w:r>
      <w:r w:rsidRPr="00BC704C">
        <w:rPr>
          <w:sz w:val="20"/>
        </w:rPr>
        <w:t>nterest</w:t>
      </w:r>
      <w:bookmarkEnd w:id="330"/>
      <w:bookmarkEnd w:id="331"/>
      <w:bookmarkEnd w:id="332"/>
      <w:bookmarkEnd w:id="333"/>
      <w:bookmarkEnd w:id="334"/>
      <w:bookmarkEnd w:id="335"/>
    </w:p>
    <w:p w:rsidR="001F09B0" w:rsidRDefault="001F09B0" w:rsidP="001F09B0">
      <w:pPr>
        <w:spacing w:before="120"/>
        <w:rPr>
          <w:sz w:val="20"/>
          <w:szCs w:val="20"/>
        </w:rPr>
      </w:pPr>
      <w:r>
        <w:rPr>
          <w:sz w:val="20"/>
          <w:szCs w:val="20"/>
        </w:rPr>
        <w:t xml:space="preserve">The supplier warrants that it and its personnel do not hold any office or possess any property, are not engaged in any business or activity and do not have any obligations whereby a conflict of interest is created, or may appear to be created, in conflict with its obligations under these Invitation to Offer Conditions or the proposed contract, except as disclosed in the supplier’s offer. </w:t>
      </w:r>
    </w:p>
    <w:p w:rsidR="001F09B0" w:rsidRDefault="001F09B0" w:rsidP="001F09B0">
      <w:pPr>
        <w:spacing w:before="120"/>
        <w:rPr>
          <w:sz w:val="20"/>
          <w:szCs w:val="20"/>
        </w:rPr>
      </w:pPr>
      <w:r>
        <w:rPr>
          <w:sz w:val="20"/>
          <w:szCs w:val="20"/>
        </w:rPr>
        <w:t>The supplier warrants that it will not, and it will ensure that its personnel do not, place themselves in a position that may give rise to a conflict of interest between the interest of the customer and the supplier’s interests during the invitation process.</w:t>
      </w:r>
    </w:p>
    <w:p w:rsidR="001F09B0" w:rsidRDefault="001F09B0" w:rsidP="001F09B0">
      <w:pPr>
        <w:spacing w:before="120"/>
        <w:rPr>
          <w:sz w:val="20"/>
          <w:szCs w:val="20"/>
        </w:rPr>
      </w:pPr>
      <w:r w:rsidRPr="00671B9B">
        <w:rPr>
          <w:sz w:val="20"/>
          <w:szCs w:val="20"/>
        </w:rPr>
        <w:t xml:space="preserve">The </w:t>
      </w:r>
      <w:r>
        <w:rPr>
          <w:sz w:val="20"/>
          <w:szCs w:val="20"/>
        </w:rPr>
        <w:t>supplier warrants that it will immediately</w:t>
      </w:r>
      <w:r w:rsidRPr="00671B9B">
        <w:rPr>
          <w:sz w:val="20"/>
          <w:szCs w:val="20"/>
        </w:rPr>
        <w:t xml:space="preserve"> notify the customer if any conflict of interest arises after lodgement of the</w:t>
      </w:r>
      <w:r>
        <w:rPr>
          <w:sz w:val="20"/>
          <w:szCs w:val="20"/>
        </w:rPr>
        <w:t xml:space="preserve"> supplier’s</w:t>
      </w:r>
      <w:r w:rsidRPr="00671B9B">
        <w:rPr>
          <w:sz w:val="20"/>
          <w:szCs w:val="20"/>
        </w:rPr>
        <w:t xml:space="preserve"> </w:t>
      </w:r>
      <w:r>
        <w:rPr>
          <w:sz w:val="20"/>
          <w:szCs w:val="20"/>
        </w:rPr>
        <w:t>o</w:t>
      </w:r>
      <w:r w:rsidRPr="00671B9B">
        <w:rPr>
          <w:sz w:val="20"/>
          <w:szCs w:val="20"/>
        </w:rPr>
        <w:t>ffer.</w:t>
      </w:r>
    </w:p>
    <w:p w:rsidR="001F09B0" w:rsidRPr="00BC704C" w:rsidRDefault="001F09B0" w:rsidP="00196DEC">
      <w:pPr>
        <w:pStyle w:val="HPW3"/>
        <w:numPr>
          <w:ilvl w:val="1"/>
          <w:numId w:val="9"/>
        </w:numPr>
        <w:spacing w:before="120"/>
        <w:ind w:left="425" w:hanging="425"/>
        <w:rPr>
          <w:sz w:val="20"/>
        </w:rPr>
      </w:pPr>
      <w:bookmarkStart w:id="336" w:name="_Toc392241071"/>
      <w:bookmarkStart w:id="337" w:name="_Toc394489268"/>
      <w:bookmarkStart w:id="338" w:name="_Toc396731416"/>
      <w:bookmarkStart w:id="339" w:name="_Toc460841190"/>
      <w:bookmarkStart w:id="340" w:name="_Toc460852463"/>
      <w:bookmarkStart w:id="341" w:name="_Toc460854780"/>
      <w:r w:rsidRPr="00BC704C">
        <w:rPr>
          <w:sz w:val="20"/>
        </w:rPr>
        <w:t xml:space="preserve">Criminal </w:t>
      </w:r>
      <w:r>
        <w:rPr>
          <w:sz w:val="20"/>
        </w:rPr>
        <w:t>o</w:t>
      </w:r>
      <w:r w:rsidRPr="00BC704C">
        <w:rPr>
          <w:sz w:val="20"/>
        </w:rPr>
        <w:t>rganisation</w:t>
      </w:r>
      <w:bookmarkEnd w:id="336"/>
      <w:bookmarkEnd w:id="337"/>
      <w:bookmarkEnd w:id="338"/>
      <w:bookmarkEnd w:id="339"/>
      <w:bookmarkEnd w:id="340"/>
      <w:bookmarkEnd w:id="341"/>
    </w:p>
    <w:p w:rsidR="001F09B0" w:rsidRDefault="001F09B0" w:rsidP="001F09B0">
      <w:pPr>
        <w:spacing w:before="120"/>
        <w:rPr>
          <w:sz w:val="20"/>
          <w:szCs w:val="20"/>
        </w:rPr>
      </w:pPr>
      <w:r>
        <w:rPr>
          <w:sz w:val="20"/>
          <w:szCs w:val="20"/>
        </w:rPr>
        <w:t>The supplier warrants that neither it or its personnel:</w:t>
      </w:r>
    </w:p>
    <w:p w:rsidR="001F09B0" w:rsidRDefault="001F09B0" w:rsidP="00196DEC">
      <w:pPr>
        <w:numPr>
          <w:ilvl w:val="0"/>
          <w:numId w:val="12"/>
        </w:numPr>
        <w:spacing w:before="120"/>
        <w:rPr>
          <w:sz w:val="20"/>
          <w:szCs w:val="20"/>
        </w:rPr>
      </w:pPr>
      <w:r>
        <w:rPr>
          <w:sz w:val="20"/>
          <w:szCs w:val="20"/>
        </w:rPr>
        <w:t xml:space="preserve">have been convicted of an offence under the Criminal Code where one of the elements of the offence is that the person is a participant in a criminal organisation within the meaning of section 60A(3) of the </w:t>
      </w:r>
      <w:r w:rsidRPr="00EE4308">
        <w:rPr>
          <w:sz w:val="20"/>
          <w:szCs w:val="20"/>
        </w:rPr>
        <w:t xml:space="preserve">Criminal Code; </w:t>
      </w:r>
      <w:r>
        <w:rPr>
          <w:sz w:val="20"/>
          <w:szCs w:val="20"/>
        </w:rPr>
        <w:t>or</w:t>
      </w:r>
    </w:p>
    <w:p w:rsidR="001F09B0" w:rsidRDefault="001F09B0" w:rsidP="00196DEC">
      <w:pPr>
        <w:numPr>
          <w:ilvl w:val="0"/>
          <w:numId w:val="12"/>
        </w:numPr>
        <w:spacing w:before="120"/>
        <w:ind w:left="357" w:hanging="357"/>
        <w:rPr>
          <w:sz w:val="20"/>
          <w:szCs w:val="20"/>
        </w:rPr>
      </w:pPr>
      <w:r>
        <w:rPr>
          <w:sz w:val="20"/>
          <w:szCs w:val="20"/>
        </w:rPr>
        <w:t xml:space="preserve">are subject to an order under, or have been convicted of an offence under the </w:t>
      </w:r>
      <w:r w:rsidRPr="00EE4308">
        <w:rPr>
          <w:sz w:val="20"/>
          <w:szCs w:val="20"/>
        </w:rPr>
        <w:t xml:space="preserve">Criminal Organisation Act 2009 </w:t>
      </w:r>
      <w:r>
        <w:rPr>
          <w:sz w:val="20"/>
          <w:szCs w:val="20"/>
        </w:rPr>
        <w:t>(Qld).</w:t>
      </w:r>
    </w:p>
    <w:p w:rsidR="001F09B0" w:rsidRPr="00BC704C" w:rsidRDefault="001F09B0" w:rsidP="00196DEC">
      <w:pPr>
        <w:pStyle w:val="HPW3"/>
        <w:numPr>
          <w:ilvl w:val="1"/>
          <w:numId w:val="9"/>
        </w:numPr>
        <w:spacing w:before="120"/>
        <w:ind w:left="425" w:hanging="425"/>
        <w:rPr>
          <w:sz w:val="20"/>
        </w:rPr>
      </w:pPr>
      <w:bookmarkStart w:id="342" w:name="_Toc394489269"/>
      <w:bookmarkStart w:id="343" w:name="_Toc396731417"/>
      <w:bookmarkStart w:id="344" w:name="_Toc460841191"/>
      <w:bookmarkStart w:id="345" w:name="_Toc460852464"/>
      <w:bookmarkStart w:id="346" w:name="_Toc460854781"/>
      <w:r w:rsidRPr="00BC704C">
        <w:rPr>
          <w:sz w:val="20"/>
        </w:rPr>
        <w:t>Warranties are ongoing</w:t>
      </w:r>
      <w:bookmarkEnd w:id="342"/>
      <w:bookmarkEnd w:id="343"/>
      <w:bookmarkEnd w:id="344"/>
      <w:bookmarkEnd w:id="345"/>
      <w:bookmarkEnd w:id="346"/>
    </w:p>
    <w:p w:rsidR="001F09B0" w:rsidRDefault="001F09B0" w:rsidP="001F09B0">
      <w:pPr>
        <w:spacing w:before="120"/>
        <w:rPr>
          <w:sz w:val="20"/>
          <w:szCs w:val="20"/>
        </w:rPr>
      </w:pPr>
      <w:r w:rsidRPr="00BC704C">
        <w:rPr>
          <w:sz w:val="20"/>
          <w:szCs w:val="20"/>
        </w:rPr>
        <w:t xml:space="preserve">The warranties in this section are provided as at the date of the </w:t>
      </w:r>
      <w:r>
        <w:rPr>
          <w:sz w:val="20"/>
          <w:szCs w:val="20"/>
        </w:rPr>
        <w:t>supplier’s response to the Invitation to Offer</w:t>
      </w:r>
      <w:r w:rsidRPr="00BC704C">
        <w:rPr>
          <w:sz w:val="20"/>
          <w:szCs w:val="20"/>
        </w:rPr>
        <w:t xml:space="preserve"> and on an ongoing basis</w:t>
      </w:r>
      <w:r>
        <w:rPr>
          <w:sz w:val="20"/>
          <w:szCs w:val="20"/>
        </w:rPr>
        <w:t xml:space="preserve"> until the later of the customer notifying the supplier that its offer has been rejected and expiry or </w:t>
      </w:r>
      <w:r>
        <w:rPr>
          <w:sz w:val="20"/>
          <w:szCs w:val="20"/>
        </w:rPr>
        <w:lastRenderedPageBreak/>
        <w:t>termination of any contract entered pursuant to the invitation process (“relevant period”)</w:t>
      </w:r>
      <w:r w:rsidRPr="00BC704C">
        <w:rPr>
          <w:sz w:val="20"/>
          <w:szCs w:val="20"/>
        </w:rPr>
        <w:t>.</w:t>
      </w:r>
      <w:r>
        <w:rPr>
          <w:sz w:val="20"/>
          <w:szCs w:val="20"/>
        </w:rPr>
        <w:t xml:space="preserve"> </w:t>
      </w:r>
    </w:p>
    <w:p w:rsidR="001F09B0" w:rsidRDefault="001F09B0" w:rsidP="001F09B0">
      <w:pPr>
        <w:spacing w:before="120"/>
        <w:rPr>
          <w:sz w:val="20"/>
          <w:szCs w:val="20"/>
        </w:rPr>
      </w:pPr>
      <w:r w:rsidRPr="00BC704C">
        <w:rPr>
          <w:sz w:val="20"/>
          <w:szCs w:val="20"/>
        </w:rPr>
        <w:t xml:space="preserve">The </w:t>
      </w:r>
      <w:r>
        <w:rPr>
          <w:sz w:val="20"/>
          <w:szCs w:val="20"/>
        </w:rPr>
        <w:t xml:space="preserve">supplier </w:t>
      </w:r>
      <w:r w:rsidRPr="00BC704C">
        <w:rPr>
          <w:sz w:val="20"/>
          <w:szCs w:val="20"/>
        </w:rPr>
        <w:t>warrants that it will immediately notify the customer if it becomes aware that any warranty made in this section was inaccurate, incomplete, out of date or misleading in any way when made, or becomes inaccurate, incomplete, out of date or misleading in any way</w:t>
      </w:r>
      <w:r>
        <w:rPr>
          <w:sz w:val="20"/>
          <w:szCs w:val="20"/>
        </w:rPr>
        <w:t>, during the relevant period</w:t>
      </w:r>
      <w:r w:rsidRPr="00BC704C">
        <w:rPr>
          <w:sz w:val="20"/>
          <w:szCs w:val="20"/>
        </w:rPr>
        <w:t>.</w:t>
      </w:r>
    </w:p>
    <w:p w:rsidR="001F09B0" w:rsidRDefault="001F09B0" w:rsidP="00196DEC">
      <w:pPr>
        <w:pStyle w:val="HPW3"/>
        <w:numPr>
          <w:ilvl w:val="1"/>
          <w:numId w:val="9"/>
        </w:numPr>
        <w:spacing w:before="120"/>
        <w:ind w:left="425" w:hanging="425"/>
        <w:rPr>
          <w:sz w:val="20"/>
        </w:rPr>
      </w:pPr>
      <w:bookmarkStart w:id="347" w:name="_Toc394489270"/>
      <w:bookmarkStart w:id="348" w:name="_Toc396731418"/>
      <w:bookmarkStart w:id="349" w:name="_Toc460841192"/>
      <w:bookmarkStart w:id="350" w:name="_Toc460852465"/>
      <w:bookmarkStart w:id="351" w:name="_Toc460854782"/>
      <w:r>
        <w:rPr>
          <w:sz w:val="20"/>
        </w:rPr>
        <w:t>Breach of warranty</w:t>
      </w:r>
      <w:bookmarkEnd w:id="347"/>
      <w:bookmarkEnd w:id="348"/>
      <w:bookmarkEnd w:id="349"/>
      <w:bookmarkEnd w:id="350"/>
      <w:bookmarkEnd w:id="351"/>
    </w:p>
    <w:p w:rsidR="001F09B0" w:rsidRDefault="001F09B0" w:rsidP="001F09B0">
      <w:pPr>
        <w:spacing w:before="120"/>
        <w:rPr>
          <w:sz w:val="20"/>
          <w:szCs w:val="20"/>
        </w:rPr>
      </w:pPr>
      <w:r w:rsidRPr="005B4294">
        <w:rPr>
          <w:sz w:val="20"/>
          <w:szCs w:val="20"/>
        </w:rPr>
        <w:t xml:space="preserve">In addition to any other </w:t>
      </w:r>
      <w:r>
        <w:rPr>
          <w:sz w:val="20"/>
          <w:szCs w:val="20"/>
        </w:rPr>
        <w:t>remedies available to it under L</w:t>
      </w:r>
      <w:r w:rsidRPr="005B4294">
        <w:rPr>
          <w:sz w:val="20"/>
          <w:szCs w:val="20"/>
        </w:rPr>
        <w:t xml:space="preserve">aw or contract, the </w:t>
      </w:r>
      <w:r>
        <w:rPr>
          <w:sz w:val="20"/>
          <w:szCs w:val="20"/>
        </w:rPr>
        <w:t>customer</w:t>
      </w:r>
      <w:r w:rsidRPr="005B4294">
        <w:rPr>
          <w:sz w:val="20"/>
          <w:szCs w:val="20"/>
        </w:rPr>
        <w:t xml:space="preserve"> may, in its absolute discretion</w:t>
      </w:r>
      <w:r>
        <w:rPr>
          <w:sz w:val="20"/>
          <w:szCs w:val="20"/>
        </w:rPr>
        <w:t xml:space="preserve"> (but is not required to)</w:t>
      </w:r>
      <w:r w:rsidRPr="005B4294">
        <w:rPr>
          <w:sz w:val="20"/>
          <w:szCs w:val="20"/>
        </w:rPr>
        <w:t>, immediately disqualify a</w:t>
      </w:r>
      <w:r>
        <w:rPr>
          <w:sz w:val="20"/>
          <w:szCs w:val="20"/>
        </w:rPr>
        <w:t xml:space="preserve"> supplier </w:t>
      </w:r>
      <w:r w:rsidRPr="005B4294">
        <w:rPr>
          <w:sz w:val="20"/>
          <w:szCs w:val="20"/>
        </w:rPr>
        <w:t xml:space="preserve">that it believes </w:t>
      </w:r>
      <w:r>
        <w:rPr>
          <w:sz w:val="20"/>
          <w:szCs w:val="20"/>
        </w:rPr>
        <w:t>has breached any warranty in this clause</w:t>
      </w:r>
      <w:r w:rsidRPr="005B4294">
        <w:rPr>
          <w:sz w:val="20"/>
          <w:szCs w:val="20"/>
        </w:rPr>
        <w:t xml:space="preserve">. </w:t>
      </w:r>
    </w:p>
    <w:p w:rsidR="001F09B0" w:rsidRPr="00C241F2" w:rsidRDefault="001F09B0" w:rsidP="00196DEC">
      <w:pPr>
        <w:pStyle w:val="Heading2"/>
        <w:numPr>
          <w:ilvl w:val="0"/>
          <w:numId w:val="9"/>
        </w:numPr>
        <w:spacing w:before="80" w:after="0"/>
        <w:ind w:left="357" w:hanging="357"/>
        <w:rPr>
          <w:color w:val="92D050"/>
          <w:sz w:val="26"/>
          <w:szCs w:val="26"/>
        </w:rPr>
      </w:pPr>
      <w:bookmarkStart w:id="352" w:name="_Toc392241072"/>
      <w:bookmarkStart w:id="353" w:name="_Toc394489271"/>
      <w:bookmarkStart w:id="354" w:name="_Toc396731419"/>
      <w:bookmarkStart w:id="355" w:name="_Toc460841193"/>
      <w:bookmarkStart w:id="356" w:name="_Toc460854783"/>
      <w:r>
        <w:rPr>
          <w:color w:val="92D050"/>
          <w:sz w:val="26"/>
          <w:szCs w:val="26"/>
        </w:rPr>
        <w:t xml:space="preserve">Supplier </w:t>
      </w:r>
      <w:r w:rsidRPr="00C241F2">
        <w:rPr>
          <w:color w:val="92D050"/>
          <w:sz w:val="26"/>
          <w:szCs w:val="26"/>
        </w:rPr>
        <w:t>confidential information</w:t>
      </w:r>
      <w:bookmarkEnd w:id="324"/>
      <w:bookmarkEnd w:id="352"/>
      <w:bookmarkEnd w:id="353"/>
      <w:bookmarkEnd w:id="354"/>
      <w:bookmarkEnd w:id="355"/>
      <w:bookmarkEnd w:id="356"/>
    </w:p>
    <w:p w:rsidR="001F09B0" w:rsidRPr="00E67529" w:rsidRDefault="001F09B0" w:rsidP="001F09B0">
      <w:pPr>
        <w:spacing w:before="120"/>
        <w:rPr>
          <w:sz w:val="20"/>
          <w:szCs w:val="20"/>
        </w:rPr>
      </w:pPr>
      <w:r w:rsidRPr="00E67529">
        <w:rPr>
          <w:sz w:val="20"/>
          <w:szCs w:val="20"/>
        </w:rPr>
        <w:t xml:space="preserve">The customer will keep confidential all confidential information of the </w:t>
      </w:r>
      <w:r>
        <w:rPr>
          <w:sz w:val="20"/>
          <w:szCs w:val="20"/>
        </w:rPr>
        <w:t xml:space="preserve">supplier </w:t>
      </w:r>
      <w:r w:rsidRPr="00E67529">
        <w:rPr>
          <w:sz w:val="20"/>
          <w:szCs w:val="20"/>
        </w:rPr>
        <w:t xml:space="preserve">which it obtains as part of the invitation </w:t>
      </w:r>
      <w:r>
        <w:rPr>
          <w:sz w:val="20"/>
          <w:szCs w:val="20"/>
        </w:rPr>
        <w:t>p</w:t>
      </w:r>
      <w:r w:rsidRPr="00E67529">
        <w:rPr>
          <w:sz w:val="20"/>
          <w:szCs w:val="20"/>
        </w:rPr>
        <w:t>rocess.</w:t>
      </w:r>
      <w:r>
        <w:rPr>
          <w:sz w:val="20"/>
          <w:szCs w:val="20"/>
        </w:rPr>
        <w:t xml:space="preserve"> </w:t>
      </w:r>
    </w:p>
    <w:p w:rsidR="001F09B0" w:rsidRPr="00E67529" w:rsidRDefault="001F09B0" w:rsidP="001F09B0">
      <w:pPr>
        <w:spacing w:before="120"/>
        <w:rPr>
          <w:sz w:val="20"/>
          <w:szCs w:val="20"/>
        </w:rPr>
      </w:pPr>
      <w:r w:rsidRPr="00E67529">
        <w:rPr>
          <w:sz w:val="20"/>
          <w:szCs w:val="20"/>
        </w:rPr>
        <w:t xml:space="preserve">The customer may use </w:t>
      </w:r>
      <w:r>
        <w:rPr>
          <w:sz w:val="20"/>
          <w:szCs w:val="20"/>
        </w:rPr>
        <w:t xml:space="preserve">supplier </w:t>
      </w:r>
      <w:r w:rsidRPr="00E67529">
        <w:rPr>
          <w:sz w:val="20"/>
          <w:szCs w:val="20"/>
        </w:rPr>
        <w:t xml:space="preserve">confidential information for the purposes of the invitation </w:t>
      </w:r>
      <w:r>
        <w:rPr>
          <w:sz w:val="20"/>
          <w:szCs w:val="20"/>
        </w:rPr>
        <w:t>p</w:t>
      </w:r>
      <w:r w:rsidRPr="00E67529">
        <w:rPr>
          <w:sz w:val="20"/>
          <w:szCs w:val="20"/>
        </w:rPr>
        <w:t>rocess.</w:t>
      </w:r>
    </w:p>
    <w:p w:rsidR="001F09B0" w:rsidRPr="00E67529" w:rsidRDefault="001F09B0" w:rsidP="001F09B0">
      <w:pPr>
        <w:spacing w:before="120"/>
        <w:rPr>
          <w:sz w:val="20"/>
          <w:szCs w:val="20"/>
        </w:rPr>
      </w:pPr>
      <w:r w:rsidRPr="00E67529">
        <w:rPr>
          <w:sz w:val="20"/>
          <w:szCs w:val="20"/>
        </w:rPr>
        <w:t xml:space="preserve">The customer may disclose </w:t>
      </w:r>
      <w:r>
        <w:rPr>
          <w:sz w:val="20"/>
          <w:szCs w:val="20"/>
        </w:rPr>
        <w:t xml:space="preserve">supplier </w:t>
      </w:r>
      <w:r w:rsidRPr="00E67529">
        <w:rPr>
          <w:sz w:val="20"/>
          <w:szCs w:val="20"/>
        </w:rPr>
        <w:t>confidential information:</w:t>
      </w:r>
    </w:p>
    <w:p w:rsidR="001F09B0" w:rsidRPr="00E67529" w:rsidRDefault="001F09B0" w:rsidP="00196DEC">
      <w:pPr>
        <w:numPr>
          <w:ilvl w:val="0"/>
          <w:numId w:val="13"/>
        </w:numPr>
        <w:spacing w:before="120"/>
        <w:rPr>
          <w:sz w:val="20"/>
          <w:szCs w:val="20"/>
        </w:rPr>
      </w:pPr>
      <w:r w:rsidRPr="00E67529">
        <w:rPr>
          <w:sz w:val="20"/>
          <w:szCs w:val="20"/>
        </w:rPr>
        <w:t xml:space="preserve">to its personnel for the purposes of the invitation </w:t>
      </w:r>
      <w:r>
        <w:rPr>
          <w:sz w:val="20"/>
          <w:szCs w:val="20"/>
        </w:rPr>
        <w:t>p</w:t>
      </w:r>
      <w:r w:rsidRPr="00E67529">
        <w:rPr>
          <w:sz w:val="20"/>
          <w:szCs w:val="20"/>
        </w:rPr>
        <w:t>rocess;</w:t>
      </w:r>
    </w:p>
    <w:p w:rsidR="001F09B0" w:rsidRPr="00E67529" w:rsidRDefault="001F09B0" w:rsidP="00196DEC">
      <w:pPr>
        <w:numPr>
          <w:ilvl w:val="0"/>
          <w:numId w:val="13"/>
        </w:numPr>
        <w:spacing w:before="120"/>
        <w:rPr>
          <w:sz w:val="20"/>
          <w:szCs w:val="20"/>
        </w:rPr>
      </w:pPr>
      <w:r>
        <w:rPr>
          <w:sz w:val="20"/>
          <w:szCs w:val="20"/>
        </w:rPr>
        <w:t>as required</w:t>
      </w:r>
      <w:r w:rsidRPr="00E67529">
        <w:rPr>
          <w:sz w:val="20"/>
          <w:szCs w:val="20"/>
        </w:rPr>
        <w:t xml:space="preserve"> under the Right to Information Act;</w:t>
      </w:r>
    </w:p>
    <w:p w:rsidR="001F09B0" w:rsidRDefault="001F09B0" w:rsidP="00196DEC">
      <w:pPr>
        <w:numPr>
          <w:ilvl w:val="0"/>
          <w:numId w:val="13"/>
        </w:numPr>
        <w:spacing w:before="120"/>
        <w:rPr>
          <w:sz w:val="20"/>
          <w:szCs w:val="20"/>
        </w:rPr>
      </w:pPr>
      <w:r w:rsidRPr="00E67529">
        <w:rPr>
          <w:sz w:val="20"/>
          <w:szCs w:val="20"/>
        </w:rPr>
        <w:t xml:space="preserve">as required by </w:t>
      </w:r>
      <w:r>
        <w:rPr>
          <w:sz w:val="20"/>
          <w:szCs w:val="20"/>
        </w:rPr>
        <w:t>L</w:t>
      </w:r>
      <w:r w:rsidRPr="00E67529">
        <w:rPr>
          <w:sz w:val="20"/>
          <w:szCs w:val="20"/>
        </w:rPr>
        <w:t>aw;</w:t>
      </w:r>
    </w:p>
    <w:p w:rsidR="001F09B0" w:rsidRPr="00E67529" w:rsidRDefault="001F09B0" w:rsidP="00196DEC">
      <w:pPr>
        <w:numPr>
          <w:ilvl w:val="0"/>
          <w:numId w:val="13"/>
        </w:numPr>
        <w:spacing w:before="120"/>
        <w:rPr>
          <w:sz w:val="20"/>
          <w:szCs w:val="20"/>
        </w:rPr>
      </w:pPr>
      <w:r w:rsidRPr="00E67529">
        <w:rPr>
          <w:sz w:val="20"/>
          <w:szCs w:val="20"/>
        </w:rPr>
        <w:t>to a minister</w:t>
      </w:r>
      <w:r>
        <w:rPr>
          <w:sz w:val="20"/>
          <w:szCs w:val="20"/>
        </w:rPr>
        <w:t>, their advisors</w:t>
      </w:r>
      <w:r w:rsidRPr="00E67529">
        <w:rPr>
          <w:sz w:val="20"/>
          <w:szCs w:val="20"/>
        </w:rPr>
        <w:t xml:space="preserve"> or Parliament;</w:t>
      </w:r>
    </w:p>
    <w:p w:rsidR="001F09B0" w:rsidRPr="00E67529" w:rsidRDefault="001F09B0" w:rsidP="00196DEC">
      <w:pPr>
        <w:numPr>
          <w:ilvl w:val="0"/>
          <w:numId w:val="13"/>
        </w:numPr>
        <w:spacing w:before="120"/>
        <w:rPr>
          <w:sz w:val="20"/>
          <w:szCs w:val="20"/>
        </w:rPr>
      </w:pPr>
      <w:r w:rsidRPr="00E67529">
        <w:rPr>
          <w:sz w:val="20"/>
          <w:szCs w:val="20"/>
        </w:rPr>
        <w:t>to its professional advisors.</w:t>
      </w:r>
    </w:p>
    <w:p w:rsidR="000209C3" w:rsidRDefault="001F09B0" w:rsidP="001F09B0">
      <w:pPr>
        <w:spacing w:before="120"/>
        <w:rPr>
          <w:sz w:val="20"/>
          <w:szCs w:val="20"/>
        </w:rPr>
        <w:sectPr w:rsidR="000209C3" w:rsidSect="000209C3">
          <w:type w:val="continuous"/>
          <w:pgSz w:w="11906" w:h="16838" w:code="9"/>
          <w:pgMar w:top="1418" w:right="1134" w:bottom="832" w:left="1134" w:header="482" w:footer="482" w:gutter="0"/>
          <w:cols w:num="2" w:space="708"/>
          <w:docGrid w:linePitch="360"/>
        </w:sectPr>
      </w:pPr>
      <w:r w:rsidRPr="00E67529">
        <w:rPr>
          <w:sz w:val="20"/>
          <w:szCs w:val="20"/>
        </w:rPr>
        <w:t xml:space="preserve">The customer may publish information about the invitation </w:t>
      </w:r>
      <w:r>
        <w:rPr>
          <w:sz w:val="20"/>
          <w:szCs w:val="20"/>
        </w:rPr>
        <w:t>p</w:t>
      </w:r>
      <w:r w:rsidRPr="00E67529">
        <w:rPr>
          <w:sz w:val="20"/>
          <w:szCs w:val="20"/>
        </w:rPr>
        <w:t>rocess and any resulting Contract</w:t>
      </w:r>
      <w:r>
        <w:rPr>
          <w:sz w:val="20"/>
          <w:szCs w:val="20"/>
        </w:rPr>
        <w:t xml:space="preserve"> </w:t>
      </w:r>
      <w:r w:rsidRPr="00E67529">
        <w:rPr>
          <w:sz w:val="20"/>
          <w:szCs w:val="20"/>
        </w:rPr>
        <w:t xml:space="preserve">on the </w:t>
      </w:r>
      <w:hyperlink r:id="rId36" w:history="1">
        <w:r w:rsidRPr="002A4A1C">
          <w:rPr>
            <w:rStyle w:val="Hyperlink"/>
            <w:sz w:val="20"/>
            <w:szCs w:val="20"/>
          </w:rPr>
          <w:t>Queensland Contracts Directory</w:t>
        </w:r>
      </w:hyperlink>
      <w:r w:rsidRPr="00E67529">
        <w:rPr>
          <w:sz w:val="20"/>
          <w:szCs w:val="20"/>
        </w:rPr>
        <w:t xml:space="preserve">, where </w:t>
      </w:r>
      <w:r>
        <w:rPr>
          <w:sz w:val="20"/>
          <w:szCs w:val="20"/>
        </w:rPr>
        <w:t xml:space="preserve">required or recommended by Queensland </w:t>
      </w:r>
      <w:r w:rsidR="00196DEC">
        <w:rPr>
          <w:sz w:val="20"/>
          <w:szCs w:val="20"/>
        </w:rPr>
        <w:t>Procurement Policy</w:t>
      </w:r>
      <w:r w:rsidR="000209C3">
        <w:rPr>
          <w:sz w:val="20"/>
          <w:szCs w:val="20"/>
        </w:rPr>
        <w:t>.</w:t>
      </w:r>
    </w:p>
    <w:p w:rsidR="001F09B0" w:rsidRPr="00EC6777" w:rsidRDefault="001F09B0" w:rsidP="001F09B0">
      <w:pPr>
        <w:spacing w:before="120"/>
        <w:rPr>
          <w:sz w:val="20"/>
          <w:szCs w:val="20"/>
        </w:rPr>
      </w:pPr>
      <w:r>
        <w:rPr>
          <w:sz w:val="20"/>
          <w:szCs w:val="20"/>
        </w:rPr>
        <w:t xml:space="preserve">. </w:t>
      </w:r>
    </w:p>
    <w:p w:rsidR="00D03987" w:rsidRPr="003400D9" w:rsidRDefault="00D03987" w:rsidP="00D03987"/>
    <w:sectPr w:rsidR="00D03987" w:rsidRPr="003400D9" w:rsidSect="000209C3">
      <w:type w:val="continuous"/>
      <w:pgSz w:w="11906" w:h="16838" w:code="9"/>
      <w:pgMar w:top="1418" w:right="1134" w:bottom="832" w:left="1134" w:header="482" w:footer="482"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78C" w:rsidRDefault="0029378C" w:rsidP="001F09B0">
      <w:r>
        <w:separator/>
      </w:r>
    </w:p>
    <w:p w:rsidR="0029378C" w:rsidRDefault="0029378C" w:rsidP="001F09B0"/>
  </w:endnote>
  <w:endnote w:type="continuationSeparator" w:id="0">
    <w:p w:rsidR="0029378C" w:rsidRDefault="0029378C" w:rsidP="001F09B0">
      <w:r>
        <w:continuationSeparator/>
      </w:r>
    </w:p>
    <w:p w:rsidR="0029378C" w:rsidRDefault="0029378C" w:rsidP="001F0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Pr="008B7B5F" w:rsidRDefault="0029378C" w:rsidP="00297F23">
    <w:pPr>
      <w:pStyle w:val="Footer"/>
      <w:pBdr>
        <w:top w:val="single" w:sz="4" w:space="4" w:color="414042"/>
      </w:pBdr>
      <w:tabs>
        <w:tab w:val="clear" w:pos="9639"/>
        <w:tab w:val="right" w:pos="10206"/>
        <w:tab w:val="right" w:pos="14459"/>
      </w:tabs>
      <w:ind w:right="-1"/>
    </w:pPr>
    <w:r>
      <w:t>F</w:t>
    </w:r>
    <w:r w:rsidRPr="008B7B5F">
      <w:t>ile path (optional)</w:t>
    </w:r>
    <w:r w:rsidRPr="00C14BC0">
      <w:t xml:space="preserve"> </w:t>
    </w:r>
    <w:r w:rsidRPr="008B7B5F">
      <w:t>Date of document or version number (optional)</w:t>
    </w:r>
    <w:r w:rsidRPr="008B7B5F">
      <w:tab/>
    </w:r>
    <w:r w:rsidRPr="00AA07AF">
      <w:t xml:space="preserve">Page </w:t>
    </w:r>
    <w:r w:rsidRPr="00AA07AF">
      <w:fldChar w:fldCharType="begin"/>
    </w:r>
    <w:r w:rsidRPr="00AA07AF">
      <w:instrText xml:space="preserve"> PAGE </w:instrText>
    </w:r>
    <w:r w:rsidRPr="00AA07AF">
      <w:fldChar w:fldCharType="separate"/>
    </w:r>
    <w:r>
      <w:rPr>
        <w:noProof/>
      </w:rPr>
      <w:t>2</w:t>
    </w:r>
    <w:r w:rsidRPr="00AA07AF">
      <w:fldChar w:fldCharType="end"/>
    </w:r>
    <w:r w:rsidRPr="00AA07AF">
      <w:t xml:space="preserve"> of </w:t>
    </w:r>
    <w:fldSimple w:instr=" NUMPAGES ">
      <w:r w:rsidR="00A55416">
        <w:rPr>
          <w:noProof/>
        </w:rPr>
        <w:t>19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Pr="009E0099" w:rsidRDefault="0029378C" w:rsidP="009E0099">
    <w:pPr>
      <w:pStyle w:val="Footer"/>
      <w:ind w:left="-567"/>
      <w:rPr>
        <w:color w:val="FFFFFF"/>
        <w:sz w:val="24"/>
      </w:rPr>
    </w:pPr>
    <w:r>
      <w:rPr>
        <w:noProof/>
        <w:lang w:eastAsia="en-AU"/>
      </w:rPr>
      <w:drawing>
        <wp:anchor distT="0" distB="0" distL="114300" distR="114300" simplePos="0" relativeHeight="251670528" behindDoc="0" locked="1" layoutInCell="1" allowOverlap="1" wp14:anchorId="7A37B43B" wp14:editId="460A47D9">
          <wp:simplePos x="0" y="0"/>
          <wp:positionH relativeFrom="column">
            <wp:posOffset>-729615</wp:posOffset>
          </wp:positionH>
          <wp:positionV relativeFrom="page">
            <wp:posOffset>9382760</wp:posOffset>
          </wp:positionV>
          <wp:extent cx="7560310" cy="1280795"/>
          <wp:effectExtent l="0" t="0" r="2540" b="0"/>
          <wp:wrapSquare wrapText="bothSides"/>
          <wp:docPr id="2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4 portrait footer-gre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310" cy="1280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FD" w:rsidRDefault="00816C58" w:rsidP="009246FD">
    <w:pPr>
      <w:pStyle w:val="Footer"/>
      <w:jc w:val="center"/>
    </w:pPr>
    <w:sdt>
      <w:sdtPr>
        <w:id w:val="-1504892754"/>
        <w:docPartObj>
          <w:docPartGallery w:val="Page Numbers (Bottom of Page)"/>
          <w:docPartUnique/>
        </w:docPartObj>
      </w:sdtPr>
      <w:sdtEndPr>
        <w:rPr>
          <w:noProof/>
        </w:rPr>
      </w:sdtEndPr>
      <w:sdtContent>
        <w:r w:rsidR="009246FD">
          <w:t xml:space="preserve">Version 2 September 2016                                                                                                                                               </w:t>
        </w:r>
        <w:r w:rsidR="009246FD">
          <w:fldChar w:fldCharType="begin"/>
        </w:r>
        <w:r w:rsidR="009246FD">
          <w:instrText xml:space="preserve"> PAGE   \* MERGEFORMAT </w:instrText>
        </w:r>
        <w:r w:rsidR="009246FD">
          <w:fldChar w:fldCharType="separate"/>
        </w:r>
        <w:r>
          <w:rPr>
            <w:noProof/>
          </w:rPr>
          <w:t>4</w:t>
        </w:r>
        <w:r w:rsidR="009246FD">
          <w:rPr>
            <w:noProof/>
          </w:rPr>
          <w:fldChar w:fldCharType="end"/>
        </w:r>
      </w:sdtContent>
    </w:sdt>
  </w:p>
  <w:p w:rsidR="0029378C" w:rsidRDefault="0029378C" w:rsidP="001F09B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FD" w:rsidRDefault="009246FD">
    <w:pPr>
      <w:pStyle w:val="Footer"/>
      <w:jc w:val="right"/>
    </w:pPr>
    <w:r>
      <w:t xml:space="preserve">Version 2 September 2016                                                                                                                                              </w:t>
    </w:r>
    <w:sdt>
      <w:sdtPr>
        <w:id w:val="-20451339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6C58">
          <w:rPr>
            <w:noProof/>
          </w:rPr>
          <w:t>2</w:t>
        </w:r>
        <w:r>
          <w:rPr>
            <w:noProof/>
          </w:rPr>
          <w:fldChar w:fldCharType="end"/>
        </w:r>
      </w:sdtContent>
    </w:sdt>
  </w:p>
  <w:p w:rsidR="0029378C" w:rsidRDefault="002937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Pr="009627EB" w:rsidRDefault="0029378C" w:rsidP="001F09B0">
    <w:pPr>
      <w:pStyle w:val="Footer"/>
      <w:jc w:val="right"/>
      <w:rPr>
        <w:color w:val="808080"/>
      </w:rPr>
    </w:pPr>
    <w:r w:rsidRPr="009627EB">
      <w:rPr>
        <w:color w:val="808080"/>
      </w:rPr>
      <w:t xml:space="preserve">Invitation to Offer </w:t>
    </w:r>
    <w:r w:rsidRPr="009627EB">
      <w:rPr>
        <w:color w:val="808080"/>
        <w:highlight w:val="yellow"/>
      </w:rPr>
      <w:t>&lt;&lt;Customer Name&gt;&gt;</w:t>
    </w:r>
    <w:r>
      <w:rPr>
        <w:color w:val="808080"/>
        <w:highlight w:val="yellow"/>
      </w:rPr>
      <w:t xml:space="preserve"> </w:t>
    </w:r>
    <w:r w:rsidRPr="009627EB">
      <w:rPr>
        <w:color w:val="808080"/>
        <w:highlight w:val="yellow"/>
      </w:rPr>
      <w:t>&lt;&lt;ITO title and reference no.&gt;&gt;</w:t>
    </w:r>
    <w:r w:rsidRPr="009627EB">
      <w:rPr>
        <w:color w:val="808080"/>
      </w:rPr>
      <w:tab/>
    </w:r>
    <w:r>
      <w:rPr>
        <w:color w:val="808080"/>
      </w:rPr>
      <w:t xml:space="preserve"> </w:t>
    </w:r>
    <w:r w:rsidRPr="009627EB">
      <w:rPr>
        <w:color w:val="808080"/>
      </w:rPr>
      <w:t>Page</w:t>
    </w:r>
    <w:r>
      <w:rPr>
        <w:color w:val="808080"/>
      </w:rPr>
      <w:t xml:space="preserve"> </w:t>
    </w:r>
    <w:r w:rsidRPr="009627EB">
      <w:rPr>
        <w:color w:val="808080"/>
      </w:rPr>
      <w:fldChar w:fldCharType="begin"/>
    </w:r>
    <w:r w:rsidRPr="009627EB">
      <w:rPr>
        <w:color w:val="808080"/>
      </w:rPr>
      <w:instrText xml:space="preserve"> PAGE   \* MERGEFORMAT </w:instrText>
    </w:r>
    <w:r w:rsidRPr="009627EB">
      <w:rPr>
        <w:color w:val="808080"/>
      </w:rPr>
      <w:fldChar w:fldCharType="separate"/>
    </w:r>
    <w:r>
      <w:rPr>
        <w:noProof/>
        <w:color w:val="808080"/>
      </w:rPr>
      <w:t>17</w:t>
    </w:r>
    <w:r w:rsidRPr="009627EB">
      <w:rPr>
        <w:noProof/>
        <w:color w:val="80808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FD" w:rsidRDefault="009246FD">
    <w:pPr>
      <w:pStyle w:val="Footer"/>
      <w:jc w:val="right"/>
    </w:pPr>
    <w:r>
      <w:t xml:space="preserve">Version 2 September 2016                                                                                                                                                </w:t>
    </w:r>
    <w:sdt>
      <w:sdtPr>
        <w:id w:val="11042354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16C58">
          <w:rPr>
            <w:noProof/>
          </w:rPr>
          <w:t>19</w:t>
        </w:r>
        <w:r>
          <w:rPr>
            <w:noProof/>
          </w:rPr>
          <w:fldChar w:fldCharType="end"/>
        </w:r>
      </w:sdtContent>
    </w:sdt>
  </w:p>
  <w:p w:rsidR="0029378C" w:rsidRPr="009246FD" w:rsidRDefault="0029378C" w:rsidP="009246F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Pr="009E0099" w:rsidRDefault="0029378C"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78C" w:rsidRDefault="0029378C" w:rsidP="001F09B0">
      <w:r>
        <w:separator/>
      </w:r>
    </w:p>
    <w:p w:rsidR="0029378C" w:rsidRDefault="0029378C" w:rsidP="001F09B0"/>
  </w:footnote>
  <w:footnote w:type="continuationSeparator" w:id="0">
    <w:p w:rsidR="0029378C" w:rsidRDefault="0029378C" w:rsidP="001F09B0">
      <w:r>
        <w:continuationSeparator/>
      </w:r>
    </w:p>
    <w:p w:rsidR="0029378C" w:rsidRDefault="0029378C" w:rsidP="001F0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rsidP="003400D9">
    <w:pPr>
      <w:pStyle w:val="Header"/>
    </w:pPr>
  </w:p>
  <w:p w:rsidR="0029378C" w:rsidRDefault="0029378C" w:rsidP="003400D9">
    <w:pPr>
      <w:pStyle w:val="Header"/>
    </w:pPr>
    <w:r>
      <w:rPr>
        <w:noProof/>
        <w:lang w:eastAsia="en-AU"/>
      </w:rPr>
      <w:drawing>
        <wp:anchor distT="0" distB="0" distL="114300" distR="114300" simplePos="0" relativeHeight="251662336" behindDoc="0" locked="1" layoutInCell="1" allowOverlap="1">
          <wp:simplePos x="0" y="0"/>
          <wp:positionH relativeFrom="column">
            <wp:posOffset>-710565</wp:posOffset>
          </wp:positionH>
          <wp:positionV relativeFrom="page">
            <wp:posOffset>9525</wp:posOffset>
          </wp:positionV>
          <wp:extent cx="400050" cy="3240405"/>
          <wp:effectExtent l="0" t="0" r="0" b="0"/>
          <wp:wrapNone/>
          <wp:docPr id="2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78C" w:rsidRPr="003400D9" w:rsidRDefault="0029378C" w:rsidP="00340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Pr="003400D9" w:rsidRDefault="0029378C" w:rsidP="001F09B0">
    <w:pPr>
      <w:spacing w:before="0" w:after="0" w:line="240" w:lineRule="auto"/>
      <w:ind w:left="-142" w:right="262"/>
      <w:rPr>
        <w:color w:val="FFFFFF"/>
        <w:sz w:val="18"/>
        <w:szCs w:val="18"/>
      </w:rPr>
    </w:pPr>
    <w:r>
      <w:rPr>
        <w:noProof/>
        <w:color w:val="FFFFFF"/>
        <w:sz w:val="18"/>
        <w:szCs w:val="18"/>
        <w:lang w:eastAsia="en-AU"/>
      </w:rPr>
      <mc:AlternateContent>
        <mc:Choice Requires="wps">
          <w:drawing>
            <wp:anchor distT="0" distB="0" distL="114300" distR="114300" simplePos="0" relativeHeight="251668480" behindDoc="1" locked="0" layoutInCell="1" allowOverlap="1" wp14:anchorId="76C5E600" wp14:editId="2115728E">
              <wp:simplePos x="0" y="0"/>
              <wp:positionH relativeFrom="column">
                <wp:posOffset>-160307</wp:posOffset>
              </wp:positionH>
              <wp:positionV relativeFrom="paragraph">
                <wp:posOffset>86145</wp:posOffset>
              </wp:positionV>
              <wp:extent cx="215900" cy="208280"/>
              <wp:effectExtent l="57150" t="0" r="50800" b="39370"/>
              <wp:wrapNone/>
              <wp:docPr id="10" name="Round Single Corner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00000">
                        <a:off x="0" y="0"/>
                        <a:ext cx="215900" cy="208280"/>
                      </a:xfrm>
                      <a:custGeom>
                        <a:avLst/>
                        <a:gdLst>
                          <a:gd name="connsiteX0" fmla="*/ 0 w 523875"/>
                          <a:gd name="connsiteY0" fmla="*/ 0 h 299720"/>
                          <a:gd name="connsiteX1" fmla="*/ 484024 w 523875"/>
                          <a:gd name="connsiteY1" fmla="*/ 0 h 299720"/>
                          <a:gd name="connsiteX2" fmla="*/ 523875 w 523875"/>
                          <a:gd name="connsiteY2" fmla="*/ 39851 h 299720"/>
                          <a:gd name="connsiteX3" fmla="*/ 523875 w 523875"/>
                          <a:gd name="connsiteY3" fmla="*/ 299720 h 299720"/>
                          <a:gd name="connsiteX4" fmla="*/ 0 w 523875"/>
                          <a:gd name="connsiteY4" fmla="*/ 299720 h 299720"/>
                          <a:gd name="connsiteX5" fmla="*/ 0 w 523875"/>
                          <a:gd name="connsiteY5" fmla="*/ 0 h 299720"/>
                          <a:gd name="connsiteX0" fmla="*/ 0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0 w 523875"/>
                          <a:gd name="connsiteY5" fmla="*/ 0 h 299720"/>
                          <a:gd name="connsiteX0" fmla="*/ 249202 w 523875"/>
                          <a:gd name="connsiteY0" fmla="*/ 0 h 299720"/>
                          <a:gd name="connsiteX1" fmla="*/ 484024 w 523875"/>
                          <a:gd name="connsiteY1" fmla="*/ 0 h 299720"/>
                          <a:gd name="connsiteX2" fmla="*/ 523875 w 523875"/>
                          <a:gd name="connsiteY2" fmla="*/ 39851 h 299720"/>
                          <a:gd name="connsiteX3" fmla="*/ 520146 w 523875"/>
                          <a:gd name="connsiteY3" fmla="*/ 202421 h 299720"/>
                          <a:gd name="connsiteX4" fmla="*/ 0 w 523875"/>
                          <a:gd name="connsiteY4" fmla="*/ 299720 h 299720"/>
                          <a:gd name="connsiteX5" fmla="*/ 249202 w 523875"/>
                          <a:gd name="connsiteY5" fmla="*/ 0 h 299720"/>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0 w 311717"/>
                          <a:gd name="connsiteY4" fmla="*/ 363704 h 363704"/>
                          <a:gd name="connsiteX5" fmla="*/ 37044 w 311717"/>
                          <a:gd name="connsiteY5" fmla="*/ 0 h 363704"/>
                          <a:gd name="connsiteX0" fmla="*/ 37044 w 311717"/>
                          <a:gd name="connsiteY0" fmla="*/ 0 h 363704"/>
                          <a:gd name="connsiteX1" fmla="*/ 271866 w 311717"/>
                          <a:gd name="connsiteY1" fmla="*/ 0 h 363704"/>
                          <a:gd name="connsiteX2" fmla="*/ 311717 w 311717"/>
                          <a:gd name="connsiteY2" fmla="*/ 39851 h 363704"/>
                          <a:gd name="connsiteX3" fmla="*/ 307988 w 311717"/>
                          <a:gd name="connsiteY3" fmla="*/ 202421 h 363704"/>
                          <a:gd name="connsiteX4" fmla="*/ 177901 w 311717"/>
                          <a:gd name="connsiteY4" fmla="*/ 272225 h 363704"/>
                          <a:gd name="connsiteX5" fmla="*/ 0 w 311717"/>
                          <a:gd name="connsiteY5" fmla="*/ 363704 h 363704"/>
                          <a:gd name="connsiteX6" fmla="*/ 37044 w 311717"/>
                          <a:gd name="connsiteY6" fmla="*/ 0 h 363704"/>
                          <a:gd name="connsiteX0" fmla="*/ 37044 w 680586"/>
                          <a:gd name="connsiteY0" fmla="*/ 0 h 572339"/>
                          <a:gd name="connsiteX1" fmla="*/ 271866 w 680586"/>
                          <a:gd name="connsiteY1" fmla="*/ 0 h 572339"/>
                          <a:gd name="connsiteX2" fmla="*/ 311717 w 680586"/>
                          <a:gd name="connsiteY2" fmla="*/ 39851 h 572339"/>
                          <a:gd name="connsiteX3" fmla="*/ 307988 w 680586"/>
                          <a:gd name="connsiteY3" fmla="*/ 202421 h 572339"/>
                          <a:gd name="connsiteX4" fmla="*/ 680586 w 680586"/>
                          <a:gd name="connsiteY4" fmla="*/ 572339 h 572339"/>
                          <a:gd name="connsiteX5" fmla="*/ 0 w 680586"/>
                          <a:gd name="connsiteY5" fmla="*/ 363704 h 572339"/>
                          <a:gd name="connsiteX6" fmla="*/ 37044 w 680586"/>
                          <a:gd name="connsiteY6" fmla="*/ 0 h 572339"/>
                          <a:gd name="connsiteX0" fmla="*/ 0 w 643542"/>
                          <a:gd name="connsiteY0" fmla="*/ 0 h 774739"/>
                          <a:gd name="connsiteX1" fmla="*/ 234822 w 643542"/>
                          <a:gd name="connsiteY1" fmla="*/ 0 h 774739"/>
                          <a:gd name="connsiteX2" fmla="*/ 274673 w 643542"/>
                          <a:gd name="connsiteY2" fmla="*/ 39851 h 774739"/>
                          <a:gd name="connsiteX3" fmla="*/ 270944 w 643542"/>
                          <a:gd name="connsiteY3" fmla="*/ 202421 h 774739"/>
                          <a:gd name="connsiteX4" fmla="*/ 643542 w 643542"/>
                          <a:gd name="connsiteY4" fmla="*/ 572339 h 774739"/>
                          <a:gd name="connsiteX5" fmla="*/ 441067 w 643542"/>
                          <a:gd name="connsiteY5" fmla="*/ 774739 h 774739"/>
                          <a:gd name="connsiteX6" fmla="*/ 0 w 643542"/>
                          <a:gd name="connsiteY6" fmla="*/ 0 h 774739"/>
                          <a:gd name="connsiteX0" fmla="*/ 0 w 727770"/>
                          <a:gd name="connsiteY0" fmla="*/ 0 h 784843"/>
                          <a:gd name="connsiteX1" fmla="*/ 319050 w 727770"/>
                          <a:gd name="connsiteY1" fmla="*/ 10104 h 784843"/>
                          <a:gd name="connsiteX2" fmla="*/ 358901 w 727770"/>
                          <a:gd name="connsiteY2" fmla="*/ 49955 h 784843"/>
                          <a:gd name="connsiteX3" fmla="*/ 355172 w 727770"/>
                          <a:gd name="connsiteY3" fmla="*/ 212525 h 784843"/>
                          <a:gd name="connsiteX4" fmla="*/ 727770 w 727770"/>
                          <a:gd name="connsiteY4" fmla="*/ 582443 h 784843"/>
                          <a:gd name="connsiteX5" fmla="*/ 525295 w 727770"/>
                          <a:gd name="connsiteY5" fmla="*/ 784843 h 784843"/>
                          <a:gd name="connsiteX6" fmla="*/ 0 w 727770"/>
                          <a:gd name="connsiteY6" fmla="*/ 0 h 784843"/>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0 w 584732"/>
                          <a:gd name="connsiteY6" fmla="*/ 0 h 779690"/>
                          <a:gd name="connsiteX0" fmla="*/ 0 w 584732"/>
                          <a:gd name="connsiteY0" fmla="*/ 0 h 779690"/>
                          <a:gd name="connsiteX1" fmla="*/ 176012 w 584732"/>
                          <a:gd name="connsiteY1" fmla="*/ 4951 h 779690"/>
                          <a:gd name="connsiteX2" fmla="*/ 215863 w 584732"/>
                          <a:gd name="connsiteY2" fmla="*/ 44802 h 779690"/>
                          <a:gd name="connsiteX3" fmla="*/ 212134 w 584732"/>
                          <a:gd name="connsiteY3" fmla="*/ 207372 h 779690"/>
                          <a:gd name="connsiteX4" fmla="*/ 584732 w 584732"/>
                          <a:gd name="connsiteY4" fmla="*/ 577290 h 779690"/>
                          <a:gd name="connsiteX5" fmla="*/ 382257 w 584732"/>
                          <a:gd name="connsiteY5" fmla="*/ 779690 h 779690"/>
                          <a:gd name="connsiteX6" fmla="*/ 179398 w 584732"/>
                          <a:gd name="connsiteY6" fmla="*/ 363080 h 779690"/>
                          <a:gd name="connsiteX7" fmla="*/ 0 w 584732"/>
                          <a:gd name="connsiteY7" fmla="*/ 0 h 779690"/>
                          <a:gd name="connsiteX0" fmla="*/ 120637 w 705369"/>
                          <a:gd name="connsiteY0" fmla="*/ 0 h 779690"/>
                          <a:gd name="connsiteX1" fmla="*/ 296649 w 705369"/>
                          <a:gd name="connsiteY1" fmla="*/ 4951 h 779690"/>
                          <a:gd name="connsiteX2" fmla="*/ 336500 w 705369"/>
                          <a:gd name="connsiteY2" fmla="*/ 44802 h 779690"/>
                          <a:gd name="connsiteX3" fmla="*/ 332771 w 705369"/>
                          <a:gd name="connsiteY3" fmla="*/ 207372 h 779690"/>
                          <a:gd name="connsiteX4" fmla="*/ 705369 w 705369"/>
                          <a:gd name="connsiteY4" fmla="*/ 577290 h 779690"/>
                          <a:gd name="connsiteX5" fmla="*/ 502894 w 705369"/>
                          <a:gd name="connsiteY5" fmla="*/ 779690 h 779690"/>
                          <a:gd name="connsiteX6" fmla="*/ 0 w 705369"/>
                          <a:gd name="connsiteY6" fmla="*/ 285617 h 779690"/>
                          <a:gd name="connsiteX7" fmla="*/ 120637 w 705369"/>
                          <a:gd name="connsiteY7" fmla="*/ 0 h 779690"/>
                          <a:gd name="connsiteX0" fmla="*/ 120637 w 705369"/>
                          <a:gd name="connsiteY0" fmla="*/ 0 h 779690"/>
                          <a:gd name="connsiteX1" fmla="*/ 191454 w 705369"/>
                          <a:gd name="connsiteY1" fmla="*/ 4994 h 779690"/>
                          <a:gd name="connsiteX2" fmla="*/ 296649 w 705369"/>
                          <a:gd name="connsiteY2" fmla="*/ 4951 h 779690"/>
                          <a:gd name="connsiteX3" fmla="*/ 336500 w 705369"/>
                          <a:gd name="connsiteY3" fmla="*/ 44802 h 779690"/>
                          <a:gd name="connsiteX4" fmla="*/ 332771 w 705369"/>
                          <a:gd name="connsiteY4" fmla="*/ 207372 h 779690"/>
                          <a:gd name="connsiteX5" fmla="*/ 705369 w 705369"/>
                          <a:gd name="connsiteY5" fmla="*/ 577290 h 779690"/>
                          <a:gd name="connsiteX6" fmla="*/ 502894 w 705369"/>
                          <a:gd name="connsiteY6" fmla="*/ 779690 h 779690"/>
                          <a:gd name="connsiteX7" fmla="*/ 0 w 705369"/>
                          <a:gd name="connsiteY7" fmla="*/ 285617 h 779690"/>
                          <a:gd name="connsiteX8" fmla="*/ 120637 w 705369"/>
                          <a:gd name="connsiteY8" fmla="*/ 0 h 779690"/>
                          <a:gd name="connsiteX0" fmla="*/ 120637 w 705369"/>
                          <a:gd name="connsiteY0" fmla="*/ 0 h 783456"/>
                          <a:gd name="connsiteX1" fmla="*/ 191454 w 705369"/>
                          <a:gd name="connsiteY1" fmla="*/ 4994 h 783456"/>
                          <a:gd name="connsiteX2" fmla="*/ 296649 w 705369"/>
                          <a:gd name="connsiteY2" fmla="*/ 4951 h 783456"/>
                          <a:gd name="connsiteX3" fmla="*/ 336500 w 705369"/>
                          <a:gd name="connsiteY3" fmla="*/ 44802 h 783456"/>
                          <a:gd name="connsiteX4" fmla="*/ 332771 w 705369"/>
                          <a:gd name="connsiteY4" fmla="*/ 207372 h 783456"/>
                          <a:gd name="connsiteX5" fmla="*/ 705369 w 705369"/>
                          <a:gd name="connsiteY5" fmla="*/ 577290 h 783456"/>
                          <a:gd name="connsiteX6" fmla="*/ 498271 w 705369"/>
                          <a:gd name="connsiteY6" fmla="*/ 783456 h 783456"/>
                          <a:gd name="connsiteX7" fmla="*/ 0 w 705369"/>
                          <a:gd name="connsiteY7" fmla="*/ 285617 h 783456"/>
                          <a:gd name="connsiteX8" fmla="*/ 120637 w 705369"/>
                          <a:gd name="connsiteY8" fmla="*/ 0 h 783456"/>
                          <a:gd name="connsiteX0" fmla="*/ 136203 w 720935"/>
                          <a:gd name="connsiteY0" fmla="*/ 0 h 783456"/>
                          <a:gd name="connsiteX1" fmla="*/ 207020 w 720935"/>
                          <a:gd name="connsiteY1" fmla="*/ 4994 h 783456"/>
                          <a:gd name="connsiteX2" fmla="*/ 312215 w 720935"/>
                          <a:gd name="connsiteY2" fmla="*/ 4951 h 783456"/>
                          <a:gd name="connsiteX3" fmla="*/ 352066 w 720935"/>
                          <a:gd name="connsiteY3" fmla="*/ 44802 h 783456"/>
                          <a:gd name="connsiteX4" fmla="*/ 348337 w 720935"/>
                          <a:gd name="connsiteY4" fmla="*/ 207372 h 783456"/>
                          <a:gd name="connsiteX5" fmla="*/ 720935 w 720935"/>
                          <a:gd name="connsiteY5" fmla="*/ 577290 h 783456"/>
                          <a:gd name="connsiteX6" fmla="*/ 513837 w 720935"/>
                          <a:gd name="connsiteY6" fmla="*/ 783456 h 783456"/>
                          <a:gd name="connsiteX7" fmla="*/ 0 w 720935"/>
                          <a:gd name="connsiteY7" fmla="*/ 267483 h 783456"/>
                          <a:gd name="connsiteX8" fmla="*/ 136203 w 720935"/>
                          <a:gd name="connsiteY8" fmla="*/ 0 h 783456"/>
                          <a:gd name="connsiteX0" fmla="*/ 136203 w 513837"/>
                          <a:gd name="connsiteY0" fmla="*/ 0 h 783456"/>
                          <a:gd name="connsiteX1" fmla="*/ 207020 w 513837"/>
                          <a:gd name="connsiteY1" fmla="*/ 4994 h 783456"/>
                          <a:gd name="connsiteX2" fmla="*/ 312215 w 513837"/>
                          <a:gd name="connsiteY2" fmla="*/ 4951 h 783456"/>
                          <a:gd name="connsiteX3" fmla="*/ 352066 w 513837"/>
                          <a:gd name="connsiteY3" fmla="*/ 44802 h 783456"/>
                          <a:gd name="connsiteX4" fmla="*/ 348337 w 513837"/>
                          <a:gd name="connsiteY4" fmla="*/ 207372 h 783456"/>
                          <a:gd name="connsiteX5" fmla="*/ 513837 w 513837"/>
                          <a:gd name="connsiteY5" fmla="*/ 783456 h 783456"/>
                          <a:gd name="connsiteX6" fmla="*/ 0 w 513837"/>
                          <a:gd name="connsiteY6" fmla="*/ 267483 h 783456"/>
                          <a:gd name="connsiteX7" fmla="*/ 136203 w 513837"/>
                          <a:gd name="connsiteY7" fmla="*/ 0 h 783456"/>
                          <a:gd name="connsiteX0" fmla="*/ 136203 w 352066"/>
                          <a:gd name="connsiteY0" fmla="*/ 0 h 267483"/>
                          <a:gd name="connsiteX1" fmla="*/ 207020 w 352066"/>
                          <a:gd name="connsiteY1" fmla="*/ 4994 h 267483"/>
                          <a:gd name="connsiteX2" fmla="*/ 312215 w 352066"/>
                          <a:gd name="connsiteY2" fmla="*/ 4951 h 267483"/>
                          <a:gd name="connsiteX3" fmla="*/ 352066 w 352066"/>
                          <a:gd name="connsiteY3" fmla="*/ 44802 h 267483"/>
                          <a:gd name="connsiteX4" fmla="*/ 348337 w 352066"/>
                          <a:gd name="connsiteY4" fmla="*/ 207372 h 267483"/>
                          <a:gd name="connsiteX5" fmla="*/ 0 w 352066"/>
                          <a:gd name="connsiteY5" fmla="*/ 267483 h 267483"/>
                          <a:gd name="connsiteX6" fmla="*/ 136203 w 352066"/>
                          <a:gd name="connsiteY6" fmla="*/ 0 h 267483"/>
                          <a:gd name="connsiteX0" fmla="*/ 0 w 215863"/>
                          <a:gd name="connsiteY0" fmla="*/ 0 h 207372"/>
                          <a:gd name="connsiteX1" fmla="*/ 70817 w 215863"/>
                          <a:gd name="connsiteY1" fmla="*/ 4994 h 207372"/>
                          <a:gd name="connsiteX2" fmla="*/ 176012 w 215863"/>
                          <a:gd name="connsiteY2" fmla="*/ 4951 h 207372"/>
                          <a:gd name="connsiteX3" fmla="*/ 215863 w 215863"/>
                          <a:gd name="connsiteY3" fmla="*/ 44802 h 207372"/>
                          <a:gd name="connsiteX4" fmla="*/ 212134 w 215863"/>
                          <a:gd name="connsiteY4" fmla="*/ 207372 h 207372"/>
                          <a:gd name="connsiteX5" fmla="*/ 0 w 215863"/>
                          <a:gd name="connsiteY5" fmla="*/ 0 h 207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15863" h="207372">
                            <a:moveTo>
                              <a:pt x="0" y="0"/>
                            </a:moveTo>
                            <a:lnTo>
                              <a:pt x="70817" y="4994"/>
                            </a:lnTo>
                            <a:lnTo>
                              <a:pt x="176012" y="4951"/>
                            </a:lnTo>
                            <a:cubicBezTo>
                              <a:pt x="198021" y="4951"/>
                              <a:pt x="215863" y="22793"/>
                              <a:pt x="215863" y="44802"/>
                            </a:cubicBezTo>
                            <a:lnTo>
                              <a:pt x="212134" y="207372"/>
                            </a:lnTo>
                            <a:lnTo>
                              <a:pt x="0" y="0"/>
                            </a:lnTo>
                            <a:close/>
                          </a:path>
                        </a:pathLst>
                      </a:cu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31D942" id="Round Single Corner Rectangle 5" o:spid="_x0000_s1026" style="position:absolute;margin-left:-12.6pt;margin-top:6.8pt;width:17pt;height:16.4pt;rotation:135;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15863,207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" path="m,l70817,4994r105195,-43c198021,4951,215863,22793,215863,44802r-3729,162570l,xe" fillcolor="#5d99d2" stroked="f" strokeweight="1pt">
              <v:stroke joinstyle="miter"/>
              <v:path arrowok="t" o:connecttype="custom" o:connectlocs="0,0;70829,5016;176042,4973;215900,44998;212170,208280;0,0" o:connectangles="0,0,0,0,0,0"/>
            </v:shape>
          </w:pict>
        </mc:Fallback>
      </mc:AlternateContent>
    </w:r>
    <w:r>
      <w:rPr>
        <w:noProof/>
        <w:color w:val="FFFFFF"/>
        <w:sz w:val="18"/>
        <w:szCs w:val="18"/>
        <w:lang w:eastAsia="en-AU"/>
      </w:rPr>
      <mc:AlternateContent>
        <mc:Choice Requires="wps">
          <w:drawing>
            <wp:anchor distT="0" distB="0" distL="114300" distR="114300" simplePos="0" relativeHeight="251669504" behindDoc="1" locked="0" layoutInCell="1" allowOverlap="1" wp14:anchorId="4ED8826F" wp14:editId="6310B5C9">
              <wp:simplePos x="0" y="0"/>
              <wp:positionH relativeFrom="column">
                <wp:posOffset>-874682</wp:posOffset>
              </wp:positionH>
              <wp:positionV relativeFrom="paragraph">
                <wp:posOffset>-99593</wp:posOffset>
              </wp:positionV>
              <wp:extent cx="13067665" cy="291465"/>
              <wp:effectExtent l="0" t="0" r="63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7665" cy="291465"/>
                      </a:xfrm>
                      <a:prstGeom prst="rect">
                        <a:avLst/>
                      </a:prstGeom>
                      <a:solidFill>
                        <a:srgbClr val="5D99D2"/>
                      </a:solidFill>
                      <a:ln w="6350">
                        <a:noFill/>
                      </a:ln>
                      <a:effectLst/>
                    </wps:spPr>
                    <wps:txbx>
                      <w:txbxContent>
                        <w:p w:rsidR="0029378C" w:rsidRPr="003400D9" w:rsidRDefault="0029378C" w:rsidP="001F09B0">
                          <w:pPr>
                            <w:spacing w:before="0" w:after="0" w:line="240" w:lineRule="auto"/>
                            <w:ind w:right="-15"/>
                            <w:jc w:val="right"/>
                            <w:rPr>
                              <w:color w:val="FFFFFF"/>
                              <w:sz w:val="16"/>
                              <w:szCs w:val="16"/>
                            </w:rPr>
                          </w:pP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a:graphicData>
              </a:graphic>
            </wp:anchor>
          </w:drawing>
        </mc:Choice>
        <mc:Fallback>
          <w:pict>
            <v:shapetype w14:anchorId="4ED8826F" id="_x0000_t202" coordsize="21600,21600" o:spt="202" path="m,l,21600r21600,l21600,xe">
              <v:stroke joinstyle="miter"/>
              <v:path gradientshapeok="t" o:connecttype="rect"/>
            </v:shapetype>
            <v:shape id="Text Box 2" o:spid="_x0000_s1026" type="#_x0000_t202" style="position:absolute;left:0;text-align:left;margin-left:-68.85pt;margin-top:-7.85pt;width:1028.95pt;height:22.9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" fillcolor="#5d99d2" stroked="f" strokeweight=".5pt">
              <v:path arrowok="t"/>
              <v:textbox inset="0,0,2mm,0">
                <w:txbxContent>
                  <w:p w:rsidR="0029378C" w:rsidRPr="003400D9" w:rsidRDefault="0029378C" w:rsidP="001F09B0">
                    <w:pPr>
                      <w:spacing w:before="0" w:after="0" w:line="240" w:lineRule="auto"/>
                      <w:ind w:right="-15"/>
                      <w:jc w:val="right"/>
                      <w:rPr>
                        <w:color w:val="FFFFFF"/>
                        <w:sz w:val="16"/>
                        <w:szCs w:val="16"/>
                      </w:rPr>
                    </w:pPr>
                  </w:p>
                </w:txbxContent>
              </v:textbox>
            </v:shape>
          </w:pict>
        </mc:Fallback>
      </mc:AlternateContent>
    </w:r>
    <w:r w:rsidRPr="003400D9">
      <w:rPr>
        <w:color w:val="FFFFFF"/>
        <w:sz w:val="18"/>
        <w:szCs w:val="18"/>
      </w:rPr>
      <w:t>Title of document: Subtitle of document – Insert Division</w:t>
    </w:r>
  </w:p>
  <w:p w:rsidR="0029378C" w:rsidRDefault="0029378C" w:rsidP="001F09B0">
    <w:pPr>
      <w:pStyle w:val="Header"/>
      <w:ind w:right="-1"/>
      <w:jc w:val="right"/>
      <w:rPr>
        <w:color w:val="FFFFFF"/>
      </w:rPr>
    </w:pPr>
  </w:p>
  <w:p w:rsidR="0029378C" w:rsidRPr="00AF5771" w:rsidRDefault="0029378C" w:rsidP="001F09B0">
    <w:pPr>
      <w:pStyle w:val="Header"/>
      <w:ind w:right="-1"/>
      <w:jc w:val="right"/>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rsidP="001F09B0">
    <w:pPr>
      <w:pStyle w:val="Header"/>
    </w:pPr>
    <w:r>
      <w:rPr>
        <w:noProof/>
        <w:lang w:eastAsia="en-AU"/>
      </w:rPr>
      <mc:AlternateContent>
        <mc:Choice Requires="wps">
          <w:drawing>
            <wp:anchor distT="0" distB="0" distL="114300" distR="114300" simplePos="0" relativeHeight="251671552" behindDoc="0" locked="0" layoutInCell="1" allowOverlap="1" wp14:anchorId="131ADB94" wp14:editId="08668467">
              <wp:simplePos x="0" y="0"/>
              <wp:positionH relativeFrom="column">
                <wp:posOffset>-523875</wp:posOffset>
              </wp:positionH>
              <wp:positionV relativeFrom="paragraph">
                <wp:posOffset>-109855</wp:posOffset>
              </wp:positionV>
              <wp:extent cx="7172325" cy="3059430"/>
              <wp:effectExtent l="0" t="0" r="9525" b="7620"/>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059430"/>
                      </a:xfrm>
                      <a:prstGeom prst="round1Rect">
                        <a:avLst>
                          <a:gd name="adj" fmla="val 5353"/>
                        </a:avLst>
                      </a:pr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29899" id="Round Single Corner Rectangle 11" o:spid="_x0000_s1026" style="position:absolute;margin-left:-41.25pt;margin-top:-8.65pt;width:564.75pt;height:24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30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" path="m,l7008554,v90448,,163771,73323,163771,163771l7172325,3059430,,3059430,,xe" fillcolor="#5d99d2" stroked="f" strokeweight="1pt">
              <v:stroke joinstyle="miter"/>
              <v:path arrowok="t" o:connecttype="custom" o:connectlocs="0,0;7008554,0;7172325,163771;7172325,3059430;0,3059430;0,0" o:connectangles="0,0,0,0,0,0"/>
            </v:shape>
          </w:pict>
        </mc:Fallback>
      </mc:AlternateContent>
    </w:r>
  </w:p>
  <w:p w:rsidR="0029378C" w:rsidRDefault="0029378C" w:rsidP="001F09B0">
    <w:pPr>
      <w:pStyle w:val="Header"/>
    </w:pPr>
    <w:r>
      <w:rPr>
        <w:noProof/>
        <w:lang w:eastAsia="en-AU"/>
      </w:rPr>
      <mc:AlternateContent>
        <mc:Choice Requires="wps">
          <w:drawing>
            <wp:anchor distT="0" distB="0" distL="114300" distR="114300" simplePos="0" relativeHeight="251673600" behindDoc="0" locked="1" layoutInCell="1" allowOverlap="1" wp14:anchorId="5FF20968" wp14:editId="635FB824">
              <wp:simplePos x="0" y="0"/>
              <wp:positionH relativeFrom="column">
                <wp:posOffset>-524510</wp:posOffset>
              </wp:positionH>
              <wp:positionV relativeFrom="page">
                <wp:posOffset>3343910</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09653" id="Rectangle 1" o:spid="_x0000_s1026" style="position:absolute;margin-left:-41.3pt;margin-top:263.3pt;width:564.75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" fillcolor="#cdc8c1" stroked="f" strokeweight="1pt">
              <v:path arrowok="t"/>
              <w10:wrap anchory="page"/>
              <w10:anchorlock/>
            </v:rect>
          </w:pict>
        </mc:Fallback>
      </mc:AlternateContent>
    </w:r>
    <w:r>
      <w:rPr>
        <w:noProof/>
        <w:lang w:eastAsia="en-AU"/>
      </w:rPr>
      <w:drawing>
        <wp:anchor distT="0" distB="0" distL="114300" distR="114300" simplePos="0" relativeHeight="251672576" behindDoc="0" locked="1" layoutInCell="1" allowOverlap="1" wp14:anchorId="6A28235A" wp14:editId="20E13194">
          <wp:simplePos x="0" y="0"/>
          <wp:positionH relativeFrom="column">
            <wp:posOffset>-710565</wp:posOffset>
          </wp:positionH>
          <wp:positionV relativeFrom="page">
            <wp:posOffset>9525</wp:posOffset>
          </wp:positionV>
          <wp:extent cx="400050" cy="3240405"/>
          <wp:effectExtent l="0" t="0" r="0" b="0"/>
          <wp:wrapNone/>
          <wp:docPr id="2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pPr>
      <w:pStyle w:val="Header"/>
    </w:pPr>
    <w:r>
      <w:rPr>
        <w:szCs w:val="18"/>
      </w:rPr>
      <w:t>Invitation to Offer</w:t>
    </w:r>
    <w:r w:rsidRPr="009627EB">
      <w:rPr>
        <w:color w:val="808080"/>
      </w:rPr>
      <w:t xml:space="preserve"> </w:t>
    </w:r>
    <w:r>
      <w:rPr>
        <w:color w:val="808080"/>
        <w:highlight w:val="yellow"/>
      </w:rPr>
      <w:t xml:space="preserve">&lt;&lt;Customer Name&gt;&gt; &lt;&lt;ITO </w:t>
    </w:r>
    <w:r w:rsidRPr="009627EB">
      <w:rPr>
        <w:color w:val="808080"/>
        <w:highlight w:val="yellow"/>
      </w:rPr>
      <w:t>title and reference no.&gt;&gt;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Pr="00A443BA" w:rsidRDefault="0029378C" w:rsidP="00146F32">
    <w:pPr>
      <w:pStyle w:val="Header"/>
      <w:tabs>
        <w:tab w:val="clear" w:pos="9639"/>
        <w:tab w:val="left" w:pos="3510"/>
      </w:tabs>
      <w:spacing w:after="0"/>
      <w:rPr>
        <w:color w:val="FFFFFF"/>
        <w:sz w:val="32"/>
        <w:szCs w:val="32"/>
      </w:rPr>
    </w:pPr>
    <w:r>
      <w:rPr>
        <w:szCs w:val="18"/>
      </w:rPr>
      <w:t>Invitation to Offer</w:t>
    </w:r>
    <w:r w:rsidRPr="009627EB">
      <w:rPr>
        <w:color w:val="808080"/>
      </w:rPr>
      <w:t xml:space="preserve"> </w:t>
    </w:r>
    <w:r>
      <w:rPr>
        <w:color w:val="808080"/>
        <w:highlight w:val="yellow"/>
      </w:rPr>
      <w:t xml:space="preserve">&lt;&lt;Customer Name&gt;&gt; &lt;&lt;ITO </w:t>
    </w:r>
    <w:r w:rsidRPr="009627EB">
      <w:rPr>
        <w:color w:val="808080"/>
        <w:highlight w:val="yellow"/>
      </w:rPr>
      <w:t>title and reference no.&gt;&gt;</w:t>
    </w:r>
    <w:r>
      <w:rPr>
        <w:color w:val="FFFFFF"/>
        <w:sz w:val="32"/>
        <w:szCs w:val="32"/>
      </w:rPr>
      <w:tab/>
    </w:r>
    <w:r>
      <w:rPr>
        <w:color w:val="FFFFFF"/>
        <w:sz w:val="32"/>
        <w:szCs w:val="32"/>
      </w:rPr>
      <w:object w:dxaOrig="9026" w:dyaOrig="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9.35pt">
          <v:imagedata r:id="rId1" o:title=""/>
        </v:shape>
        <o:OLEObject Type="Embed" ProgID="Word.Document.12" ShapeID="_x0000_i1025" DrawAspect="Content" ObjectID="_1574514212" r:id="rId2">
          <o:FieldCodes>\s</o:FieldCodes>
        </o:OLEObject>
      </w:obje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rsidP="001F09B0">
    <w:pPr>
      <w:tabs>
        <w:tab w:val="right" w:pos="9639"/>
      </w:tabs>
      <w:spacing w:before="0"/>
      <w:ind w:right="-1"/>
      <w:rPr>
        <w:sz w:val="18"/>
      </w:rPr>
    </w:pPr>
  </w:p>
  <w:p w:rsidR="0029378C" w:rsidRPr="008B4500" w:rsidRDefault="0029378C" w:rsidP="001F09B0">
    <w:pPr>
      <w:tabs>
        <w:tab w:val="right" w:pos="9639"/>
      </w:tabs>
      <w:spacing w:before="0"/>
      <w:ind w:right="-1"/>
      <w:rPr>
        <w:sz w:val="18"/>
      </w:rPr>
    </w:pPr>
    <w:r w:rsidRPr="008D5F99">
      <w:rPr>
        <w:sz w:val="18"/>
      </w:rPr>
      <w:t>Invitation to Offer</w:t>
    </w:r>
    <w:r w:rsidRPr="008D5F99">
      <w:rPr>
        <w:sz w:val="18"/>
      </w:rPr>
      <w:tab/>
      <w:t xml:space="preserve">Page </w:t>
    </w:r>
    <w:r w:rsidRPr="008D5F99">
      <w:rPr>
        <w:sz w:val="18"/>
      </w:rPr>
      <w:fldChar w:fldCharType="begin"/>
    </w:r>
    <w:r w:rsidRPr="008D5F99">
      <w:rPr>
        <w:sz w:val="18"/>
      </w:rPr>
      <w:instrText xml:space="preserve"> PAGE </w:instrText>
    </w:r>
    <w:r w:rsidRPr="008D5F99">
      <w:rPr>
        <w:sz w:val="18"/>
      </w:rPr>
      <w:fldChar w:fldCharType="separate"/>
    </w:r>
    <w:r>
      <w:rPr>
        <w:noProof/>
        <w:sz w:val="18"/>
      </w:rPr>
      <w:t>17</w:t>
    </w:r>
    <w:r w:rsidRPr="008D5F99">
      <w:rPr>
        <w:sz w:val="18"/>
      </w:rPr>
      <w:fldChar w:fldCharType="end"/>
    </w:r>
    <w:r w:rsidRPr="008D5F99">
      <w:rPr>
        <w:sz w:val="18"/>
      </w:rPr>
      <w:t xml:space="preserve"> of </w:t>
    </w:r>
    <w:r w:rsidRPr="008D5F99">
      <w:rPr>
        <w:sz w:val="18"/>
      </w:rPr>
      <w:fldChar w:fldCharType="begin"/>
    </w:r>
    <w:r w:rsidRPr="008D5F99">
      <w:rPr>
        <w:sz w:val="18"/>
      </w:rPr>
      <w:instrText xml:space="preserve"> NUMPAGES </w:instrText>
    </w:r>
    <w:r w:rsidRPr="008D5F99">
      <w:rPr>
        <w:sz w:val="18"/>
      </w:rPr>
      <w:fldChar w:fldCharType="separate"/>
    </w:r>
    <w:r w:rsidR="00A55416">
      <w:rPr>
        <w:noProof/>
        <w:sz w:val="18"/>
      </w:rPr>
      <w:t>19</w:t>
    </w:r>
    <w:r w:rsidRPr="008D5F99">
      <w:rPr>
        <w:sz w:val="18"/>
      </w:rPr>
      <w:fldChar w:fldCharType="end"/>
    </w:r>
    <w:r>
      <w:rPr>
        <w:noProof/>
        <w:lang w:eastAsia="en-AU"/>
      </w:rPr>
      <mc:AlternateContent>
        <mc:Choice Requires="wpg">
          <w:drawing>
            <wp:anchor distT="0" distB="0" distL="114935" distR="114935" simplePos="0" relativeHeight="251678720" behindDoc="0" locked="0" layoutInCell="1" allowOverlap="1" wp14:anchorId="5B897664" wp14:editId="438FBE5C">
              <wp:simplePos x="0" y="0"/>
              <wp:positionH relativeFrom="page">
                <wp:posOffset>152400</wp:posOffset>
              </wp:positionH>
              <wp:positionV relativeFrom="page">
                <wp:posOffset>332740</wp:posOffset>
              </wp:positionV>
              <wp:extent cx="10800080" cy="360045"/>
              <wp:effectExtent l="9525" t="8890" r="10795" b="1206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15" name="Line 7"/>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1FD836" id="Group 14" o:spid="_x0000_s1026" style="position:absolute;margin-left:12pt;margin-top:26.2pt;width:850.4pt;height:28.35pt;z-index:251678720;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">
              <v:line id="Line 7" o:spid="_x0000_s1027" style="position:absolute;visibility:visible;mso-wrap-style:square" from="283,284" to="1162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AqhMAAAADbAAAADwAAAGRycy9kb3ducmV2LnhtbERP22oCMRB9L/gPYYS+1axiRVejiKCV&#10;PtXLB4yb2YtuJkuS1e3fN4LQtzmc6yxWnanFnZyvLCsYDhIQxJnVFRcKzqftxxSED8gaa8uk4Jc8&#10;rJa9twWm2j74QPdjKEQMYZ+igjKEJpXSZyUZ9APbEEcut85giNAVUjt8xHBTy1GSTKTBimNDiQ1t&#10;Sspux9YoaL4v+Zcld5785OPLftZe2+HupNR7v1vPQQTqwr/45d7rOP8Tnr/E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AwKoTAAAAA2wAAAA8AAAAAAAAAAAAAAAAA&#10;oQIAAGRycy9kb3ducmV2LnhtbFBLBQYAAAAABAAEAPkAAACOAwAAAAA=&#10;" strokecolor="#15467a"/>
              <v:line id="Line 8" o:spid="_x0000_s1028" style="position:absolute;visibility:visible;mso-wrap-style:square" from="283,851" to="11622,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K088AAAADbAAAADwAAAGRycy9kb3ducmV2LnhtbERP22oCMRB9L/gPYQTfalaRpa5GEcEL&#10;fWrVDxg3sxfdTJYkq+vfN4VC3+ZwrrNc96YRD3K+tqxgMk5AEOdW11wquJx37x8gfEDW2FgmBS/y&#10;sF4N3paYafvkb3qcQiliCPsMFVQhtJmUPq/IoB/bljhyhXUGQ4SulNrhM4abRk6TJJUGa44NFba0&#10;rSi/nzqjoP28FgdL7pJ+FbPrcd7dusn+rNRo2G8WIAL14V/85z7qOD+F31/iAXL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DitPPAAAAA2wAAAA8AAAAAAAAAAAAAAAAA&#10;oQIAAGRycy9kb3ducmV2LnhtbFBLBQYAAAAABAAEAPkAAACOAwAAAAA=&#10;" strokecolor="#15467a"/>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rsidP="001F09B0">
    <w:pPr>
      <w:pStyle w:val="Header"/>
      <w:spacing w:after="0"/>
    </w:pPr>
    <w:r>
      <w:br/>
    </w:r>
  </w:p>
  <w:p w:rsidR="0029378C" w:rsidRDefault="0029378C">
    <w:pPr>
      <w:pStyle w:val="Header"/>
    </w:pPr>
    <w:r>
      <w:rPr>
        <w:noProof/>
        <w:lang w:eastAsia="en-AU"/>
      </w:rPr>
      <w:drawing>
        <wp:anchor distT="0" distB="0" distL="114300" distR="114300" simplePos="0" relativeHeight="251677696" behindDoc="1" locked="0" layoutInCell="1" allowOverlap="1" wp14:anchorId="7C8695B4" wp14:editId="522A02C4">
          <wp:simplePos x="0" y="0"/>
          <wp:positionH relativeFrom="column">
            <wp:posOffset>-720090</wp:posOffset>
          </wp:positionH>
          <wp:positionV relativeFrom="page">
            <wp:posOffset>-14605</wp:posOffset>
          </wp:positionV>
          <wp:extent cx="7560310" cy="942975"/>
          <wp:effectExtent l="0" t="0" r="2540" b="9525"/>
          <wp:wrapSquare wrapText="bothSides"/>
          <wp:docPr id="13" name="Picture 13" descr="header_A4P_simpl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_A4P_simple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78C" w:rsidRDefault="0029378C" w:rsidP="00146F32">
    <w:pPr>
      <w:pStyle w:val="Header"/>
      <w:tabs>
        <w:tab w:val="left" w:pos="405"/>
        <w:tab w:val="left" w:pos="4410"/>
      </w:tabs>
      <w:ind w:right="-1"/>
      <w:rPr>
        <w:color w:val="FFFFFF"/>
      </w:rPr>
    </w:pPr>
    <w:r>
      <w:rPr>
        <w:szCs w:val="18"/>
      </w:rPr>
      <w:t>Invitation to Offer</w:t>
    </w:r>
    <w:r w:rsidRPr="009627EB">
      <w:rPr>
        <w:color w:val="808080"/>
      </w:rPr>
      <w:t xml:space="preserve"> </w:t>
    </w:r>
    <w:r>
      <w:rPr>
        <w:color w:val="808080"/>
        <w:highlight w:val="yellow"/>
      </w:rPr>
      <w:t xml:space="preserve">&lt;&lt;Customer Name&gt;&gt; &lt;&lt;ITO </w:t>
    </w:r>
    <w:r w:rsidRPr="009627EB">
      <w:rPr>
        <w:color w:val="808080"/>
        <w:highlight w:val="yellow"/>
      </w:rPr>
      <w:t>title and reference no.&gt;&gt;</w:t>
    </w:r>
    <w:r>
      <w:rPr>
        <w:color w:val="FFFFFF"/>
      </w:rPr>
      <w:tab/>
    </w:r>
    <w:r>
      <w:rPr>
        <w:color w:val="FFFFFF"/>
      </w:rPr>
      <w:tab/>
    </w:r>
  </w:p>
  <w:p w:rsidR="0029378C" w:rsidRPr="00AF5771" w:rsidRDefault="0029378C" w:rsidP="003400D9">
    <w:pPr>
      <w:pStyle w:val="Header"/>
      <w:ind w:right="-1"/>
      <w:jc w:val="right"/>
      <w:rPr>
        <w:color w:val="FFFFFF"/>
      </w:rPr>
    </w:pPr>
  </w:p>
  <w:p w:rsidR="0029378C" w:rsidRPr="003400D9" w:rsidRDefault="0029378C" w:rsidP="00340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2C71"/>
    <w:multiLevelType w:val="multilevel"/>
    <w:tmpl w:val="C778EB54"/>
    <w:numStyleLink w:val="StyleNumbered"/>
  </w:abstractNum>
  <w:abstractNum w:abstractNumId="1" w15:restartNumberingAfterBreak="0">
    <w:nsid w:val="076E2690"/>
    <w:multiLevelType w:val="multilevel"/>
    <w:tmpl w:val="52168136"/>
    <w:lvl w:ilvl="0">
      <w:start w:val="1"/>
      <w:numFmt w:val="lowerLetter"/>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4B05DA8"/>
    <w:multiLevelType w:val="hybridMultilevel"/>
    <w:tmpl w:val="0770C386"/>
    <w:lvl w:ilvl="0" w:tplc="091013AC">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351006F"/>
    <w:multiLevelType w:val="hybridMultilevel"/>
    <w:tmpl w:val="B48AA402"/>
    <w:lvl w:ilvl="0" w:tplc="6D389570">
      <w:start w:val="1"/>
      <w:numFmt w:val="lowerLetter"/>
      <w:lvlText w:val="(%1)"/>
      <w:lvlJc w:val="left"/>
      <w:pPr>
        <w:ind w:left="360" w:hanging="360"/>
      </w:pPr>
      <w:rPr>
        <w:rFonts w:hint="default"/>
        <w:sz w:val="20"/>
        <w:szCs w:val="20"/>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4CB1BF3"/>
    <w:multiLevelType w:val="multilevel"/>
    <w:tmpl w:val="6012EF36"/>
    <w:lvl w:ilvl="0">
      <w:start w:val="1"/>
      <w:numFmt w:val="lowerLetter"/>
      <w:lvlText w:val="%1)"/>
      <w:lvlJc w:val="left"/>
      <w:pPr>
        <w:ind w:left="858" w:hanging="432"/>
      </w:pPr>
      <w:rPr>
        <w:rFonts w:hint="default"/>
      </w:rPr>
    </w:lvl>
    <w:lvl w:ilvl="1">
      <w:start w:val="1"/>
      <w:numFmt w:val="decimal"/>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40D27432"/>
    <w:multiLevelType w:val="multilevel"/>
    <w:tmpl w:val="7FCE8806"/>
    <w:lvl w:ilvl="0">
      <w:start w:val="1"/>
      <w:numFmt w:val="lowerLetter"/>
      <w:lvlText w:val="%1)"/>
      <w:lvlJc w:val="left"/>
      <w:pPr>
        <w:ind w:left="858"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49C625A"/>
    <w:multiLevelType w:val="hybridMultilevel"/>
    <w:tmpl w:val="AF28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5133DF"/>
    <w:multiLevelType w:val="hybridMultilevel"/>
    <w:tmpl w:val="E2D22CA6"/>
    <w:lvl w:ilvl="0" w:tplc="7B96C1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0"/>
  </w:num>
  <w:num w:numId="3">
    <w:abstractNumId w:val="16"/>
  </w:num>
  <w:num w:numId="4">
    <w:abstractNumId w:val="5"/>
  </w:num>
  <w:num w:numId="5">
    <w:abstractNumId w:val="17"/>
  </w:num>
  <w:num w:numId="6">
    <w:abstractNumId w:val="15"/>
  </w:num>
  <w:num w:numId="7">
    <w:abstractNumId w:val="2"/>
  </w:num>
  <w:num w:numId="8">
    <w:abstractNumId w:val="6"/>
  </w:num>
  <w:num w:numId="9">
    <w:abstractNumId w:val="19"/>
  </w:num>
  <w:num w:numId="10">
    <w:abstractNumId w:val="13"/>
  </w:num>
  <w:num w:numId="11">
    <w:abstractNumId w:val="7"/>
  </w:num>
  <w:num w:numId="12">
    <w:abstractNumId w:val="18"/>
  </w:num>
  <w:num w:numId="13">
    <w:abstractNumId w:val="10"/>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4"/>
  </w:num>
  <w:num w:numId="18">
    <w:abstractNumId w:val="1"/>
  </w:num>
  <w:num w:numId="19">
    <w:abstractNumId w:val="9"/>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9698"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1A9C"/>
    <w:rsid w:val="00002ABA"/>
    <w:rsid w:val="00007420"/>
    <w:rsid w:val="00010AE9"/>
    <w:rsid w:val="000209C3"/>
    <w:rsid w:val="00021F65"/>
    <w:rsid w:val="000221C9"/>
    <w:rsid w:val="0002529F"/>
    <w:rsid w:val="00026CCC"/>
    <w:rsid w:val="00027F6C"/>
    <w:rsid w:val="0003279E"/>
    <w:rsid w:val="00032C4A"/>
    <w:rsid w:val="00042132"/>
    <w:rsid w:val="000539DF"/>
    <w:rsid w:val="000612B3"/>
    <w:rsid w:val="00080764"/>
    <w:rsid w:val="00081AF8"/>
    <w:rsid w:val="000A465F"/>
    <w:rsid w:val="000A694A"/>
    <w:rsid w:val="000C25D3"/>
    <w:rsid w:val="000C360D"/>
    <w:rsid w:val="000C3650"/>
    <w:rsid w:val="000C4916"/>
    <w:rsid w:val="000D1EC0"/>
    <w:rsid w:val="000F4449"/>
    <w:rsid w:val="000F5CD3"/>
    <w:rsid w:val="00105046"/>
    <w:rsid w:val="00105C23"/>
    <w:rsid w:val="001110E2"/>
    <w:rsid w:val="00111A1B"/>
    <w:rsid w:val="001121AA"/>
    <w:rsid w:val="001240C3"/>
    <w:rsid w:val="00134ECF"/>
    <w:rsid w:val="00146F32"/>
    <w:rsid w:val="00163DE1"/>
    <w:rsid w:val="001643F7"/>
    <w:rsid w:val="00174A56"/>
    <w:rsid w:val="00183A0B"/>
    <w:rsid w:val="00186F09"/>
    <w:rsid w:val="00191B43"/>
    <w:rsid w:val="00195491"/>
    <w:rsid w:val="00196DEC"/>
    <w:rsid w:val="001A4166"/>
    <w:rsid w:val="001C05BD"/>
    <w:rsid w:val="001C3E9F"/>
    <w:rsid w:val="001E4FD6"/>
    <w:rsid w:val="001E74E6"/>
    <w:rsid w:val="001F05FA"/>
    <w:rsid w:val="001F09B0"/>
    <w:rsid w:val="001F70FE"/>
    <w:rsid w:val="002011E5"/>
    <w:rsid w:val="00201782"/>
    <w:rsid w:val="002157B3"/>
    <w:rsid w:val="00217A2A"/>
    <w:rsid w:val="002311CF"/>
    <w:rsid w:val="00235AE2"/>
    <w:rsid w:val="00244F17"/>
    <w:rsid w:val="00251A82"/>
    <w:rsid w:val="00262ACC"/>
    <w:rsid w:val="002656BE"/>
    <w:rsid w:val="00273291"/>
    <w:rsid w:val="00277C3A"/>
    <w:rsid w:val="00282B3B"/>
    <w:rsid w:val="002842C5"/>
    <w:rsid w:val="00284A5C"/>
    <w:rsid w:val="0028764A"/>
    <w:rsid w:val="0029378C"/>
    <w:rsid w:val="0029556E"/>
    <w:rsid w:val="00297F23"/>
    <w:rsid w:val="002B1D49"/>
    <w:rsid w:val="002B1ECA"/>
    <w:rsid w:val="002F567F"/>
    <w:rsid w:val="0030590F"/>
    <w:rsid w:val="00305B85"/>
    <w:rsid w:val="0030750D"/>
    <w:rsid w:val="00307DED"/>
    <w:rsid w:val="003146F3"/>
    <w:rsid w:val="00316F16"/>
    <w:rsid w:val="00331B58"/>
    <w:rsid w:val="00332CB7"/>
    <w:rsid w:val="003400D9"/>
    <w:rsid w:val="00341942"/>
    <w:rsid w:val="003502A5"/>
    <w:rsid w:val="003646A2"/>
    <w:rsid w:val="00377985"/>
    <w:rsid w:val="00382066"/>
    <w:rsid w:val="00391931"/>
    <w:rsid w:val="00391CFD"/>
    <w:rsid w:val="003A4FDC"/>
    <w:rsid w:val="003A5746"/>
    <w:rsid w:val="003B21E5"/>
    <w:rsid w:val="003C0129"/>
    <w:rsid w:val="003C2DB4"/>
    <w:rsid w:val="003C717B"/>
    <w:rsid w:val="003D1277"/>
    <w:rsid w:val="003D29DE"/>
    <w:rsid w:val="003E57C2"/>
    <w:rsid w:val="003F46F0"/>
    <w:rsid w:val="0040252D"/>
    <w:rsid w:val="00402E46"/>
    <w:rsid w:val="00407B73"/>
    <w:rsid w:val="00420E87"/>
    <w:rsid w:val="004275BF"/>
    <w:rsid w:val="004402CC"/>
    <w:rsid w:val="00450D9A"/>
    <w:rsid w:val="00461F84"/>
    <w:rsid w:val="00472D8D"/>
    <w:rsid w:val="004733C5"/>
    <w:rsid w:val="004829DF"/>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633FE"/>
    <w:rsid w:val="00574987"/>
    <w:rsid w:val="00577019"/>
    <w:rsid w:val="00580049"/>
    <w:rsid w:val="005862B2"/>
    <w:rsid w:val="00591050"/>
    <w:rsid w:val="005953E6"/>
    <w:rsid w:val="005A3287"/>
    <w:rsid w:val="005A383F"/>
    <w:rsid w:val="005A466D"/>
    <w:rsid w:val="005A712B"/>
    <w:rsid w:val="005B3542"/>
    <w:rsid w:val="005C1138"/>
    <w:rsid w:val="005D062A"/>
    <w:rsid w:val="005F2939"/>
    <w:rsid w:val="005F3833"/>
    <w:rsid w:val="005F487A"/>
    <w:rsid w:val="00616579"/>
    <w:rsid w:val="00617C82"/>
    <w:rsid w:val="00621CF0"/>
    <w:rsid w:val="00624141"/>
    <w:rsid w:val="0062415C"/>
    <w:rsid w:val="00625CA8"/>
    <w:rsid w:val="0063027D"/>
    <w:rsid w:val="00635DF8"/>
    <w:rsid w:val="00645DC2"/>
    <w:rsid w:val="00647517"/>
    <w:rsid w:val="0067765D"/>
    <w:rsid w:val="006816FA"/>
    <w:rsid w:val="00692D2D"/>
    <w:rsid w:val="00695177"/>
    <w:rsid w:val="006A680E"/>
    <w:rsid w:val="006B2B5C"/>
    <w:rsid w:val="006E632A"/>
    <w:rsid w:val="006E6898"/>
    <w:rsid w:val="006F04B5"/>
    <w:rsid w:val="00704253"/>
    <w:rsid w:val="007119C1"/>
    <w:rsid w:val="007164CC"/>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D4013"/>
    <w:rsid w:val="007D5984"/>
    <w:rsid w:val="007E1B8B"/>
    <w:rsid w:val="007F1B4C"/>
    <w:rsid w:val="007F423D"/>
    <w:rsid w:val="00805DE6"/>
    <w:rsid w:val="00806429"/>
    <w:rsid w:val="00807105"/>
    <w:rsid w:val="00816C58"/>
    <w:rsid w:val="008271AD"/>
    <w:rsid w:val="00834B31"/>
    <w:rsid w:val="00835B21"/>
    <w:rsid w:val="008452CD"/>
    <w:rsid w:val="008576A4"/>
    <w:rsid w:val="008660F4"/>
    <w:rsid w:val="00867A5F"/>
    <w:rsid w:val="00874319"/>
    <w:rsid w:val="00884876"/>
    <w:rsid w:val="00892A55"/>
    <w:rsid w:val="008A1978"/>
    <w:rsid w:val="008A2806"/>
    <w:rsid w:val="008B43CE"/>
    <w:rsid w:val="008B7B5F"/>
    <w:rsid w:val="008C3DDB"/>
    <w:rsid w:val="008C612B"/>
    <w:rsid w:val="008E54FF"/>
    <w:rsid w:val="00915E11"/>
    <w:rsid w:val="00916E79"/>
    <w:rsid w:val="00917FDA"/>
    <w:rsid w:val="00922E3B"/>
    <w:rsid w:val="009246FD"/>
    <w:rsid w:val="00925D46"/>
    <w:rsid w:val="0094092D"/>
    <w:rsid w:val="00950009"/>
    <w:rsid w:val="00952866"/>
    <w:rsid w:val="0095347C"/>
    <w:rsid w:val="00972AE8"/>
    <w:rsid w:val="009734FC"/>
    <w:rsid w:val="009A5EAB"/>
    <w:rsid w:val="009A78F3"/>
    <w:rsid w:val="009B3E71"/>
    <w:rsid w:val="009B50F6"/>
    <w:rsid w:val="009C2BFB"/>
    <w:rsid w:val="009D2099"/>
    <w:rsid w:val="009D45C5"/>
    <w:rsid w:val="009D7080"/>
    <w:rsid w:val="009E0099"/>
    <w:rsid w:val="009E42C0"/>
    <w:rsid w:val="009E45A8"/>
    <w:rsid w:val="00A0455E"/>
    <w:rsid w:val="00A1683C"/>
    <w:rsid w:val="00A324A2"/>
    <w:rsid w:val="00A33B18"/>
    <w:rsid w:val="00A36E16"/>
    <w:rsid w:val="00A55416"/>
    <w:rsid w:val="00A6539A"/>
    <w:rsid w:val="00A67B19"/>
    <w:rsid w:val="00A67F43"/>
    <w:rsid w:val="00A70EE3"/>
    <w:rsid w:val="00A83504"/>
    <w:rsid w:val="00A8576E"/>
    <w:rsid w:val="00A858BD"/>
    <w:rsid w:val="00A92679"/>
    <w:rsid w:val="00AA07AF"/>
    <w:rsid w:val="00AA0BA6"/>
    <w:rsid w:val="00AB5C4C"/>
    <w:rsid w:val="00AD047F"/>
    <w:rsid w:val="00AD445E"/>
    <w:rsid w:val="00AE27A6"/>
    <w:rsid w:val="00AE31B2"/>
    <w:rsid w:val="00AE3A44"/>
    <w:rsid w:val="00AE3B8E"/>
    <w:rsid w:val="00AF42CC"/>
    <w:rsid w:val="00B0037E"/>
    <w:rsid w:val="00B14F01"/>
    <w:rsid w:val="00B31510"/>
    <w:rsid w:val="00B3207C"/>
    <w:rsid w:val="00B34799"/>
    <w:rsid w:val="00B52362"/>
    <w:rsid w:val="00B54D22"/>
    <w:rsid w:val="00B723EF"/>
    <w:rsid w:val="00B87D8E"/>
    <w:rsid w:val="00B917EC"/>
    <w:rsid w:val="00BA0760"/>
    <w:rsid w:val="00BA1181"/>
    <w:rsid w:val="00BA3A48"/>
    <w:rsid w:val="00BA3B3E"/>
    <w:rsid w:val="00BB3011"/>
    <w:rsid w:val="00BD2133"/>
    <w:rsid w:val="00C25C8A"/>
    <w:rsid w:val="00C33A77"/>
    <w:rsid w:val="00C354B2"/>
    <w:rsid w:val="00C440D1"/>
    <w:rsid w:val="00C47C40"/>
    <w:rsid w:val="00C52553"/>
    <w:rsid w:val="00C52A0D"/>
    <w:rsid w:val="00C534BB"/>
    <w:rsid w:val="00C6146C"/>
    <w:rsid w:val="00C77713"/>
    <w:rsid w:val="00C84BCE"/>
    <w:rsid w:val="00CA40C7"/>
    <w:rsid w:val="00CA68CA"/>
    <w:rsid w:val="00CB390D"/>
    <w:rsid w:val="00CD4CDC"/>
    <w:rsid w:val="00CF1C95"/>
    <w:rsid w:val="00CF7089"/>
    <w:rsid w:val="00D01079"/>
    <w:rsid w:val="00D0395E"/>
    <w:rsid w:val="00D03987"/>
    <w:rsid w:val="00D0736B"/>
    <w:rsid w:val="00D100EF"/>
    <w:rsid w:val="00D14D7D"/>
    <w:rsid w:val="00D25B9D"/>
    <w:rsid w:val="00D27FE4"/>
    <w:rsid w:val="00D375A9"/>
    <w:rsid w:val="00D41041"/>
    <w:rsid w:val="00D418D7"/>
    <w:rsid w:val="00D42988"/>
    <w:rsid w:val="00D54213"/>
    <w:rsid w:val="00D86F1F"/>
    <w:rsid w:val="00D87BFC"/>
    <w:rsid w:val="00DA2AEF"/>
    <w:rsid w:val="00DA4C47"/>
    <w:rsid w:val="00DC35FF"/>
    <w:rsid w:val="00DD2327"/>
    <w:rsid w:val="00DD2806"/>
    <w:rsid w:val="00DE4C3B"/>
    <w:rsid w:val="00DF2E6C"/>
    <w:rsid w:val="00DF7ACF"/>
    <w:rsid w:val="00E004DB"/>
    <w:rsid w:val="00E009AB"/>
    <w:rsid w:val="00E0389D"/>
    <w:rsid w:val="00E12A51"/>
    <w:rsid w:val="00E2511F"/>
    <w:rsid w:val="00E26169"/>
    <w:rsid w:val="00E3049A"/>
    <w:rsid w:val="00E4386F"/>
    <w:rsid w:val="00E634AB"/>
    <w:rsid w:val="00E71660"/>
    <w:rsid w:val="00E71CC7"/>
    <w:rsid w:val="00E827AF"/>
    <w:rsid w:val="00EA6926"/>
    <w:rsid w:val="00EB36CF"/>
    <w:rsid w:val="00EC5C5C"/>
    <w:rsid w:val="00EC6110"/>
    <w:rsid w:val="00ED1E89"/>
    <w:rsid w:val="00ED2CD7"/>
    <w:rsid w:val="00ED4FF1"/>
    <w:rsid w:val="00EE269F"/>
    <w:rsid w:val="00EF4180"/>
    <w:rsid w:val="00F13E7F"/>
    <w:rsid w:val="00F21B96"/>
    <w:rsid w:val="00F43AA7"/>
    <w:rsid w:val="00F52B5E"/>
    <w:rsid w:val="00F53322"/>
    <w:rsid w:val="00F6349E"/>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5:chartTrackingRefBased/>
  <w15:docId w15:val="{BD96ADBC-019C-40B0-9AA2-517060BA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uiPriority="3" w:qFormat="1"/>
    <w:lsdException w:name="heading 3" w:uiPriority="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link w:val="Heading2Char"/>
    <w:uiPriority w:val="3"/>
    <w:qFormat/>
    <w:rsid w:val="005F3833"/>
    <w:pPr>
      <w:autoSpaceDE w:val="0"/>
      <w:autoSpaceDN w:val="0"/>
      <w:adjustRightInd w:val="0"/>
      <w:spacing w:before="320" w:after="180"/>
      <w:outlineLvl w:val="1"/>
    </w:pPr>
    <w:rPr>
      <w:rFonts w:cs="Arial"/>
      <w:b/>
      <w:bCs/>
      <w:color w:val="F7A52A"/>
      <w:sz w:val="28"/>
      <w:szCs w:val="20"/>
      <w:lang w:eastAsia="en-AU"/>
    </w:rPr>
  </w:style>
  <w:style w:type="paragraph" w:styleId="Heading3">
    <w:name w:val="heading 3"/>
    <w:basedOn w:val="Normal"/>
    <w:next w:val="Normal"/>
    <w:uiPriority w:val="3"/>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uiPriority w:val="99"/>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00D9"/>
    <w:rPr>
      <w:rFonts w:ascii="Segoe UI" w:hAnsi="Segoe UI" w:cs="Segoe UI"/>
      <w:sz w:val="18"/>
      <w:szCs w:val="18"/>
      <w:lang w:eastAsia="en-US"/>
    </w:rPr>
  </w:style>
  <w:style w:type="character" w:customStyle="1" w:styleId="HeaderChar">
    <w:name w:val="Header Char"/>
    <w:link w:val="Header"/>
    <w:uiPriority w:val="99"/>
    <w:rsid w:val="003400D9"/>
    <w:rPr>
      <w:rFonts w:ascii="Arial" w:hAnsi="Arial"/>
      <w:sz w:val="18"/>
      <w:szCs w:val="24"/>
      <w:lang w:eastAsia="en-US"/>
    </w:rPr>
  </w:style>
  <w:style w:type="character" w:customStyle="1" w:styleId="FooterChar">
    <w:name w:val="Footer Char"/>
    <w:link w:val="Footer"/>
    <w:uiPriority w:val="99"/>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basedOn w:val="DefaultParagraphFont"/>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basedOn w:val="DefaultParagraphFont"/>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character" w:customStyle="1" w:styleId="Heading2Char">
    <w:name w:val="Heading 2 Char"/>
    <w:link w:val="Heading2"/>
    <w:uiPriority w:val="3"/>
    <w:rsid w:val="001F09B0"/>
    <w:rPr>
      <w:rFonts w:ascii="Arial" w:hAnsi="Arial" w:cs="Arial"/>
      <w:b/>
      <w:bCs/>
      <w:color w:val="F7A52A"/>
      <w:sz w:val="28"/>
    </w:rPr>
  </w:style>
  <w:style w:type="paragraph" w:customStyle="1" w:styleId="HPW3">
    <w:name w:val="HPW3"/>
    <w:basedOn w:val="Heading3"/>
    <w:next w:val="BodyText"/>
    <w:qFormat/>
    <w:rsid w:val="001F09B0"/>
    <w:pPr>
      <w:spacing w:before="240" w:after="0"/>
    </w:pPr>
  </w:style>
  <w:style w:type="paragraph" w:styleId="BodyText">
    <w:name w:val="Body Text"/>
    <w:basedOn w:val="Normal"/>
    <w:link w:val="BodyTextChar"/>
    <w:rsid w:val="001F09B0"/>
    <w:pPr>
      <w:spacing w:after="120"/>
    </w:pPr>
  </w:style>
  <w:style w:type="character" w:customStyle="1" w:styleId="BodyTextChar">
    <w:name w:val="Body Text Char"/>
    <w:basedOn w:val="DefaultParagraphFont"/>
    <w:link w:val="BodyText"/>
    <w:rsid w:val="001F09B0"/>
    <w:rPr>
      <w:rFonts w:ascii="Arial" w:hAnsi="Arial"/>
      <w:sz w:val="22"/>
      <w:szCs w:val="24"/>
      <w:lang w:eastAsia="en-US"/>
    </w:rPr>
  </w:style>
  <w:style w:type="character" w:customStyle="1" w:styleId="Heading1Char">
    <w:name w:val="Heading 1 Char"/>
    <w:link w:val="Heading1"/>
    <w:rsid w:val="001F09B0"/>
    <w:rPr>
      <w:rFonts w:ascii="Arial" w:hAnsi="Arial" w:cs="Arial"/>
      <w:b/>
      <w:bCs/>
      <w:color w:val="0083C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orgov.qld.gov.au/general-goods-and-services-templates" TargetMode="External"/><Relationship Id="rId26"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hyperlink" Target="https://www.forgov.qld.gov.au/general-goods-and-services-templates" TargetMode="Externa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www.forgov.qld.gov.au/general-goods-and-services-templates" TargetMode="Externa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yperlink" Target="http://qcd.hpw.qld.gov.au/Pages/home.aspx" TargetMode="External"/><Relationship Id="rId10" Type="http://schemas.openxmlformats.org/officeDocument/2006/relationships/footnotes" Target="footnotes.xml"/><Relationship Id="rId19" Type="http://schemas.openxmlformats.org/officeDocument/2006/relationships/hyperlink" Target="https://www.forgov.qld.gov.au/procurement" TargetMode="External"/><Relationship Id="rId31" Type="http://schemas.openxmlformats.org/officeDocument/2006/relationships/footer" Target="footer7.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raining.qld.gov.au/providers/funded/certificate3"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3.emf"/></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Public</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Construction</Service1>
    <Copyright_x0020_Status xmlns="726603ff-323f-461b-beba-bdd911713299" xsi:nil="true"/>
    <AGLS_x0020_File_x0020_Type xmlns="726603ff-323f-461b-beba-bdd911713299">template</AGLS_x0020_File_x0020_Type>
    <_Relation xmlns="http://schemas.microsoft.com/sharepoint/v3/fields" xsi:nil="true"/>
    <Availability xmlns="726603ff-323f-461b-beba-bdd911713299" xsi:nil="true"/>
    <Business_x0020_Area xmlns="726603ff-323f-461b-beba-bdd911713299" xsi:nil="true"/>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MARTIN Vic</DisplayName>
        <AccountId>1068</AccountId>
        <AccountType/>
      </UserInfo>
    </PublishingContact>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DB8C-FED9-4A7A-9303-F0F2C5027262}"/>
</file>

<file path=customXml/itemProps2.xml><?xml version="1.0" encoding="utf-8"?>
<ds:datastoreItem xmlns:ds="http://schemas.openxmlformats.org/officeDocument/2006/customXml" ds:itemID="{FFC087AE-BE27-47AB-B390-6E3C722FF9BB}"/>
</file>

<file path=customXml/itemProps3.xml><?xml version="1.0" encoding="utf-8"?>
<ds:datastoreItem xmlns:ds="http://schemas.openxmlformats.org/officeDocument/2006/customXml" ds:itemID="{E586E139-CA06-4A48-8B0D-6D4387AB37BD}"/>
</file>

<file path=customXml/itemProps4.xml><?xml version="1.0" encoding="utf-8"?>
<ds:datastoreItem xmlns:ds="http://schemas.openxmlformats.org/officeDocument/2006/customXml" ds:itemID="{C04E2022-8ADD-4E8F-B61A-5CF837EE015E}"/>
</file>

<file path=docProps/app.xml><?xml version="1.0" encoding="utf-8"?>
<Properties xmlns="http://schemas.openxmlformats.org/officeDocument/2006/extended-properties" xmlns:vt="http://schemas.openxmlformats.org/officeDocument/2006/docPropsVTypes">
  <Template>Normal</Template>
  <TotalTime>3</TotalTime>
  <Pages>19</Pages>
  <Words>4979</Words>
  <Characters>31225</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Invitation to Offer</vt:lpstr>
    </vt:vector>
  </TitlesOfParts>
  <Company>Dept of Public Works</Company>
  <LinksUpToDate>false</LinksUpToDate>
  <CharactersWithSpaces>36132</CharactersWithSpaces>
  <SharedDoc>false</SharedDoc>
  <HLinks>
    <vt:vector size="48" baseType="variant">
      <vt:variant>
        <vt:i4>1048629</vt:i4>
      </vt:variant>
      <vt:variant>
        <vt:i4>29</vt:i4>
      </vt:variant>
      <vt:variant>
        <vt:i4>0</vt:i4>
      </vt:variant>
      <vt:variant>
        <vt:i4>5</vt:i4>
      </vt:variant>
      <vt:variant>
        <vt:lpwstr/>
      </vt:variant>
      <vt:variant>
        <vt:lpwstr>_Toc308774949</vt:lpwstr>
      </vt:variant>
      <vt:variant>
        <vt:i4>1048629</vt:i4>
      </vt:variant>
      <vt:variant>
        <vt:i4>23</vt:i4>
      </vt:variant>
      <vt:variant>
        <vt:i4>0</vt:i4>
      </vt:variant>
      <vt:variant>
        <vt:i4>5</vt:i4>
      </vt:variant>
      <vt:variant>
        <vt:lpwstr/>
      </vt:variant>
      <vt:variant>
        <vt:lpwstr>_Toc308774948</vt:lpwstr>
      </vt:variant>
      <vt:variant>
        <vt:i4>1048629</vt:i4>
      </vt:variant>
      <vt:variant>
        <vt:i4>17</vt:i4>
      </vt:variant>
      <vt:variant>
        <vt:i4>0</vt:i4>
      </vt:variant>
      <vt:variant>
        <vt:i4>5</vt:i4>
      </vt:variant>
      <vt:variant>
        <vt:lpwstr/>
      </vt:variant>
      <vt:variant>
        <vt:lpwstr>_Toc308774947</vt:lpwstr>
      </vt:variant>
      <vt:variant>
        <vt:i4>4653059</vt:i4>
      </vt:variant>
      <vt:variant>
        <vt:i4>12</vt:i4>
      </vt:variant>
      <vt:variant>
        <vt:i4>0</vt:i4>
      </vt:variant>
      <vt:variant>
        <vt:i4>5</vt:i4>
      </vt:variant>
      <vt:variant>
        <vt:lpwstr>http://mydpw/Resources/Templates/Documents/Factsheets/crop-resize-images.pdf</vt:lpwstr>
      </vt:variant>
      <vt:variant>
        <vt:lpwstr/>
      </vt:variant>
      <vt:variant>
        <vt:i4>8257656</vt:i4>
      </vt:variant>
      <vt:variant>
        <vt:i4>9</vt:i4>
      </vt:variant>
      <vt:variant>
        <vt:i4>0</vt:i4>
      </vt:variant>
      <vt:variant>
        <vt:i4>5</vt:i4>
      </vt:variant>
      <vt:variant>
        <vt:lpwstr>http://mydpw/Resources/Templates/Documents/Factsheets/cover-picture.pdf</vt:lpwstr>
      </vt:variant>
      <vt:variant>
        <vt:lpwstr/>
      </vt:variant>
      <vt:variant>
        <vt:i4>2818160</vt:i4>
      </vt:variant>
      <vt:variant>
        <vt:i4>6</vt:i4>
      </vt:variant>
      <vt:variant>
        <vt:i4>0</vt:i4>
      </vt:variant>
      <vt:variant>
        <vt:i4>5</vt:i4>
      </vt:variant>
      <vt:variant>
        <vt:lpwstr>http://mydpw/Resources/Templates/Documents/Factsheets/lists.pdf</vt:lpwstr>
      </vt:variant>
      <vt:variant>
        <vt:lpwstr/>
      </vt:variant>
      <vt:variant>
        <vt:i4>131101</vt:i4>
      </vt:variant>
      <vt:variant>
        <vt:i4>3</vt:i4>
      </vt:variant>
      <vt:variant>
        <vt:i4>0</vt:i4>
      </vt:variant>
      <vt:variant>
        <vt:i4>5</vt:i4>
      </vt:variant>
      <vt:variant>
        <vt:lpwstr>http://mydpw/Resources/Templates/Documents/Factsheets/insert-section.pdf</vt:lpwstr>
      </vt:variant>
      <vt:variant>
        <vt:lpwstr/>
      </vt:variant>
      <vt:variant>
        <vt:i4>3211314</vt:i4>
      </vt:variant>
      <vt:variant>
        <vt:i4>0</vt:i4>
      </vt:variant>
      <vt:variant>
        <vt:i4>0</vt:i4>
      </vt:variant>
      <vt:variant>
        <vt:i4>5</vt:i4>
      </vt:variant>
      <vt:variant>
        <vt:lpwstr>http://mydpw/Resources/Templates/Documents/Factsheets/using-styles.pdf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Offer</dc:title>
  <dc:subject/>
  <dc:creator/>
  <cp:keywords/>
  <dc:description/>
  <cp:lastModifiedBy>COOK Erin</cp:lastModifiedBy>
  <cp:revision>3</cp:revision>
  <cp:lastPrinted>2017-11-27T22:56:00Z</cp:lastPrinted>
  <dcterms:created xsi:type="dcterms:W3CDTF">2017-12-11T06:17:00Z</dcterms:created>
  <dcterms:modified xsi:type="dcterms:W3CDTF">2017-12-11T06:17:00Z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r8>3700</vt:r8>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ContentTypeId">
    <vt:lpwstr>0x01010B002B443A8F8345DD4DB9EECA380C118F490200B6441F79649A2E4DADD89CA0FBD7FCD0</vt:lpwstr>
  </property>
  <property fmtid="{D5CDD505-2E9C-101B-9397-08002B2CF9AE}" pid="10" name="xd_Signature">
    <vt:bool>false</vt:bool>
  </property>
  <property fmtid="{D5CDD505-2E9C-101B-9397-08002B2CF9AE}" pid="11" name="xd_ProgID">
    <vt:lpwstr/>
  </property>
  <property fmtid="{D5CDD505-2E9C-101B-9397-08002B2CF9AE}" pid="12" name="wic_System_Copyright">
    <vt:lpwstr/>
  </property>
  <property fmtid="{D5CDD505-2E9C-101B-9397-08002B2CF9AE}" pid="13" name="_SourceUrl">
    <vt:lpwstr/>
  </property>
  <property fmtid="{D5CDD505-2E9C-101B-9397-08002B2CF9AE}" pid="14" name="_SharedFileIndex">
    <vt:lpwstr/>
  </property>
  <property fmtid="{D5CDD505-2E9C-101B-9397-08002B2CF9AE}" pid="15" name="TemplateUrl">
    <vt:lpwstr/>
  </property>
  <property fmtid="{D5CDD505-2E9C-101B-9397-08002B2CF9AE}" pid="16" name="_RightsManagement">
    <vt:lpwstr/>
  </property>
  <property fmtid="{D5CDD505-2E9C-101B-9397-08002B2CF9AE}" pid="17" name="vti_imgdate">
    <vt:lpwstr/>
  </property>
</Properties>
</file>