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F5961" w14:textId="6255F5F8" w:rsidR="00114C1B" w:rsidRPr="00A6232A" w:rsidRDefault="005E4BB4" w:rsidP="004715BC">
      <w:pPr>
        <w:spacing w:line="26" w:lineRule="atLeast"/>
        <w:rPr>
          <w:rFonts w:eastAsiaTheme="majorEastAsia" w:cs="Arial"/>
          <w:sz w:val="28"/>
          <w:szCs w:val="28"/>
        </w:rPr>
      </w:pPr>
      <w:r>
        <w:rPr>
          <w:rFonts w:eastAsiaTheme="majorEastAsia" w:cs="Arial"/>
          <w:sz w:val="28"/>
          <w:szCs w:val="28"/>
        </w:rPr>
        <w:t xml:space="preserve">Template letter: </w:t>
      </w:r>
      <w:r w:rsidR="00114C1B" w:rsidRPr="004715BC">
        <w:rPr>
          <w:rFonts w:eastAsiaTheme="majorEastAsia" w:cs="Arial"/>
          <w:sz w:val="28"/>
          <w:szCs w:val="28"/>
        </w:rPr>
        <w:t xml:space="preserve">Decision on grounds </w:t>
      </w:r>
      <w:r w:rsidR="009844DF" w:rsidRPr="00A6232A">
        <w:rPr>
          <w:rFonts w:eastAsiaTheme="majorEastAsia" w:cs="Arial"/>
          <w:sz w:val="28"/>
          <w:szCs w:val="28"/>
        </w:rPr>
        <w:t xml:space="preserve">– </w:t>
      </w:r>
      <w:r w:rsidR="00114C1B" w:rsidRPr="00A6232A">
        <w:rPr>
          <w:rFonts w:eastAsiaTheme="majorEastAsia" w:cs="Arial"/>
          <w:sz w:val="28"/>
          <w:szCs w:val="28"/>
        </w:rPr>
        <w:t xml:space="preserve">disciplinary finding </w:t>
      </w:r>
    </w:p>
    <w:p w14:paraId="3C94C677" w14:textId="77777777" w:rsidR="00114C1B" w:rsidRPr="00A6232A" w:rsidRDefault="00114C1B" w:rsidP="00114C1B">
      <w:pPr>
        <w:spacing w:line="26" w:lineRule="atLeast"/>
        <w:jc w:val="center"/>
        <w:rPr>
          <w:rFonts w:cs="Arial"/>
          <w:b/>
          <w:i/>
          <w:sz w:val="22"/>
          <w:szCs w:val="22"/>
        </w:rPr>
      </w:pPr>
    </w:p>
    <w:p w14:paraId="328E902F" w14:textId="16CA229B" w:rsidR="00114C1B" w:rsidRPr="00A6232A" w:rsidRDefault="00114C1B" w:rsidP="00114C1B">
      <w:pPr>
        <w:spacing w:before="0" w:after="0"/>
        <w:rPr>
          <w:rFonts w:cs="Arial"/>
          <w:sz w:val="22"/>
          <w:szCs w:val="22"/>
          <w:highlight w:val="lightGray"/>
        </w:rPr>
      </w:pPr>
      <w:r w:rsidRPr="00A6232A">
        <w:rPr>
          <w:rFonts w:cs="Arial"/>
          <w:sz w:val="22"/>
          <w:szCs w:val="22"/>
          <w:highlight w:val="lightGray"/>
        </w:rPr>
        <w:t>[Address]</w:t>
      </w:r>
    </w:p>
    <w:p w14:paraId="223E2375" w14:textId="77777777" w:rsidR="00114C1B" w:rsidRPr="000C5CA7" w:rsidRDefault="00114C1B" w:rsidP="00114C1B">
      <w:pPr>
        <w:spacing w:line="26" w:lineRule="atLeast"/>
        <w:rPr>
          <w:rFonts w:cs="Arial"/>
          <w:sz w:val="22"/>
          <w:szCs w:val="22"/>
        </w:rPr>
      </w:pPr>
    </w:p>
    <w:p w14:paraId="44E304D0" w14:textId="70FBD4C4" w:rsidR="00114C1B" w:rsidRPr="000C5CA7" w:rsidRDefault="00114C1B" w:rsidP="00114C1B">
      <w:pPr>
        <w:spacing w:line="26" w:lineRule="atLeast"/>
        <w:rPr>
          <w:rFonts w:cs="Arial"/>
          <w:sz w:val="22"/>
          <w:szCs w:val="22"/>
        </w:rPr>
      </w:pPr>
      <w:r w:rsidRPr="000C5CA7">
        <w:rPr>
          <w:rFonts w:cs="Arial"/>
          <w:sz w:val="22"/>
          <w:szCs w:val="22"/>
        </w:rPr>
        <w:t xml:space="preserve">Dear </w:t>
      </w:r>
      <w:r w:rsidRPr="000C5CA7">
        <w:rPr>
          <w:rFonts w:cs="Arial"/>
          <w:sz w:val="22"/>
          <w:szCs w:val="22"/>
          <w:highlight w:val="lightGray"/>
        </w:rPr>
        <w:t>[insert name]</w:t>
      </w:r>
      <w:r w:rsidR="006E7565">
        <w:rPr>
          <w:rFonts w:cs="Arial"/>
          <w:iCs/>
          <w:sz w:val="22"/>
          <w:szCs w:val="22"/>
        </w:rPr>
        <w:t>,</w:t>
      </w:r>
    </w:p>
    <w:p w14:paraId="32944ADE" w14:textId="24EA528C" w:rsidR="005D4BF6" w:rsidRPr="000C5CA7" w:rsidRDefault="00114C1B" w:rsidP="00114C1B">
      <w:pPr>
        <w:spacing w:line="26" w:lineRule="atLeast"/>
        <w:rPr>
          <w:rFonts w:cs="Arial"/>
          <w:sz w:val="22"/>
          <w:szCs w:val="22"/>
        </w:rPr>
      </w:pPr>
      <w:r w:rsidRPr="000C5CA7">
        <w:rPr>
          <w:rFonts w:cs="Arial"/>
          <w:sz w:val="22"/>
          <w:szCs w:val="22"/>
        </w:rPr>
        <w:t xml:space="preserve">I refer to my letter dated </w:t>
      </w:r>
      <w:r w:rsidRPr="000C5CA7">
        <w:rPr>
          <w:rFonts w:cs="Arial"/>
          <w:sz w:val="22"/>
          <w:szCs w:val="22"/>
          <w:highlight w:val="lightGray"/>
        </w:rPr>
        <w:t xml:space="preserve">[insert date of show cause </w:t>
      </w:r>
      <w:r w:rsidR="005E4BB4" w:rsidRPr="000C5CA7">
        <w:rPr>
          <w:rFonts w:cs="Arial"/>
          <w:sz w:val="22"/>
          <w:szCs w:val="22"/>
          <w:highlight w:val="lightGray"/>
        </w:rPr>
        <w:t>on</w:t>
      </w:r>
      <w:r w:rsidRPr="000C5CA7">
        <w:rPr>
          <w:rFonts w:cs="Arial"/>
          <w:sz w:val="22"/>
          <w:szCs w:val="22"/>
          <w:highlight w:val="lightGray"/>
        </w:rPr>
        <w:t xml:space="preserve"> disciplinary findings letter]</w:t>
      </w:r>
      <w:r w:rsidRPr="000C5CA7">
        <w:rPr>
          <w:rFonts w:cs="Arial"/>
          <w:sz w:val="22"/>
          <w:szCs w:val="22"/>
        </w:rPr>
        <w:t xml:space="preserve"> in which I invited you to respond to allegations against you</w:t>
      </w:r>
      <w:r w:rsidR="006E7565">
        <w:rPr>
          <w:rFonts w:cs="Arial"/>
          <w:sz w:val="22"/>
          <w:szCs w:val="22"/>
        </w:rPr>
        <w:t>,</w:t>
      </w:r>
      <w:r w:rsidRPr="000C5CA7">
        <w:rPr>
          <w:rFonts w:cs="Arial"/>
          <w:sz w:val="22"/>
          <w:szCs w:val="22"/>
        </w:rPr>
        <w:t xml:space="preserve"> and</w:t>
      </w:r>
      <w:r w:rsidR="00C6472A" w:rsidRPr="000C5CA7">
        <w:rPr>
          <w:rFonts w:cs="Arial"/>
          <w:sz w:val="22"/>
          <w:szCs w:val="22"/>
        </w:rPr>
        <w:t xml:space="preserve"> </w:t>
      </w:r>
      <w:r w:rsidR="006E7565">
        <w:rPr>
          <w:rFonts w:cs="Arial"/>
          <w:sz w:val="22"/>
          <w:szCs w:val="22"/>
        </w:rPr>
        <w:t>to</w:t>
      </w:r>
      <w:r w:rsidR="00C6472A">
        <w:rPr>
          <w:rFonts w:cs="Arial"/>
          <w:sz w:val="22"/>
          <w:szCs w:val="22"/>
        </w:rPr>
        <w:t xml:space="preserve"> </w:t>
      </w:r>
      <w:r w:rsidR="00C6472A" w:rsidRPr="000C5CA7">
        <w:rPr>
          <w:rFonts w:cs="Arial"/>
          <w:sz w:val="22"/>
          <w:szCs w:val="22"/>
        </w:rPr>
        <w:t>show cause</w:t>
      </w:r>
      <w:r w:rsidRPr="000C5CA7">
        <w:rPr>
          <w:rFonts w:cs="Arial"/>
          <w:sz w:val="22"/>
          <w:szCs w:val="22"/>
        </w:rPr>
        <w:t xml:space="preserve"> why a disciplinary finding should not be made against you on the ground of </w:t>
      </w:r>
      <w:r w:rsidRPr="000C5CA7">
        <w:rPr>
          <w:rFonts w:cs="Arial"/>
          <w:sz w:val="22"/>
          <w:szCs w:val="22"/>
          <w:highlight w:val="lightGray"/>
        </w:rPr>
        <w:t>[insert specific section]</w:t>
      </w:r>
      <w:r w:rsidR="00C6472A" w:rsidRPr="000C5CA7">
        <w:rPr>
          <w:rFonts w:cs="Arial"/>
          <w:sz w:val="22"/>
          <w:szCs w:val="22"/>
        </w:rPr>
        <w:t xml:space="preserve"> of the </w:t>
      </w:r>
      <w:r w:rsidR="00C6472A" w:rsidRPr="000C5CA7">
        <w:rPr>
          <w:rFonts w:cs="Arial"/>
          <w:i/>
          <w:sz w:val="22"/>
          <w:szCs w:val="22"/>
        </w:rPr>
        <w:t>Public Sector Act 2022</w:t>
      </w:r>
      <w:r w:rsidR="00C6472A" w:rsidRPr="000C5CA7">
        <w:rPr>
          <w:rFonts w:cs="Arial"/>
          <w:sz w:val="22"/>
          <w:szCs w:val="22"/>
        </w:rPr>
        <w:t xml:space="preserve"> (Act)</w:t>
      </w:r>
      <w:r w:rsidRPr="000C5CA7">
        <w:rPr>
          <w:rFonts w:cs="Arial"/>
          <w:sz w:val="22"/>
          <w:szCs w:val="22"/>
        </w:rPr>
        <w:t>.</w:t>
      </w:r>
    </w:p>
    <w:p w14:paraId="2F2414ED" w14:textId="7B47AD16" w:rsidR="00114C1B" w:rsidRPr="000C5CA7" w:rsidRDefault="00114C1B" w:rsidP="00114C1B">
      <w:pPr>
        <w:spacing w:line="26" w:lineRule="atLeast"/>
        <w:rPr>
          <w:rFonts w:cs="Arial"/>
          <w:sz w:val="22"/>
          <w:szCs w:val="22"/>
        </w:rPr>
      </w:pPr>
      <w:r w:rsidRPr="000C5CA7">
        <w:rPr>
          <w:rFonts w:cs="Arial"/>
          <w:sz w:val="22"/>
          <w:szCs w:val="22"/>
        </w:rPr>
        <w:t xml:space="preserve">I acknowledge receipt of your response on </w:t>
      </w:r>
      <w:r w:rsidRPr="000C5CA7">
        <w:rPr>
          <w:rFonts w:cs="Arial"/>
          <w:sz w:val="22"/>
          <w:szCs w:val="22"/>
          <w:highlight w:val="lightGray"/>
        </w:rPr>
        <w:t>[insert date received]</w:t>
      </w:r>
      <w:r w:rsidRPr="000C5CA7">
        <w:rPr>
          <w:rFonts w:cs="Arial"/>
          <w:sz w:val="22"/>
          <w:szCs w:val="22"/>
        </w:rPr>
        <w:t>.</w:t>
      </w:r>
    </w:p>
    <w:p w14:paraId="1643A2C4" w14:textId="1238A15D" w:rsidR="00114C1B" w:rsidRPr="00BB4A70" w:rsidRDefault="00114C1B" w:rsidP="00114C1B">
      <w:pPr>
        <w:spacing w:line="26" w:lineRule="atLeast"/>
        <w:rPr>
          <w:rFonts w:cs="Arial"/>
          <w:sz w:val="22"/>
          <w:szCs w:val="22"/>
        </w:rPr>
      </w:pPr>
      <w:r w:rsidRPr="000C5CA7">
        <w:rPr>
          <w:rFonts w:cs="Arial"/>
          <w:sz w:val="22"/>
          <w:szCs w:val="22"/>
        </w:rPr>
        <w:t>The allegation</w:t>
      </w:r>
      <w:r w:rsidR="00E861B4" w:rsidRPr="00BB4A70">
        <w:rPr>
          <w:rFonts w:eastAsia="Calibri" w:cs="Arial"/>
          <w:sz w:val="22"/>
          <w:szCs w:val="22"/>
          <w:highlight w:val="lightGray"/>
          <w:lang w:eastAsia="en-US"/>
        </w:rPr>
        <w:t>[</w:t>
      </w:r>
      <w:r w:rsidRPr="00BB4A70">
        <w:rPr>
          <w:rFonts w:eastAsia="Calibri" w:cs="Arial"/>
          <w:sz w:val="22"/>
          <w:szCs w:val="22"/>
          <w:highlight w:val="lightGray"/>
          <w:lang w:eastAsia="en-US"/>
        </w:rPr>
        <w:t>s</w:t>
      </w:r>
      <w:r w:rsidR="00E861B4" w:rsidRPr="00BB4A70">
        <w:rPr>
          <w:rFonts w:eastAsia="Calibri" w:cs="Arial"/>
          <w:sz w:val="22"/>
          <w:szCs w:val="22"/>
          <w:highlight w:val="lightGray"/>
          <w:lang w:eastAsia="en-US"/>
        </w:rPr>
        <w:t>]</w:t>
      </w:r>
      <w:r w:rsidRPr="00BB4A70">
        <w:rPr>
          <w:rFonts w:cs="Arial"/>
          <w:sz w:val="22"/>
          <w:szCs w:val="22"/>
        </w:rPr>
        <w:t xml:space="preserve"> made against you are as follows:  </w:t>
      </w:r>
    </w:p>
    <w:p w14:paraId="3BC7E470" w14:textId="0456E06C" w:rsidR="00114C1B" w:rsidRPr="00BB4A70" w:rsidRDefault="00114C1B" w:rsidP="00114C1B">
      <w:pPr>
        <w:pStyle w:val="ListParagraph"/>
        <w:numPr>
          <w:ilvl w:val="0"/>
          <w:numId w:val="1"/>
        </w:numPr>
        <w:spacing w:line="26" w:lineRule="atLeast"/>
        <w:rPr>
          <w:rFonts w:ascii="Arial" w:hAnsi="Arial" w:cs="Arial"/>
        </w:rPr>
      </w:pPr>
      <w:r w:rsidRPr="33389197">
        <w:rPr>
          <w:rFonts w:ascii="Arial" w:hAnsi="Arial" w:cs="Arial"/>
        </w:rPr>
        <w:t xml:space="preserve">Allegation </w:t>
      </w:r>
      <w:r w:rsidRPr="33389197">
        <w:rPr>
          <w:rFonts w:ascii="Arial" w:hAnsi="Arial" w:cs="Arial"/>
          <w:highlight w:val="lightGray"/>
        </w:rPr>
        <w:t>[</w:t>
      </w:r>
      <w:r w:rsidR="00916AF6">
        <w:rPr>
          <w:rFonts w:ascii="Arial" w:hAnsi="Arial" w:cs="Arial"/>
          <w:highlight w:val="lightGray"/>
        </w:rPr>
        <w:t>list</w:t>
      </w:r>
      <w:r w:rsidR="00C6472A" w:rsidRPr="33389197">
        <w:rPr>
          <w:rFonts w:ascii="Arial" w:hAnsi="Arial" w:cs="Arial"/>
          <w:highlight w:val="lightGray"/>
        </w:rPr>
        <w:t xml:space="preserve"> allegation</w:t>
      </w:r>
      <w:r w:rsidR="00916AF6" w:rsidRPr="00B5185B">
        <w:rPr>
          <w:rFonts w:ascii="Arial" w:hAnsi="Arial" w:cs="Arial"/>
          <w:highlight w:val="lightGray"/>
        </w:rPr>
        <w:t>[</w:t>
      </w:r>
      <w:r w:rsidR="00916AF6" w:rsidRPr="33389197">
        <w:rPr>
          <w:rFonts w:ascii="Arial" w:eastAsia="Times New Roman" w:hAnsi="Arial" w:cs="Arial"/>
          <w:highlight w:val="lightGray"/>
          <w:lang w:eastAsia="en-AU"/>
        </w:rPr>
        <w:t>s]</w:t>
      </w:r>
      <w:r w:rsidR="00C6472A">
        <w:rPr>
          <w:rFonts w:ascii="Arial" w:eastAsia="Times New Roman" w:hAnsi="Arial" w:cs="Arial"/>
          <w:highlight w:val="lightGray"/>
          <w:lang w:eastAsia="en-AU"/>
        </w:rPr>
        <w:t xml:space="preserve"> </w:t>
      </w:r>
      <w:r w:rsidR="00D67006" w:rsidRPr="33389197">
        <w:rPr>
          <w:rFonts w:ascii="Arial" w:eastAsia="Times New Roman" w:hAnsi="Arial" w:cs="Arial"/>
          <w:highlight w:val="lightGray"/>
          <w:lang w:eastAsia="en-AU"/>
        </w:rPr>
        <w:t>included</w:t>
      </w:r>
      <w:r w:rsidR="00D67006" w:rsidRPr="33389197">
        <w:rPr>
          <w:rFonts w:ascii="Arial" w:hAnsi="Arial" w:cs="Arial"/>
          <w:highlight w:val="lightGray"/>
        </w:rPr>
        <w:t xml:space="preserve"> in </w:t>
      </w:r>
      <w:r w:rsidR="00E25EF2" w:rsidRPr="33389197">
        <w:rPr>
          <w:rFonts w:ascii="Arial" w:hAnsi="Arial" w:cs="Arial"/>
          <w:highlight w:val="lightGray"/>
        </w:rPr>
        <w:t>s</w:t>
      </w:r>
      <w:r w:rsidR="005547D0" w:rsidRPr="33389197">
        <w:rPr>
          <w:rFonts w:ascii="Arial" w:hAnsi="Arial" w:cs="Arial"/>
          <w:highlight w:val="lightGray"/>
        </w:rPr>
        <w:t>how cause notice on disciplinary finding</w:t>
      </w:r>
      <w:r w:rsidR="00091E50">
        <w:rPr>
          <w:rFonts w:ascii="Arial" w:hAnsi="Arial" w:cs="Arial"/>
          <w:highlight w:val="lightGray"/>
        </w:rPr>
        <w:t>, number them if more than one</w:t>
      </w:r>
      <w:r w:rsidRPr="33389197">
        <w:rPr>
          <w:rFonts w:ascii="Arial" w:hAnsi="Arial" w:cs="Arial"/>
          <w:highlight w:val="lightGray"/>
        </w:rPr>
        <w:t>]</w:t>
      </w:r>
      <w:r w:rsidR="00E25EF2" w:rsidRPr="33389197">
        <w:rPr>
          <w:rFonts w:ascii="Arial" w:hAnsi="Arial" w:cs="Arial"/>
        </w:rPr>
        <w:t>.</w:t>
      </w:r>
    </w:p>
    <w:p w14:paraId="7E936F1B" w14:textId="2BA272E6" w:rsidR="00114C1B" w:rsidRDefault="00114C1B" w:rsidP="00114C1B">
      <w:pPr>
        <w:pBdr>
          <w:bottom w:val="single" w:sz="6" w:space="1" w:color="auto"/>
        </w:pBdr>
        <w:spacing w:line="26" w:lineRule="atLeast"/>
        <w:rPr>
          <w:rFonts w:cs="Arial"/>
          <w:sz w:val="22"/>
          <w:szCs w:val="22"/>
        </w:rPr>
      </w:pPr>
      <w:r w:rsidRPr="00BB4A70">
        <w:rPr>
          <w:rFonts w:cs="Arial"/>
          <w:sz w:val="22"/>
          <w:szCs w:val="22"/>
        </w:rPr>
        <w:t xml:space="preserve">I have carefully considered all the evidence, including your </w:t>
      </w:r>
      <w:proofErr w:type="gramStart"/>
      <w:r w:rsidRPr="00BB4A70">
        <w:rPr>
          <w:rFonts w:cs="Arial"/>
          <w:sz w:val="22"/>
          <w:szCs w:val="22"/>
        </w:rPr>
        <w:t>response</w:t>
      </w:r>
      <w:proofErr w:type="gramEnd"/>
      <w:r w:rsidRPr="00BB4A70">
        <w:rPr>
          <w:rFonts w:cs="Arial"/>
          <w:sz w:val="22"/>
          <w:szCs w:val="22"/>
        </w:rPr>
        <w:t xml:space="preserve"> and determined </w:t>
      </w:r>
      <w:r w:rsidRPr="00BB4A70" w:rsidDel="0006151B">
        <w:rPr>
          <w:rFonts w:cs="Arial"/>
          <w:sz w:val="22"/>
          <w:szCs w:val="22"/>
        </w:rPr>
        <w:t>th</w:t>
      </w:r>
      <w:r w:rsidDel="0006151B">
        <w:rPr>
          <w:rFonts w:cs="Arial"/>
          <w:sz w:val="22"/>
          <w:szCs w:val="22"/>
        </w:rPr>
        <w:t>at</w:t>
      </w:r>
      <w:r w:rsidRPr="00BB4A70" w:rsidDel="0006151B">
        <w:rPr>
          <w:rFonts w:cs="Arial"/>
          <w:sz w:val="22"/>
          <w:szCs w:val="22"/>
        </w:rPr>
        <w:t xml:space="preserve"> </w:t>
      </w:r>
      <w:r w:rsidRPr="00BB4A70">
        <w:rPr>
          <w:rFonts w:cs="Arial"/>
          <w:sz w:val="22"/>
          <w:szCs w:val="22"/>
        </w:rPr>
        <w:t>allegation</w:t>
      </w:r>
      <w:r w:rsidR="00660B31">
        <w:rPr>
          <w:rFonts w:cs="Arial"/>
          <w:sz w:val="22"/>
          <w:szCs w:val="22"/>
        </w:rPr>
        <w:t xml:space="preserve"> </w:t>
      </w:r>
      <w:r w:rsidR="00E25EF2" w:rsidRPr="00BB4A70">
        <w:rPr>
          <w:rFonts w:eastAsia="Calibri" w:cs="Arial"/>
          <w:sz w:val="22"/>
          <w:szCs w:val="22"/>
          <w:highlight w:val="lightGray"/>
          <w:lang w:eastAsia="en-US"/>
        </w:rPr>
        <w:t>[</w:t>
      </w:r>
      <w:r w:rsidR="00660B31">
        <w:rPr>
          <w:rFonts w:eastAsia="Calibri" w:cs="Arial"/>
          <w:sz w:val="22"/>
          <w:szCs w:val="22"/>
          <w:highlight w:val="lightGray"/>
          <w:lang w:eastAsia="en-US"/>
        </w:rPr>
        <w:t>list number of allegation if more than</w:t>
      </w:r>
      <w:r w:rsidR="00901E23">
        <w:rPr>
          <w:rFonts w:eastAsia="Calibri" w:cs="Arial"/>
          <w:sz w:val="22"/>
          <w:szCs w:val="22"/>
          <w:highlight w:val="lightGray"/>
          <w:lang w:eastAsia="en-US"/>
        </w:rPr>
        <w:t xml:space="preserve"> one</w:t>
      </w:r>
      <w:r w:rsidR="00091E50">
        <w:rPr>
          <w:rFonts w:eastAsia="Calibri" w:cs="Arial"/>
          <w:sz w:val="22"/>
          <w:szCs w:val="22"/>
          <w:highlight w:val="lightGray"/>
          <w:lang w:eastAsia="en-US"/>
        </w:rPr>
        <w:t xml:space="preserve"> e.g. allegation 1</w:t>
      </w:r>
      <w:r w:rsidR="00E25EF2" w:rsidRPr="00BB4A70">
        <w:rPr>
          <w:rFonts w:eastAsia="Calibri" w:cs="Arial"/>
          <w:sz w:val="22"/>
          <w:szCs w:val="22"/>
          <w:highlight w:val="lightGray"/>
          <w:lang w:eastAsia="en-US"/>
        </w:rPr>
        <w:t>]</w:t>
      </w:r>
      <w:r w:rsidRPr="00BB4A70" w:rsidDel="00E25EF2">
        <w:rPr>
          <w:rFonts w:cs="Arial"/>
          <w:sz w:val="22"/>
          <w:szCs w:val="22"/>
        </w:rPr>
        <w:t xml:space="preserve"> </w:t>
      </w:r>
      <w:r w:rsidR="005547D0" w:rsidRPr="00BB4A70">
        <w:rPr>
          <w:rFonts w:cs="Arial"/>
          <w:sz w:val="22"/>
          <w:szCs w:val="22"/>
          <w:highlight w:val="lightGray"/>
        </w:rPr>
        <w:t>[</w:t>
      </w:r>
      <w:r w:rsidRPr="00BB4A70">
        <w:rPr>
          <w:rFonts w:cs="Arial"/>
          <w:sz w:val="22"/>
          <w:szCs w:val="22"/>
          <w:highlight w:val="lightGray"/>
        </w:rPr>
        <w:t>is/</w:t>
      </w:r>
      <w:r w:rsidR="005B1D30" w:rsidRPr="00BB4A70">
        <w:rPr>
          <w:rFonts w:cs="Arial"/>
          <w:sz w:val="22"/>
          <w:szCs w:val="22"/>
          <w:highlight w:val="lightGray"/>
        </w:rPr>
        <w:t xml:space="preserve">is </w:t>
      </w:r>
      <w:r w:rsidRPr="00BB4A70">
        <w:rPr>
          <w:rFonts w:cs="Arial"/>
          <w:sz w:val="22"/>
          <w:szCs w:val="22"/>
          <w:highlight w:val="lightGray"/>
        </w:rPr>
        <w:t xml:space="preserve">not </w:t>
      </w:r>
      <w:r w:rsidR="005B1D30" w:rsidRPr="00BB4A70">
        <w:rPr>
          <w:rFonts w:cs="Arial"/>
          <w:sz w:val="22"/>
          <w:szCs w:val="22"/>
          <w:highlight w:val="lightGray"/>
        </w:rPr>
        <w:t>or</w:t>
      </w:r>
      <w:r w:rsidR="00B802F8">
        <w:rPr>
          <w:rFonts w:cs="Arial"/>
          <w:sz w:val="22"/>
          <w:szCs w:val="22"/>
          <w:highlight w:val="lightGray"/>
        </w:rPr>
        <w:t>,</w:t>
      </w:r>
      <w:r w:rsidR="005B1D30" w:rsidRPr="00BB4A70">
        <w:rPr>
          <w:rFonts w:cs="Arial"/>
          <w:sz w:val="22"/>
          <w:szCs w:val="22"/>
          <w:highlight w:val="lightGray"/>
        </w:rPr>
        <w:t xml:space="preserve"> </w:t>
      </w:r>
      <w:r w:rsidRPr="00BB4A70">
        <w:rPr>
          <w:rFonts w:cs="Arial"/>
          <w:sz w:val="22"/>
          <w:szCs w:val="22"/>
          <w:highlight w:val="lightGray"/>
        </w:rPr>
        <w:t>are/</w:t>
      </w:r>
      <w:r w:rsidR="005B1D30" w:rsidRPr="00BB4A70">
        <w:rPr>
          <w:rFonts w:cs="Arial"/>
          <w:sz w:val="22"/>
          <w:szCs w:val="22"/>
          <w:highlight w:val="lightGray"/>
        </w:rPr>
        <w:t>are not</w:t>
      </w:r>
      <w:r w:rsidR="0079742A" w:rsidRPr="00BB4A70">
        <w:rPr>
          <w:rFonts w:cs="Arial"/>
          <w:sz w:val="22"/>
          <w:szCs w:val="22"/>
          <w:highlight w:val="lightGray"/>
        </w:rPr>
        <w:t>]</w:t>
      </w:r>
      <w:r w:rsidRPr="00BB4A70">
        <w:rPr>
          <w:rFonts w:cs="Arial"/>
          <w:sz w:val="22"/>
          <w:szCs w:val="22"/>
          <w:highlight w:val="lightGray"/>
        </w:rPr>
        <w:t xml:space="preserve"> </w:t>
      </w:r>
      <w:r w:rsidRPr="00BB4A70">
        <w:rPr>
          <w:rFonts w:cs="Arial"/>
          <w:sz w:val="22"/>
          <w:szCs w:val="22"/>
        </w:rPr>
        <w:t>substantiated</w:t>
      </w:r>
      <w:r w:rsidR="005B1D30" w:rsidRPr="00BB4A70">
        <w:rPr>
          <w:rFonts w:cs="Arial"/>
          <w:sz w:val="22"/>
          <w:szCs w:val="22"/>
        </w:rPr>
        <w:t xml:space="preserve">. </w:t>
      </w:r>
      <w:r w:rsidR="0079742A" w:rsidRPr="00BB4A70">
        <w:rPr>
          <w:rFonts w:cs="Arial"/>
          <w:iCs/>
          <w:sz w:val="22"/>
          <w:szCs w:val="22"/>
          <w:highlight w:val="lightGray"/>
        </w:rPr>
        <w:t>[</w:t>
      </w:r>
      <w:r w:rsidR="005B1D30" w:rsidRPr="00BB4A70">
        <w:rPr>
          <w:rFonts w:cs="Arial"/>
          <w:sz w:val="22"/>
          <w:szCs w:val="22"/>
          <w:highlight w:val="lightGray"/>
        </w:rPr>
        <w:t>I</w:t>
      </w:r>
      <w:r w:rsidRPr="00BB4A70">
        <w:rPr>
          <w:rFonts w:cs="Arial"/>
          <w:iCs/>
          <w:sz w:val="22"/>
          <w:szCs w:val="22"/>
          <w:highlight w:val="lightGray"/>
        </w:rPr>
        <w:t>nclude</w:t>
      </w:r>
      <w:r w:rsidRPr="00BB4A70">
        <w:rPr>
          <w:rFonts w:cs="Arial"/>
          <w:sz w:val="22"/>
          <w:szCs w:val="22"/>
          <w:highlight w:val="lightGray"/>
        </w:rPr>
        <w:t xml:space="preserve"> analysis of evidence and reasons for </w:t>
      </w:r>
      <w:r w:rsidR="00C6622E" w:rsidRPr="00BB4A70">
        <w:rPr>
          <w:rFonts w:cs="Arial"/>
          <w:sz w:val="22"/>
          <w:szCs w:val="22"/>
          <w:highlight w:val="lightGray"/>
        </w:rPr>
        <w:t xml:space="preserve">the </w:t>
      </w:r>
      <w:r w:rsidRPr="00BB4A70">
        <w:rPr>
          <w:rFonts w:cs="Arial"/>
          <w:sz w:val="22"/>
          <w:szCs w:val="22"/>
          <w:highlight w:val="lightGray"/>
        </w:rPr>
        <w:t>finding</w:t>
      </w:r>
      <w:r w:rsidR="005547D0" w:rsidRPr="00BB4A70">
        <w:rPr>
          <w:rFonts w:cs="Arial"/>
          <w:sz w:val="22"/>
          <w:szCs w:val="22"/>
          <w:highlight w:val="lightGray"/>
        </w:rPr>
        <w:t>. W</w:t>
      </w:r>
      <w:r w:rsidRPr="00BB4A70">
        <w:rPr>
          <w:rFonts w:cs="Arial"/>
          <w:sz w:val="22"/>
          <w:szCs w:val="22"/>
          <w:highlight w:val="lightGray"/>
        </w:rPr>
        <w:t>here appropriate distinguish between factual findings about conduct</w:t>
      </w:r>
      <w:r w:rsidRPr="00BB4A70">
        <w:rPr>
          <w:rFonts w:cs="Arial"/>
          <w:iCs/>
          <w:sz w:val="22"/>
          <w:szCs w:val="22"/>
          <w:highlight w:val="lightGray"/>
        </w:rPr>
        <w:t>/</w:t>
      </w:r>
      <w:r w:rsidRPr="00BB4A70">
        <w:rPr>
          <w:rFonts w:cs="Arial"/>
          <w:sz w:val="22"/>
          <w:szCs w:val="22"/>
          <w:highlight w:val="lightGray"/>
        </w:rPr>
        <w:t xml:space="preserve">performance and findings about disciplinary grounds (i.e. the facts may establish that a particular event </w:t>
      </w:r>
      <w:proofErr w:type="gramStart"/>
      <w:r w:rsidRPr="00BB4A70">
        <w:rPr>
          <w:rFonts w:cs="Arial"/>
          <w:sz w:val="22"/>
          <w:szCs w:val="22"/>
          <w:highlight w:val="lightGray"/>
        </w:rPr>
        <w:t>occurred</w:t>
      </w:r>
      <w:proofErr w:type="gramEnd"/>
      <w:r w:rsidRPr="00BB4A70">
        <w:rPr>
          <w:rFonts w:cs="Arial"/>
          <w:sz w:val="22"/>
          <w:szCs w:val="22"/>
          <w:highlight w:val="lightGray"/>
        </w:rPr>
        <w:t xml:space="preserve"> but the delegate may not be satisfied that it constitutes a ground for discipline)]</w:t>
      </w:r>
      <w:r w:rsidRPr="00BB4A70">
        <w:rPr>
          <w:rFonts w:cs="Arial"/>
          <w:i/>
          <w:sz w:val="22"/>
          <w:szCs w:val="22"/>
        </w:rPr>
        <w:t>.</w:t>
      </w:r>
      <w:r w:rsidRPr="00BB4A70">
        <w:rPr>
          <w:rFonts w:cs="Arial"/>
          <w:sz w:val="22"/>
          <w:szCs w:val="22"/>
        </w:rPr>
        <w:t xml:space="preserve"> </w:t>
      </w:r>
      <w:r w:rsidR="00A67596" w:rsidRPr="00A67596">
        <w:rPr>
          <w:rFonts w:cs="Arial"/>
          <w:sz w:val="22"/>
          <w:szCs w:val="22"/>
          <w:highlight w:val="lightGray"/>
        </w:rPr>
        <w:t>[</w:t>
      </w:r>
      <w:r w:rsidR="005936E7" w:rsidRPr="00A67596">
        <w:rPr>
          <w:rFonts w:cs="Arial"/>
          <w:sz w:val="22"/>
          <w:szCs w:val="22"/>
          <w:highlight w:val="lightGray"/>
        </w:rPr>
        <w:t>Repeat for each allegation</w:t>
      </w:r>
      <w:r w:rsidR="002F5872">
        <w:rPr>
          <w:rFonts w:cs="Arial"/>
          <w:sz w:val="22"/>
          <w:szCs w:val="22"/>
          <w:highlight w:val="lightGray"/>
        </w:rPr>
        <w:t xml:space="preserve">, and if more than one </w:t>
      </w:r>
      <w:proofErr w:type="gramStart"/>
      <w:r w:rsidR="002F5872">
        <w:rPr>
          <w:rFonts w:cs="Arial"/>
          <w:sz w:val="22"/>
          <w:szCs w:val="22"/>
          <w:highlight w:val="lightGray"/>
        </w:rPr>
        <w:t>include</w:t>
      </w:r>
      <w:proofErr w:type="gramEnd"/>
      <w:r w:rsidR="002F5872">
        <w:rPr>
          <w:rFonts w:cs="Arial"/>
          <w:sz w:val="22"/>
          <w:szCs w:val="22"/>
          <w:highlight w:val="lightGray"/>
        </w:rPr>
        <w:t xml:space="preserve"> the allegation number for each.</w:t>
      </w:r>
      <w:r w:rsidR="00A67596" w:rsidRPr="00A67596">
        <w:rPr>
          <w:rFonts w:cs="Arial"/>
          <w:sz w:val="22"/>
          <w:szCs w:val="22"/>
          <w:highlight w:val="lightGray"/>
        </w:rPr>
        <w:t>]</w:t>
      </w:r>
    </w:p>
    <w:p w14:paraId="02564000" w14:textId="77777777" w:rsidR="009571DC" w:rsidRDefault="009571DC" w:rsidP="00114C1B">
      <w:pPr>
        <w:pBdr>
          <w:bottom w:val="single" w:sz="6" w:space="1" w:color="auto"/>
        </w:pBdr>
        <w:spacing w:line="26" w:lineRule="atLeast"/>
        <w:rPr>
          <w:rFonts w:cs="Arial"/>
          <w:sz w:val="22"/>
          <w:szCs w:val="22"/>
        </w:rPr>
      </w:pPr>
    </w:p>
    <w:p w14:paraId="3F696CB5" w14:textId="5F36EB33" w:rsidR="00C6622E" w:rsidRPr="001D50CA" w:rsidRDefault="00C6622E" w:rsidP="00114C1B">
      <w:pPr>
        <w:spacing w:line="26" w:lineRule="atLeast"/>
        <w:rPr>
          <w:rFonts w:cs="Arial"/>
          <w:sz w:val="22"/>
          <w:szCs w:val="22"/>
          <w:highlight w:val="yellow"/>
        </w:rPr>
      </w:pPr>
      <w:r w:rsidRPr="005936E7">
        <w:rPr>
          <w:rFonts w:cs="Arial"/>
          <w:iCs/>
          <w:sz w:val="22"/>
          <w:szCs w:val="22"/>
          <w:highlight w:val="yellow"/>
        </w:rPr>
        <w:t>[</w:t>
      </w:r>
      <w:r w:rsidR="00A205E8" w:rsidRPr="005936E7">
        <w:rPr>
          <w:rFonts w:cs="Arial"/>
          <w:b/>
          <w:sz w:val="22"/>
          <w:szCs w:val="22"/>
          <w:highlight w:val="yellow"/>
        </w:rPr>
        <w:t>Option one</w:t>
      </w:r>
      <w:r w:rsidR="00A205E8" w:rsidRPr="005936E7">
        <w:rPr>
          <w:rFonts w:cs="Arial"/>
          <w:sz w:val="22"/>
          <w:szCs w:val="22"/>
          <w:highlight w:val="yellow"/>
        </w:rPr>
        <w:t xml:space="preserve"> </w:t>
      </w:r>
      <w:r w:rsidRPr="004715BC">
        <w:rPr>
          <w:rFonts w:cs="Arial"/>
          <w:iCs/>
          <w:sz w:val="22"/>
          <w:szCs w:val="22"/>
          <w:highlight w:val="yellow"/>
        </w:rPr>
        <w:t>–</w:t>
      </w:r>
      <w:r w:rsidR="00A205E8" w:rsidRPr="005936E7">
        <w:rPr>
          <w:rFonts w:cs="Arial"/>
          <w:iCs/>
          <w:sz w:val="22"/>
          <w:szCs w:val="22"/>
          <w:highlight w:val="yellow"/>
        </w:rPr>
        <w:t xml:space="preserve"> </w:t>
      </w:r>
      <w:r w:rsidR="00EB3DB4">
        <w:rPr>
          <w:rFonts w:cs="Arial"/>
          <w:iCs/>
          <w:sz w:val="22"/>
          <w:szCs w:val="22"/>
          <w:highlight w:val="yellow"/>
        </w:rPr>
        <w:t>use</w:t>
      </w:r>
      <w:r w:rsidR="00A205E8" w:rsidRPr="001D50CA">
        <w:rPr>
          <w:rFonts w:cs="Arial"/>
          <w:sz w:val="22"/>
          <w:szCs w:val="22"/>
          <w:highlight w:val="yellow"/>
        </w:rPr>
        <w:t xml:space="preserve"> this </w:t>
      </w:r>
      <w:r w:rsidR="00B43C46" w:rsidRPr="001D50CA">
        <w:rPr>
          <w:rFonts w:cs="Arial"/>
          <w:iCs/>
          <w:sz w:val="22"/>
          <w:szCs w:val="22"/>
          <w:highlight w:val="yellow"/>
        </w:rPr>
        <w:t>content</w:t>
      </w:r>
      <w:r w:rsidR="00A205E8" w:rsidRPr="001D50CA">
        <w:rPr>
          <w:rFonts w:cs="Arial"/>
          <w:sz w:val="22"/>
          <w:szCs w:val="22"/>
          <w:highlight w:val="yellow"/>
        </w:rPr>
        <w:t xml:space="preserve"> i</w:t>
      </w:r>
      <w:r w:rsidR="00114C1B" w:rsidRPr="001D50CA">
        <w:rPr>
          <w:rFonts w:cs="Arial"/>
          <w:sz w:val="22"/>
          <w:szCs w:val="22"/>
          <w:highlight w:val="yellow"/>
        </w:rPr>
        <w:t>f no discipline ground established</w:t>
      </w:r>
      <w:r w:rsidR="00512706">
        <w:rPr>
          <w:rFonts w:cs="Arial"/>
          <w:iCs/>
          <w:sz w:val="22"/>
          <w:szCs w:val="22"/>
          <w:highlight w:val="yellow"/>
        </w:rPr>
        <w:t>.</w:t>
      </w:r>
      <w:r w:rsidRPr="001D50CA">
        <w:rPr>
          <w:rFonts w:cs="Arial"/>
          <w:iCs/>
          <w:sz w:val="22"/>
          <w:szCs w:val="22"/>
          <w:highlight w:val="yellow"/>
        </w:rPr>
        <w:t>]</w:t>
      </w:r>
      <w:r w:rsidR="00114C1B" w:rsidRPr="001D50CA">
        <w:rPr>
          <w:rFonts w:cs="Arial"/>
          <w:sz w:val="22"/>
          <w:szCs w:val="22"/>
          <w:highlight w:val="yellow"/>
        </w:rPr>
        <w:t xml:space="preserve"> </w:t>
      </w:r>
    </w:p>
    <w:p w14:paraId="59B1E9F0" w14:textId="778357A3" w:rsidR="00311535" w:rsidRPr="00B771B3" w:rsidRDefault="009A74C4" w:rsidP="00114C1B">
      <w:pPr>
        <w:spacing w:line="26" w:lineRule="atLeast"/>
        <w:rPr>
          <w:rFonts w:cs="Arial"/>
          <w:sz w:val="22"/>
          <w:szCs w:val="22"/>
        </w:rPr>
      </w:pPr>
      <w:r w:rsidRPr="00B771B3">
        <w:rPr>
          <w:rFonts w:cs="Arial"/>
          <w:sz w:val="22"/>
          <w:szCs w:val="22"/>
        </w:rPr>
        <w:t>T</w:t>
      </w:r>
      <w:r w:rsidR="00114C1B" w:rsidRPr="00B771B3">
        <w:rPr>
          <w:rFonts w:cs="Arial"/>
          <w:sz w:val="22"/>
          <w:szCs w:val="22"/>
        </w:rPr>
        <w:t>he disciplinary process is now finalised</w:t>
      </w:r>
      <w:r w:rsidRPr="00B771B3">
        <w:rPr>
          <w:rFonts w:cs="Arial"/>
          <w:sz w:val="22"/>
          <w:szCs w:val="22"/>
        </w:rPr>
        <w:t xml:space="preserve"> because </w:t>
      </w:r>
      <w:r w:rsidR="00463095" w:rsidRPr="00B771B3">
        <w:rPr>
          <w:rFonts w:cs="Arial"/>
          <w:sz w:val="22"/>
          <w:szCs w:val="22"/>
        </w:rPr>
        <w:t>I have found no disciplinary ground exists</w:t>
      </w:r>
      <w:r w:rsidR="00114C1B" w:rsidRPr="00B771B3">
        <w:rPr>
          <w:rFonts w:cs="Arial"/>
          <w:sz w:val="22"/>
          <w:szCs w:val="22"/>
        </w:rPr>
        <w:t xml:space="preserve">. </w:t>
      </w:r>
    </w:p>
    <w:p w14:paraId="791A5784" w14:textId="37B945A7" w:rsidR="00114C1B" w:rsidRPr="00B771B3" w:rsidRDefault="00114C1B" w:rsidP="00114C1B">
      <w:pPr>
        <w:spacing w:line="26" w:lineRule="atLeast"/>
        <w:rPr>
          <w:rFonts w:cs="Arial"/>
          <w:sz w:val="22"/>
          <w:szCs w:val="22"/>
        </w:rPr>
      </w:pPr>
      <w:r w:rsidRPr="00B771B3">
        <w:rPr>
          <w:rFonts w:cs="Arial"/>
          <w:sz w:val="22"/>
          <w:szCs w:val="22"/>
        </w:rPr>
        <w:t>Records relating to this process will be retained on a confidential departmental file.</w:t>
      </w:r>
    </w:p>
    <w:p w14:paraId="670A5B8C" w14:textId="77777777" w:rsidR="009571DC" w:rsidRDefault="009571DC" w:rsidP="00114C1B">
      <w:pPr>
        <w:pBdr>
          <w:bottom w:val="single" w:sz="6" w:space="1" w:color="auto"/>
        </w:pBdr>
        <w:spacing w:line="26" w:lineRule="atLeast"/>
        <w:rPr>
          <w:rFonts w:cs="Arial"/>
          <w:sz w:val="22"/>
          <w:szCs w:val="22"/>
        </w:rPr>
      </w:pPr>
    </w:p>
    <w:p w14:paraId="57926B85" w14:textId="5A9AA989" w:rsidR="00C6622E" w:rsidRPr="00B771B3" w:rsidRDefault="00C6622E" w:rsidP="007C5047">
      <w:pPr>
        <w:spacing w:line="26" w:lineRule="atLeast"/>
        <w:rPr>
          <w:rFonts w:cs="Arial"/>
          <w:sz w:val="22"/>
          <w:szCs w:val="22"/>
        </w:rPr>
      </w:pPr>
      <w:r w:rsidRPr="00B771B3">
        <w:rPr>
          <w:rFonts w:cs="Arial"/>
          <w:iCs/>
          <w:sz w:val="22"/>
          <w:szCs w:val="22"/>
          <w:highlight w:val="yellow"/>
        </w:rPr>
        <w:t>[</w:t>
      </w:r>
      <w:r w:rsidR="007C5047" w:rsidRPr="00B771B3">
        <w:rPr>
          <w:rFonts w:cs="Arial"/>
          <w:b/>
          <w:sz w:val="22"/>
          <w:szCs w:val="22"/>
          <w:highlight w:val="yellow"/>
        </w:rPr>
        <w:t>Option two</w:t>
      </w:r>
      <w:r w:rsidR="007C5047" w:rsidRPr="00B771B3">
        <w:rPr>
          <w:rFonts w:cs="Arial"/>
          <w:sz w:val="22"/>
          <w:szCs w:val="22"/>
          <w:highlight w:val="yellow"/>
        </w:rPr>
        <w:t xml:space="preserve"> – </w:t>
      </w:r>
      <w:r w:rsidR="00EB3DB4">
        <w:rPr>
          <w:rFonts w:cs="Arial"/>
          <w:iCs/>
          <w:sz w:val="22"/>
          <w:szCs w:val="22"/>
          <w:highlight w:val="yellow"/>
        </w:rPr>
        <w:t>use</w:t>
      </w:r>
      <w:r w:rsidR="007C5047" w:rsidRPr="00B771B3">
        <w:rPr>
          <w:rFonts w:cs="Arial"/>
          <w:sz w:val="22"/>
          <w:szCs w:val="22"/>
          <w:highlight w:val="yellow"/>
        </w:rPr>
        <w:t xml:space="preserve"> this</w:t>
      </w:r>
      <w:r w:rsidR="00B43C46" w:rsidRPr="004715BC">
        <w:rPr>
          <w:rFonts w:cs="Arial"/>
          <w:sz w:val="22"/>
          <w:szCs w:val="22"/>
          <w:highlight w:val="yellow"/>
        </w:rPr>
        <w:t xml:space="preserve"> </w:t>
      </w:r>
      <w:r w:rsidR="00B43C46" w:rsidRPr="004715BC">
        <w:rPr>
          <w:rFonts w:cs="Arial"/>
          <w:iCs/>
          <w:sz w:val="22"/>
          <w:szCs w:val="22"/>
          <w:highlight w:val="yellow"/>
        </w:rPr>
        <w:t>content</w:t>
      </w:r>
      <w:r w:rsidR="007C5047" w:rsidRPr="00B771B3">
        <w:rPr>
          <w:rFonts w:cs="Arial"/>
          <w:sz w:val="22"/>
          <w:szCs w:val="22"/>
          <w:highlight w:val="yellow"/>
        </w:rPr>
        <w:t xml:space="preserve"> i</w:t>
      </w:r>
      <w:r w:rsidR="00114C1B" w:rsidRPr="00B771B3">
        <w:rPr>
          <w:rFonts w:cs="Arial"/>
          <w:sz w:val="22"/>
          <w:szCs w:val="22"/>
          <w:highlight w:val="yellow"/>
        </w:rPr>
        <w:t xml:space="preserve">f discipline ground </w:t>
      </w:r>
      <w:r w:rsidR="00311535" w:rsidRPr="004715BC">
        <w:rPr>
          <w:rFonts w:cs="Arial"/>
          <w:sz w:val="22"/>
          <w:szCs w:val="22"/>
          <w:highlight w:val="yellow"/>
        </w:rPr>
        <w:t xml:space="preserve">is </w:t>
      </w:r>
      <w:r w:rsidR="00114C1B" w:rsidRPr="00B771B3">
        <w:rPr>
          <w:rFonts w:cs="Arial"/>
          <w:sz w:val="22"/>
          <w:szCs w:val="22"/>
          <w:highlight w:val="yellow"/>
        </w:rPr>
        <w:t>established</w:t>
      </w:r>
      <w:r w:rsidR="00311535" w:rsidRPr="004715BC">
        <w:rPr>
          <w:rFonts w:cs="Arial"/>
          <w:sz w:val="22"/>
          <w:szCs w:val="22"/>
          <w:highlight w:val="yellow"/>
        </w:rPr>
        <w:t>,</w:t>
      </w:r>
      <w:r w:rsidR="00114C1B" w:rsidRPr="00B771B3">
        <w:rPr>
          <w:rFonts w:cs="Arial"/>
          <w:sz w:val="22"/>
          <w:szCs w:val="22"/>
          <w:highlight w:val="yellow"/>
        </w:rPr>
        <w:t xml:space="preserve"> but no further action</w:t>
      </w:r>
      <w:r w:rsidR="00184EA3" w:rsidRPr="00B771B3">
        <w:rPr>
          <w:rFonts w:cs="Arial"/>
          <w:sz w:val="22"/>
          <w:szCs w:val="22"/>
          <w:highlight w:val="yellow"/>
        </w:rPr>
        <w:t xml:space="preserve"> or management action is</w:t>
      </w:r>
      <w:r w:rsidR="00114C1B" w:rsidRPr="00B771B3">
        <w:rPr>
          <w:rFonts w:cs="Arial"/>
          <w:sz w:val="22"/>
          <w:szCs w:val="22"/>
          <w:highlight w:val="yellow"/>
        </w:rPr>
        <w:t xml:space="preserve"> to be taken</w:t>
      </w:r>
      <w:r w:rsidR="00512706">
        <w:rPr>
          <w:rFonts w:cs="Arial"/>
          <w:iCs/>
          <w:sz w:val="22"/>
          <w:szCs w:val="22"/>
          <w:highlight w:val="yellow"/>
        </w:rPr>
        <w:t>.</w:t>
      </w:r>
      <w:r w:rsidRPr="00B771B3">
        <w:rPr>
          <w:rFonts w:cs="Arial"/>
          <w:iCs/>
          <w:sz w:val="22"/>
          <w:szCs w:val="22"/>
          <w:highlight w:val="yellow"/>
        </w:rPr>
        <w:t>]</w:t>
      </w:r>
      <w:r w:rsidR="00114C1B" w:rsidRPr="00B771B3">
        <w:rPr>
          <w:rFonts w:cs="Arial"/>
          <w:sz w:val="22"/>
          <w:szCs w:val="22"/>
        </w:rPr>
        <w:t xml:space="preserve"> </w:t>
      </w:r>
    </w:p>
    <w:p w14:paraId="71A13F3E" w14:textId="42AB27CC" w:rsidR="00114C1B" w:rsidRPr="00AC519D" w:rsidRDefault="008F734F" w:rsidP="007C5047">
      <w:pPr>
        <w:spacing w:line="26" w:lineRule="atLeast"/>
        <w:rPr>
          <w:rFonts w:cs="Arial"/>
          <w:sz w:val="22"/>
          <w:szCs w:val="22"/>
        </w:rPr>
      </w:pPr>
      <w:r w:rsidRPr="00B771B3">
        <w:rPr>
          <w:rFonts w:cs="Arial"/>
          <w:sz w:val="22"/>
          <w:szCs w:val="22"/>
        </w:rPr>
        <w:t>Based on</w:t>
      </w:r>
      <w:r w:rsidR="00114C1B" w:rsidRPr="00B771B3">
        <w:rPr>
          <w:rFonts w:cs="Arial"/>
          <w:sz w:val="22"/>
          <w:szCs w:val="22"/>
        </w:rPr>
        <w:t xml:space="preserve"> the substantiated finding in relation to </w:t>
      </w:r>
      <w:r w:rsidR="0097691E">
        <w:rPr>
          <w:rFonts w:cs="Arial"/>
          <w:sz w:val="22"/>
          <w:szCs w:val="22"/>
        </w:rPr>
        <w:t>a</w:t>
      </w:r>
      <w:r w:rsidR="00311535" w:rsidRPr="00AC519D">
        <w:rPr>
          <w:rFonts w:cs="Arial"/>
          <w:sz w:val="22"/>
          <w:szCs w:val="22"/>
        </w:rPr>
        <w:t>llegation</w:t>
      </w:r>
      <w:r w:rsidR="00114C1B" w:rsidRPr="00AC519D">
        <w:rPr>
          <w:rFonts w:cs="Arial"/>
          <w:sz w:val="22"/>
          <w:szCs w:val="22"/>
        </w:rPr>
        <w:t xml:space="preserve"> </w:t>
      </w:r>
      <w:r w:rsidR="005D0D45" w:rsidRPr="00AC519D">
        <w:rPr>
          <w:rFonts w:cs="Arial"/>
          <w:sz w:val="22"/>
          <w:szCs w:val="22"/>
          <w:highlight w:val="lightGray"/>
        </w:rPr>
        <w:t>[list number of allegation</w:t>
      </w:r>
      <w:r w:rsidR="00512B56">
        <w:rPr>
          <w:rFonts w:cs="Arial"/>
          <w:iCs/>
          <w:sz w:val="22"/>
          <w:szCs w:val="22"/>
          <w:highlight w:val="lightGray"/>
        </w:rPr>
        <w:t xml:space="preserve"> if more than one</w:t>
      </w:r>
      <w:r w:rsidR="005D0D45" w:rsidRPr="00AC519D">
        <w:rPr>
          <w:rFonts w:cs="Arial"/>
          <w:iCs/>
          <w:sz w:val="22"/>
          <w:szCs w:val="22"/>
          <w:highlight w:val="lightGray"/>
        </w:rPr>
        <w:t>]</w:t>
      </w:r>
      <w:r w:rsidR="00114C1B" w:rsidRPr="00AC519D">
        <w:rPr>
          <w:rFonts w:cs="Arial"/>
          <w:iCs/>
          <w:sz w:val="22"/>
          <w:szCs w:val="22"/>
          <w:highlight w:val="lightGray"/>
        </w:rPr>
        <w:t>,</w:t>
      </w:r>
      <w:r w:rsidR="00114C1B" w:rsidRPr="00AC519D">
        <w:rPr>
          <w:rFonts w:cs="Arial"/>
          <w:sz w:val="22"/>
          <w:szCs w:val="22"/>
        </w:rPr>
        <w:t xml:space="preserve"> I have determined that you have contravened section </w:t>
      </w:r>
      <w:r w:rsidR="00114C1B" w:rsidRPr="00AC519D">
        <w:rPr>
          <w:rFonts w:cs="Arial"/>
          <w:sz w:val="22"/>
          <w:szCs w:val="22"/>
          <w:highlight w:val="lightGray"/>
        </w:rPr>
        <w:t>[insert section and subsection]</w:t>
      </w:r>
      <w:r w:rsidR="00114C1B" w:rsidRPr="00AC519D">
        <w:rPr>
          <w:rFonts w:cs="Arial"/>
          <w:sz w:val="22"/>
          <w:szCs w:val="22"/>
        </w:rPr>
        <w:t xml:space="preserve"> of the Act. In particular</w:t>
      </w:r>
      <w:r w:rsidR="007C5047" w:rsidRPr="00AC519D">
        <w:rPr>
          <w:rFonts w:cs="Arial"/>
          <w:sz w:val="22"/>
          <w:szCs w:val="22"/>
        </w:rPr>
        <w:t xml:space="preserve">, </w:t>
      </w:r>
      <w:r w:rsidR="00114C1B" w:rsidRPr="00AC519D">
        <w:rPr>
          <w:rFonts w:cs="Arial"/>
          <w:sz w:val="22"/>
          <w:szCs w:val="22"/>
          <w:highlight w:val="lightGray"/>
        </w:rPr>
        <w:t>[outline the behaviour/conduct that supports the specific disciplinary ground]</w:t>
      </w:r>
      <w:r w:rsidR="007C5047" w:rsidRPr="00AC519D">
        <w:rPr>
          <w:rFonts w:cs="Arial"/>
          <w:sz w:val="22"/>
          <w:szCs w:val="22"/>
        </w:rPr>
        <w:t>.</w:t>
      </w:r>
    </w:p>
    <w:p w14:paraId="52042BDA" w14:textId="41E61318" w:rsidR="00114C1B" w:rsidRPr="00AC519D" w:rsidRDefault="00114C1B" w:rsidP="00114C1B">
      <w:pPr>
        <w:spacing w:line="26" w:lineRule="atLeast"/>
        <w:rPr>
          <w:rFonts w:cs="Arial"/>
          <w:sz w:val="22"/>
          <w:szCs w:val="22"/>
          <w:highlight w:val="lightGray"/>
        </w:rPr>
      </w:pPr>
      <w:r w:rsidRPr="00AC519D">
        <w:rPr>
          <w:rFonts w:cs="Arial"/>
          <w:sz w:val="22"/>
          <w:szCs w:val="22"/>
          <w:highlight w:val="lightGray"/>
        </w:rPr>
        <w:t xml:space="preserve">[Repeat </w:t>
      </w:r>
      <w:r w:rsidR="004B02F4">
        <w:rPr>
          <w:rFonts w:cs="Arial"/>
          <w:iCs/>
          <w:sz w:val="22"/>
          <w:szCs w:val="22"/>
          <w:highlight w:val="lightGray"/>
        </w:rPr>
        <w:t xml:space="preserve">this format </w:t>
      </w:r>
      <w:r w:rsidRPr="00AC519D">
        <w:rPr>
          <w:rFonts w:cs="Arial"/>
          <w:sz w:val="22"/>
          <w:szCs w:val="22"/>
          <w:highlight w:val="lightGray"/>
        </w:rPr>
        <w:t xml:space="preserve">for each allegation and make </w:t>
      </w:r>
      <w:r w:rsidR="00911700" w:rsidRPr="00AC519D">
        <w:rPr>
          <w:rFonts w:cs="Arial"/>
          <w:sz w:val="22"/>
          <w:szCs w:val="22"/>
          <w:highlight w:val="lightGray"/>
        </w:rPr>
        <w:t xml:space="preserve">a </w:t>
      </w:r>
      <w:r w:rsidRPr="00AC519D">
        <w:rPr>
          <w:rFonts w:cs="Arial"/>
          <w:sz w:val="22"/>
          <w:szCs w:val="22"/>
          <w:highlight w:val="lightGray"/>
        </w:rPr>
        <w:t xml:space="preserve">finding whether </w:t>
      </w:r>
      <w:r w:rsidR="00911700" w:rsidRPr="00AC519D">
        <w:rPr>
          <w:rFonts w:cs="Arial"/>
          <w:sz w:val="22"/>
          <w:szCs w:val="22"/>
          <w:highlight w:val="lightGray"/>
        </w:rPr>
        <w:t>each allegation is</w:t>
      </w:r>
      <w:r w:rsidRPr="00AC519D">
        <w:rPr>
          <w:rFonts w:cs="Arial"/>
          <w:sz w:val="22"/>
          <w:szCs w:val="22"/>
          <w:highlight w:val="lightGray"/>
        </w:rPr>
        <w:t xml:space="preserve"> </w:t>
      </w:r>
      <w:r w:rsidR="008F734F" w:rsidRPr="00AC519D">
        <w:rPr>
          <w:rFonts w:cs="Arial"/>
          <w:sz w:val="22"/>
          <w:szCs w:val="22"/>
          <w:highlight w:val="lightGray"/>
        </w:rPr>
        <w:t>or is not</w:t>
      </w:r>
      <w:r w:rsidRPr="00AC519D">
        <w:rPr>
          <w:rFonts w:cs="Arial"/>
          <w:sz w:val="22"/>
          <w:szCs w:val="22"/>
          <w:highlight w:val="lightGray"/>
        </w:rPr>
        <w:t xml:space="preserve"> substantiated.] </w:t>
      </w:r>
    </w:p>
    <w:p w14:paraId="05132DA1" w14:textId="40A70754" w:rsidR="00114C1B" w:rsidRPr="00AC519D" w:rsidRDefault="00114C1B" w:rsidP="00114C1B">
      <w:pPr>
        <w:spacing w:line="26" w:lineRule="atLeast"/>
        <w:rPr>
          <w:rFonts w:cs="Arial"/>
          <w:sz w:val="22"/>
          <w:szCs w:val="22"/>
        </w:rPr>
      </w:pPr>
      <w:r w:rsidRPr="00AC519D">
        <w:rPr>
          <w:rFonts w:cs="Arial"/>
          <w:sz w:val="22"/>
          <w:szCs w:val="22"/>
        </w:rPr>
        <w:t>Based on consideration of all the facts, I have determined that no disciplinary action should be imposed against you</w:t>
      </w:r>
      <w:r w:rsidR="008F734F" w:rsidRPr="00AC519D">
        <w:rPr>
          <w:rFonts w:cs="Arial"/>
          <w:sz w:val="22"/>
          <w:szCs w:val="22"/>
        </w:rPr>
        <w:t>,</w:t>
      </w:r>
      <w:r w:rsidRPr="00AC519D">
        <w:rPr>
          <w:rFonts w:cs="Arial"/>
          <w:sz w:val="22"/>
          <w:szCs w:val="22"/>
        </w:rPr>
        <w:t xml:space="preserve"> and the formal discipline process is now concluded. </w:t>
      </w:r>
      <w:r w:rsidRPr="00AC519D">
        <w:rPr>
          <w:rFonts w:cs="Arial"/>
          <w:sz w:val="22"/>
          <w:szCs w:val="22"/>
          <w:highlight w:val="lightGray"/>
        </w:rPr>
        <w:t>[</w:t>
      </w:r>
      <w:r w:rsidR="00692302" w:rsidRPr="00AC519D">
        <w:rPr>
          <w:rFonts w:cs="Arial"/>
          <w:sz w:val="22"/>
          <w:szCs w:val="22"/>
          <w:highlight w:val="lightGray"/>
        </w:rPr>
        <w:t>If management action is to be taken</w:t>
      </w:r>
      <w:r w:rsidR="00CF459C" w:rsidRPr="00AC519D">
        <w:rPr>
          <w:rFonts w:cs="Arial"/>
          <w:sz w:val="22"/>
          <w:szCs w:val="22"/>
          <w:highlight w:val="lightGray"/>
        </w:rPr>
        <w:t xml:space="preserve"> provide the details</w:t>
      </w:r>
      <w:r w:rsidR="004B02F4">
        <w:rPr>
          <w:rFonts w:cs="Arial"/>
          <w:sz w:val="22"/>
          <w:szCs w:val="22"/>
          <w:highlight w:val="lightGray"/>
        </w:rPr>
        <w:t xml:space="preserve"> </w:t>
      </w:r>
      <w:r w:rsidR="00AC519D">
        <w:rPr>
          <w:rFonts w:cs="Arial"/>
          <w:sz w:val="22"/>
          <w:szCs w:val="22"/>
          <w:highlight w:val="lightGray"/>
        </w:rPr>
        <w:t>and explanation</w:t>
      </w:r>
      <w:r w:rsidR="004B02F4">
        <w:rPr>
          <w:rFonts w:cs="Arial"/>
          <w:sz w:val="22"/>
          <w:szCs w:val="22"/>
          <w:highlight w:val="lightGray"/>
        </w:rPr>
        <w:t xml:space="preserve"> </w:t>
      </w:r>
      <w:r w:rsidR="00932FB7">
        <w:rPr>
          <w:rFonts w:cs="Arial"/>
          <w:sz w:val="22"/>
          <w:szCs w:val="22"/>
          <w:highlight w:val="lightGray"/>
        </w:rPr>
        <w:t xml:space="preserve">e.g. </w:t>
      </w:r>
      <w:r w:rsidRPr="00AC519D">
        <w:rPr>
          <w:rFonts w:cs="Arial"/>
          <w:sz w:val="22"/>
          <w:szCs w:val="22"/>
          <w:highlight w:val="lightGray"/>
        </w:rPr>
        <w:t>I have determined that the following management action will be taken</w:t>
      </w:r>
      <w:r w:rsidR="00CF459C" w:rsidRPr="00AC519D">
        <w:rPr>
          <w:rFonts w:cs="Arial"/>
          <w:sz w:val="22"/>
          <w:szCs w:val="22"/>
          <w:highlight w:val="lightGray"/>
        </w:rPr>
        <w:t>:].</w:t>
      </w:r>
    </w:p>
    <w:p w14:paraId="4BCA2E63" w14:textId="5C9F1C0B" w:rsidR="00114C1B" w:rsidRPr="00AC519D" w:rsidRDefault="00114C1B" w:rsidP="00114C1B">
      <w:pPr>
        <w:spacing w:line="26" w:lineRule="atLeast"/>
        <w:rPr>
          <w:rFonts w:cs="Arial"/>
          <w:sz w:val="22"/>
          <w:szCs w:val="22"/>
        </w:rPr>
      </w:pPr>
      <w:r w:rsidRPr="00AC519D">
        <w:rPr>
          <w:rFonts w:cs="Arial"/>
          <w:sz w:val="22"/>
          <w:szCs w:val="22"/>
        </w:rPr>
        <w:t>A record of this action will be retained on a separate</w:t>
      </w:r>
      <w:r w:rsidR="00932FB7">
        <w:rPr>
          <w:rFonts w:cs="Arial"/>
          <w:sz w:val="22"/>
          <w:szCs w:val="22"/>
        </w:rPr>
        <w:t>,</w:t>
      </w:r>
      <w:r w:rsidRPr="00AC519D">
        <w:rPr>
          <w:rFonts w:cs="Arial"/>
          <w:sz w:val="22"/>
          <w:szCs w:val="22"/>
        </w:rPr>
        <w:t xml:space="preserve"> confidential disciplinary file and may be a factor in the consideration of any future disciplinary process initiated against you. Your personnel file will contain only the outcome of the disciplinary process and a notation that a separate disciplinary file exists.</w:t>
      </w:r>
    </w:p>
    <w:p w14:paraId="74FC0714" w14:textId="3AC4DC12" w:rsidR="00DD0EAE" w:rsidRPr="00AC519D" w:rsidRDefault="00114C1B" w:rsidP="00114C1B">
      <w:pPr>
        <w:spacing w:line="26" w:lineRule="atLeast"/>
        <w:rPr>
          <w:rFonts w:cs="Arial"/>
          <w:sz w:val="22"/>
          <w:szCs w:val="22"/>
        </w:rPr>
      </w:pPr>
      <w:r w:rsidRPr="00AC519D">
        <w:rPr>
          <w:rFonts w:cs="Arial"/>
          <w:sz w:val="22"/>
          <w:szCs w:val="22"/>
        </w:rPr>
        <w:t>If you believe my decision to find the allegation</w:t>
      </w:r>
      <w:r w:rsidR="00CF459C" w:rsidRPr="00AC519D">
        <w:rPr>
          <w:rFonts w:eastAsia="Calibri" w:cs="Arial"/>
          <w:sz w:val="22"/>
          <w:szCs w:val="22"/>
          <w:highlight w:val="lightGray"/>
          <w:lang w:eastAsia="en-US"/>
        </w:rPr>
        <w:t>[</w:t>
      </w:r>
      <w:r w:rsidRPr="00AC519D">
        <w:rPr>
          <w:rFonts w:eastAsia="Calibri" w:cs="Arial"/>
          <w:sz w:val="22"/>
          <w:szCs w:val="22"/>
          <w:highlight w:val="lightGray"/>
          <w:lang w:eastAsia="en-US"/>
        </w:rPr>
        <w:t>s</w:t>
      </w:r>
      <w:r w:rsidR="00CF459C" w:rsidRPr="00AC519D">
        <w:rPr>
          <w:rFonts w:eastAsia="Calibri" w:cs="Arial"/>
          <w:sz w:val="22"/>
          <w:szCs w:val="22"/>
          <w:highlight w:val="lightGray"/>
          <w:lang w:eastAsia="en-US"/>
        </w:rPr>
        <w:t>]</w:t>
      </w:r>
      <w:r w:rsidRPr="00AC519D">
        <w:rPr>
          <w:rFonts w:cs="Arial"/>
          <w:sz w:val="22"/>
          <w:szCs w:val="22"/>
        </w:rPr>
        <w:t xml:space="preserve"> substantiated </w:t>
      </w:r>
      <w:r w:rsidR="00DD0EAE" w:rsidRPr="00AC519D">
        <w:rPr>
          <w:rFonts w:cs="Arial"/>
          <w:sz w:val="22"/>
          <w:szCs w:val="22"/>
        </w:rPr>
        <w:t xml:space="preserve">above </w:t>
      </w:r>
      <w:r>
        <w:rPr>
          <w:rFonts w:cs="Arial"/>
          <w:sz w:val="22"/>
          <w:szCs w:val="22"/>
        </w:rPr>
        <w:t>is</w:t>
      </w:r>
      <w:r w:rsidRPr="00AC519D">
        <w:rPr>
          <w:rFonts w:cs="Arial"/>
          <w:sz w:val="22"/>
          <w:szCs w:val="22"/>
        </w:rPr>
        <w:t xml:space="preserve"> unfair and unreasonable, you may lodge a fair treatment appeal under the public sector </w:t>
      </w:r>
      <w:r w:rsidR="005835D6">
        <w:rPr>
          <w:rFonts w:cs="Arial"/>
          <w:sz w:val="22"/>
          <w:szCs w:val="22"/>
        </w:rPr>
        <w:t xml:space="preserve">fair treatment </w:t>
      </w:r>
      <w:r w:rsidRPr="00AC519D">
        <w:rPr>
          <w:rFonts w:cs="Arial"/>
          <w:sz w:val="22"/>
          <w:szCs w:val="22"/>
        </w:rPr>
        <w:lastRenderedPageBreak/>
        <w:t xml:space="preserve">appeal provisions of </w:t>
      </w:r>
      <w:r w:rsidR="00583573">
        <w:rPr>
          <w:rFonts w:cs="Arial"/>
          <w:sz w:val="22"/>
          <w:szCs w:val="22"/>
        </w:rPr>
        <w:t xml:space="preserve">section 130(1)(d) of </w:t>
      </w:r>
      <w:r w:rsidRPr="00AC519D">
        <w:rPr>
          <w:rFonts w:cs="Arial"/>
          <w:sz w:val="22"/>
          <w:szCs w:val="22"/>
        </w:rPr>
        <w:t xml:space="preserve">the Act within 21 calendar days of your receipt of this decision. </w:t>
      </w:r>
    </w:p>
    <w:p w14:paraId="26626EF2" w14:textId="5895D9B2" w:rsidR="00114C1B" w:rsidRPr="00621E65" w:rsidRDefault="00114C1B" w:rsidP="00114C1B">
      <w:pPr>
        <w:spacing w:line="26" w:lineRule="atLeast"/>
        <w:rPr>
          <w:rFonts w:cs="Arial"/>
          <w:sz w:val="22"/>
          <w:szCs w:val="22"/>
        </w:rPr>
      </w:pPr>
      <w:r w:rsidRPr="00AC519D">
        <w:rPr>
          <w:rFonts w:cs="Arial"/>
          <w:sz w:val="22"/>
          <w:szCs w:val="22"/>
        </w:rPr>
        <w:t>The Q</w:t>
      </w:r>
      <w:r w:rsidR="00932FB7">
        <w:rPr>
          <w:rFonts w:cs="Arial"/>
          <w:sz w:val="22"/>
          <w:szCs w:val="22"/>
        </w:rPr>
        <w:t>ueensland Industrial Relations Commission</w:t>
      </w:r>
      <w:r>
        <w:rPr>
          <w:rFonts w:cs="Arial"/>
          <w:sz w:val="22"/>
          <w:szCs w:val="22"/>
        </w:rPr>
        <w:t xml:space="preserve"> </w:t>
      </w:r>
      <w:r w:rsidRPr="00621E65">
        <w:rPr>
          <w:rFonts w:cs="Arial"/>
          <w:sz w:val="22"/>
          <w:szCs w:val="22"/>
        </w:rPr>
        <w:t xml:space="preserve">Industrial Registry </w:t>
      </w:r>
      <w:r w:rsidR="00932FB7">
        <w:rPr>
          <w:rFonts w:cs="Arial"/>
          <w:sz w:val="22"/>
          <w:szCs w:val="22"/>
        </w:rPr>
        <w:t>can</w:t>
      </w:r>
      <w:r w:rsidRPr="00621E65">
        <w:rPr>
          <w:rFonts w:cs="Arial"/>
          <w:sz w:val="22"/>
          <w:szCs w:val="22"/>
        </w:rPr>
        <w:t xml:space="preserve"> provide further information about public se</w:t>
      </w:r>
      <w:r w:rsidR="003049D3" w:rsidRPr="00621E65">
        <w:rPr>
          <w:rFonts w:cs="Arial"/>
          <w:sz w:val="22"/>
          <w:szCs w:val="22"/>
        </w:rPr>
        <w:t>ctor</w:t>
      </w:r>
      <w:r w:rsidRPr="00621E65">
        <w:rPr>
          <w:rFonts w:cs="Arial"/>
          <w:sz w:val="22"/>
          <w:szCs w:val="22"/>
        </w:rPr>
        <w:t xml:space="preserve"> appeal procedures</w:t>
      </w:r>
      <w:r w:rsidR="00DD0EAE" w:rsidRPr="00621E65">
        <w:rPr>
          <w:rFonts w:cs="Arial"/>
          <w:sz w:val="22"/>
          <w:szCs w:val="22"/>
        </w:rPr>
        <w:t xml:space="preserve">. Visit </w:t>
      </w:r>
      <w:hyperlink r:id="rId9" w:history="1">
        <w:r w:rsidR="00F05C46" w:rsidRPr="00583573">
          <w:rPr>
            <w:rStyle w:val="Hyperlink"/>
            <w:rFonts w:cs="Arial"/>
            <w:sz w:val="22"/>
            <w:szCs w:val="22"/>
          </w:rPr>
          <w:t>www.qirc.qld.gov.au</w:t>
        </w:r>
      </w:hyperlink>
      <w:r w:rsidR="00DD0EAE" w:rsidRPr="00621E65">
        <w:rPr>
          <w:rFonts w:cs="Arial"/>
          <w:sz w:val="22"/>
          <w:szCs w:val="22"/>
        </w:rPr>
        <w:t>, or</w:t>
      </w:r>
      <w:r w:rsidRPr="00621E65">
        <w:rPr>
          <w:rFonts w:cs="Arial"/>
          <w:sz w:val="22"/>
          <w:szCs w:val="22"/>
        </w:rPr>
        <w:t xml:space="preserve"> </w:t>
      </w:r>
      <w:r w:rsidR="00B77D58" w:rsidRPr="00621E65">
        <w:rPr>
          <w:rFonts w:cs="Arial"/>
          <w:sz w:val="22"/>
          <w:szCs w:val="22"/>
        </w:rPr>
        <w:t>telephone</w:t>
      </w:r>
      <w:r w:rsidRPr="00621E65">
        <w:rPr>
          <w:rFonts w:cs="Arial"/>
          <w:sz w:val="22"/>
          <w:szCs w:val="22"/>
        </w:rPr>
        <w:t xml:space="preserve"> 1300 592 987 or (07) 3227 8060.</w:t>
      </w:r>
    </w:p>
    <w:p w14:paraId="5A39E5EE" w14:textId="77777777" w:rsidR="009571DC" w:rsidRDefault="009571DC" w:rsidP="00114C1B">
      <w:pPr>
        <w:keepNext/>
        <w:pBdr>
          <w:bottom w:val="single" w:sz="6" w:space="1" w:color="auto"/>
        </w:pBdr>
        <w:spacing w:line="26" w:lineRule="atLeast"/>
        <w:rPr>
          <w:rFonts w:cs="Arial"/>
          <w:sz w:val="22"/>
          <w:szCs w:val="22"/>
        </w:rPr>
      </w:pPr>
    </w:p>
    <w:p w14:paraId="0BA3EC60" w14:textId="00D5CA2F" w:rsidR="00B06CE1" w:rsidRPr="00583573" w:rsidRDefault="00114C1B" w:rsidP="00114C1B">
      <w:pPr>
        <w:spacing w:line="26" w:lineRule="atLeast"/>
        <w:rPr>
          <w:rFonts w:cs="Arial"/>
          <w:sz w:val="22"/>
          <w:szCs w:val="22"/>
        </w:rPr>
      </w:pPr>
      <w:r w:rsidRPr="00583573" w:rsidDel="00455FBC">
        <w:rPr>
          <w:rFonts w:cs="Arial"/>
          <w:sz w:val="22"/>
          <w:szCs w:val="22"/>
          <w:highlight w:val="yellow"/>
        </w:rPr>
        <w:t>[</w:t>
      </w:r>
      <w:r w:rsidR="009C69AC" w:rsidRPr="00583573">
        <w:rPr>
          <w:rFonts w:cs="Arial"/>
          <w:b/>
          <w:sz w:val="22"/>
          <w:szCs w:val="22"/>
          <w:highlight w:val="yellow"/>
        </w:rPr>
        <w:t>Option three</w:t>
      </w:r>
      <w:r w:rsidR="009C69AC" w:rsidRPr="00583573">
        <w:rPr>
          <w:rFonts w:cs="Arial"/>
          <w:sz w:val="22"/>
          <w:szCs w:val="22"/>
          <w:highlight w:val="yellow"/>
        </w:rPr>
        <w:t xml:space="preserve"> – </w:t>
      </w:r>
      <w:r w:rsidR="00EB3DB4">
        <w:rPr>
          <w:rFonts w:cs="Arial"/>
          <w:iCs/>
          <w:sz w:val="22"/>
          <w:szCs w:val="22"/>
          <w:highlight w:val="yellow"/>
        </w:rPr>
        <w:t xml:space="preserve">use </w:t>
      </w:r>
      <w:r w:rsidR="009C69AC" w:rsidRPr="00583573">
        <w:rPr>
          <w:rFonts w:cs="Arial"/>
          <w:iCs/>
          <w:sz w:val="22"/>
          <w:szCs w:val="22"/>
          <w:highlight w:val="yellow"/>
        </w:rPr>
        <w:t>this</w:t>
      </w:r>
      <w:r w:rsidR="009C69AC" w:rsidRPr="00583573" w:rsidDel="00B43C46">
        <w:rPr>
          <w:rFonts w:cs="Arial"/>
          <w:sz w:val="22"/>
          <w:szCs w:val="22"/>
          <w:highlight w:val="yellow"/>
        </w:rPr>
        <w:t xml:space="preserve"> </w:t>
      </w:r>
      <w:r w:rsidR="00B43C46" w:rsidRPr="00583573">
        <w:rPr>
          <w:rFonts w:cs="Arial"/>
          <w:sz w:val="22"/>
          <w:szCs w:val="22"/>
          <w:highlight w:val="yellow"/>
        </w:rPr>
        <w:t xml:space="preserve">content </w:t>
      </w:r>
      <w:r w:rsidR="009C69AC" w:rsidRPr="00583573">
        <w:rPr>
          <w:rFonts w:cs="Arial"/>
          <w:sz w:val="22"/>
          <w:szCs w:val="22"/>
          <w:highlight w:val="yellow"/>
        </w:rPr>
        <w:t>i</w:t>
      </w:r>
      <w:r w:rsidRPr="00583573">
        <w:rPr>
          <w:rFonts w:cs="Arial"/>
          <w:sz w:val="22"/>
          <w:szCs w:val="22"/>
          <w:highlight w:val="yellow"/>
        </w:rPr>
        <w:t xml:space="preserve">f discipline ground </w:t>
      </w:r>
      <w:r w:rsidR="009C69AC" w:rsidRPr="00583573">
        <w:rPr>
          <w:rFonts w:cs="Arial"/>
          <w:sz w:val="22"/>
          <w:szCs w:val="22"/>
          <w:highlight w:val="yellow"/>
        </w:rPr>
        <w:t xml:space="preserve">is </w:t>
      </w:r>
      <w:r w:rsidRPr="00583573">
        <w:rPr>
          <w:rFonts w:cs="Arial"/>
          <w:sz w:val="22"/>
          <w:szCs w:val="22"/>
          <w:highlight w:val="yellow"/>
        </w:rPr>
        <w:t xml:space="preserve">established and show cause on discipline action </w:t>
      </w:r>
      <w:r w:rsidR="00B43C46" w:rsidRPr="004715BC">
        <w:rPr>
          <w:rFonts w:cs="Arial"/>
          <w:sz w:val="22"/>
          <w:szCs w:val="22"/>
          <w:highlight w:val="yellow"/>
        </w:rPr>
        <w:t xml:space="preserve">is </w:t>
      </w:r>
      <w:r w:rsidRPr="00583573">
        <w:rPr>
          <w:rFonts w:cs="Arial"/>
          <w:sz w:val="22"/>
          <w:szCs w:val="22"/>
          <w:highlight w:val="yellow"/>
        </w:rPr>
        <w:t>to take place</w:t>
      </w:r>
      <w:r w:rsidR="00512706">
        <w:rPr>
          <w:rFonts w:cs="Arial"/>
          <w:iCs/>
          <w:sz w:val="22"/>
          <w:szCs w:val="22"/>
          <w:highlight w:val="yellow"/>
        </w:rPr>
        <w:t>.</w:t>
      </w:r>
      <w:r w:rsidR="00B06CE1" w:rsidRPr="00583573">
        <w:rPr>
          <w:rFonts w:cs="Arial"/>
          <w:iCs/>
          <w:sz w:val="22"/>
          <w:szCs w:val="22"/>
          <w:highlight w:val="yellow"/>
        </w:rPr>
        <w:t>]</w:t>
      </w:r>
      <w:r w:rsidRPr="00583573">
        <w:rPr>
          <w:rFonts w:cs="Arial"/>
          <w:sz w:val="22"/>
          <w:szCs w:val="22"/>
        </w:rPr>
        <w:t xml:space="preserve"> </w:t>
      </w:r>
    </w:p>
    <w:p w14:paraId="497324AD" w14:textId="2656356D" w:rsidR="009C69AC" w:rsidRPr="004715BC" w:rsidDel="00455FBC" w:rsidRDefault="00114C1B" w:rsidP="004715BC">
      <w:pPr>
        <w:spacing w:line="26" w:lineRule="atLeast"/>
        <w:rPr>
          <w:rFonts w:cs="Arial"/>
          <w:sz w:val="22"/>
          <w:szCs w:val="22"/>
        </w:rPr>
      </w:pPr>
      <w:r w:rsidRPr="00583573">
        <w:rPr>
          <w:rFonts w:cs="Arial"/>
          <w:sz w:val="22"/>
          <w:szCs w:val="22"/>
        </w:rPr>
        <w:t xml:space="preserve">After considering </w:t>
      </w:r>
      <w:r w:rsidRPr="006D290A" w:rsidDel="006D290A">
        <w:rPr>
          <w:rFonts w:cs="Arial"/>
          <w:sz w:val="22"/>
          <w:szCs w:val="22"/>
        </w:rPr>
        <w:t>all</w:t>
      </w:r>
      <w:r w:rsidRPr="00583573" w:rsidDel="006D290A">
        <w:rPr>
          <w:rFonts w:cs="Arial"/>
          <w:sz w:val="22"/>
          <w:szCs w:val="22"/>
        </w:rPr>
        <w:t xml:space="preserve"> </w:t>
      </w:r>
      <w:r w:rsidRPr="00583573">
        <w:rPr>
          <w:rFonts w:cs="Arial"/>
          <w:sz w:val="22"/>
          <w:szCs w:val="22"/>
        </w:rPr>
        <w:t>the information and evidence</w:t>
      </w:r>
      <w:r w:rsidR="005D460F">
        <w:rPr>
          <w:rFonts w:cs="Arial"/>
          <w:sz w:val="22"/>
          <w:szCs w:val="22"/>
        </w:rPr>
        <w:t>,</w:t>
      </w:r>
      <w:r w:rsidRPr="00583573">
        <w:rPr>
          <w:rFonts w:cs="Arial"/>
          <w:sz w:val="22"/>
          <w:szCs w:val="22"/>
        </w:rPr>
        <w:t xml:space="preserve"> including </w:t>
      </w:r>
      <w:r w:rsidR="009C69AC" w:rsidRPr="00583573">
        <w:rPr>
          <w:rFonts w:cs="Arial"/>
          <w:sz w:val="22"/>
          <w:szCs w:val="22"/>
          <w:highlight w:val="lightGray"/>
        </w:rPr>
        <w:t xml:space="preserve">[include </w:t>
      </w:r>
      <w:r w:rsidRPr="00583573">
        <w:rPr>
          <w:rFonts w:cs="Arial"/>
          <w:sz w:val="22"/>
          <w:szCs w:val="22"/>
          <w:highlight w:val="lightGray"/>
        </w:rPr>
        <w:t xml:space="preserve">all information considered in </w:t>
      </w:r>
      <w:r w:rsidR="001336DB" w:rsidRPr="00583573">
        <w:rPr>
          <w:rFonts w:cs="Arial"/>
          <w:sz w:val="22"/>
          <w:szCs w:val="22"/>
          <w:highlight w:val="lightGray"/>
        </w:rPr>
        <w:t>determining</w:t>
      </w:r>
      <w:r w:rsidRPr="00583573">
        <w:rPr>
          <w:rFonts w:cs="Arial"/>
          <w:sz w:val="22"/>
          <w:szCs w:val="22"/>
          <w:highlight w:val="lightGray"/>
        </w:rPr>
        <w:t xml:space="preserve"> outcome</w:t>
      </w:r>
      <w:r w:rsidR="009C69AC" w:rsidRPr="00583573">
        <w:rPr>
          <w:rFonts w:cs="Arial"/>
          <w:sz w:val="22"/>
          <w:szCs w:val="22"/>
          <w:highlight w:val="lightGray"/>
        </w:rPr>
        <w:t>]</w:t>
      </w:r>
      <w:r w:rsidR="006D290A">
        <w:rPr>
          <w:rFonts w:cs="Arial"/>
          <w:sz w:val="22"/>
          <w:szCs w:val="22"/>
        </w:rPr>
        <w:t>,</w:t>
      </w:r>
      <w:r w:rsidRPr="00583573">
        <w:rPr>
          <w:rFonts w:cs="Arial"/>
          <w:sz w:val="22"/>
          <w:szCs w:val="22"/>
        </w:rPr>
        <w:t xml:space="preserve"> I am now able to make the following finding in relation to </w:t>
      </w:r>
      <w:r w:rsidR="006D290A">
        <w:rPr>
          <w:rFonts w:cs="Arial"/>
          <w:sz w:val="22"/>
          <w:szCs w:val="22"/>
        </w:rPr>
        <w:t xml:space="preserve">the </w:t>
      </w:r>
      <w:r w:rsidRPr="00583573">
        <w:rPr>
          <w:rFonts w:cs="Arial"/>
          <w:sz w:val="22"/>
          <w:szCs w:val="22"/>
        </w:rPr>
        <w:t>allegation</w:t>
      </w:r>
      <w:r w:rsidR="006D290A" w:rsidRPr="00B5185B">
        <w:rPr>
          <w:rFonts w:eastAsia="Calibri" w:cs="Arial"/>
          <w:sz w:val="22"/>
          <w:szCs w:val="22"/>
          <w:highlight w:val="lightGray"/>
          <w:lang w:eastAsia="en-US"/>
        </w:rPr>
        <w:t>[s]</w:t>
      </w:r>
      <w:r w:rsidRPr="004715BC">
        <w:rPr>
          <w:rFonts w:cs="Arial"/>
          <w:sz w:val="22"/>
          <w:szCs w:val="22"/>
        </w:rPr>
        <w:t>.</w:t>
      </w:r>
    </w:p>
    <w:p w14:paraId="3B546743" w14:textId="57254357" w:rsidR="00114C1B" w:rsidRPr="00FD0998" w:rsidRDefault="00114C1B" w:rsidP="004715BC">
      <w:pPr>
        <w:spacing w:before="0" w:after="160" w:line="259" w:lineRule="auto"/>
        <w:rPr>
          <w:rFonts w:cs="Arial"/>
          <w:sz w:val="22"/>
          <w:szCs w:val="22"/>
        </w:rPr>
      </w:pPr>
      <w:r w:rsidRPr="004715BC">
        <w:rPr>
          <w:rFonts w:cs="Arial"/>
          <w:sz w:val="22"/>
          <w:szCs w:val="22"/>
        </w:rPr>
        <w:t xml:space="preserve">Allegation </w:t>
      </w:r>
      <w:r w:rsidR="00780511" w:rsidRPr="00B5185B">
        <w:rPr>
          <w:rFonts w:cs="Arial"/>
          <w:iCs/>
          <w:sz w:val="22"/>
          <w:szCs w:val="22"/>
          <w:highlight w:val="lightGray"/>
        </w:rPr>
        <w:t>[list number of</w:t>
      </w:r>
      <w:r w:rsidR="009C69AC" w:rsidRPr="00B5185B">
        <w:rPr>
          <w:rFonts w:cs="Arial"/>
          <w:sz w:val="22"/>
          <w:szCs w:val="22"/>
          <w:highlight w:val="lightGray"/>
        </w:rPr>
        <w:t xml:space="preserve"> allegation</w:t>
      </w:r>
      <w:r w:rsidR="009C69AC">
        <w:rPr>
          <w:rFonts w:cs="Arial"/>
          <w:sz w:val="22"/>
          <w:szCs w:val="22"/>
          <w:highlight w:val="lightGray"/>
        </w:rPr>
        <w:t xml:space="preserve"> </w:t>
      </w:r>
      <w:r w:rsidR="00780511">
        <w:rPr>
          <w:rFonts w:cs="Arial"/>
          <w:iCs/>
          <w:sz w:val="22"/>
          <w:szCs w:val="22"/>
          <w:highlight w:val="lightGray"/>
        </w:rPr>
        <w:t>from show</w:t>
      </w:r>
      <w:r w:rsidR="009C69AC">
        <w:rPr>
          <w:rFonts w:cs="Arial"/>
          <w:sz w:val="22"/>
          <w:szCs w:val="22"/>
          <w:highlight w:val="lightGray"/>
        </w:rPr>
        <w:t xml:space="preserve"> cause notice on disciplinary finding</w:t>
      </w:r>
      <w:r w:rsidR="00780511" w:rsidRPr="00B5185B">
        <w:rPr>
          <w:rFonts w:cs="Arial"/>
          <w:iCs/>
          <w:sz w:val="22"/>
          <w:szCs w:val="22"/>
          <w:highlight w:val="lightGray"/>
        </w:rPr>
        <w:t>]</w:t>
      </w:r>
      <w:r w:rsidR="000923CD">
        <w:rPr>
          <w:rFonts w:cs="Arial"/>
          <w:iCs/>
          <w:sz w:val="22"/>
          <w:szCs w:val="22"/>
        </w:rPr>
        <w:t>.</w:t>
      </w:r>
    </w:p>
    <w:p w14:paraId="300A57DF" w14:textId="40CC52BB" w:rsidR="00114C1B" w:rsidRPr="00FD0998" w:rsidRDefault="00114C1B" w:rsidP="00114C1B">
      <w:pPr>
        <w:spacing w:line="26" w:lineRule="atLeast"/>
        <w:rPr>
          <w:rFonts w:cs="Arial"/>
          <w:sz w:val="22"/>
          <w:szCs w:val="22"/>
        </w:rPr>
      </w:pPr>
      <w:r w:rsidRPr="00FD0998">
        <w:rPr>
          <w:rFonts w:cs="Arial"/>
          <w:sz w:val="22"/>
          <w:szCs w:val="22"/>
        </w:rPr>
        <w:t xml:space="preserve">I have determined that </w:t>
      </w:r>
      <w:r w:rsidR="00A01F26" w:rsidRPr="00FD0998">
        <w:rPr>
          <w:rFonts w:cs="Arial"/>
          <w:sz w:val="22"/>
          <w:szCs w:val="22"/>
        </w:rPr>
        <w:t xml:space="preserve">on the balance of probabilities, </w:t>
      </w:r>
      <w:r w:rsidRPr="00FD0998">
        <w:rPr>
          <w:rFonts w:cs="Arial"/>
          <w:sz w:val="22"/>
          <w:szCs w:val="22"/>
        </w:rPr>
        <w:t>th</w:t>
      </w:r>
      <w:r w:rsidR="000923CD">
        <w:rPr>
          <w:rFonts w:cs="Arial"/>
          <w:sz w:val="22"/>
          <w:szCs w:val="22"/>
        </w:rPr>
        <w:t>at</w:t>
      </w:r>
      <w:r w:rsidRPr="00FD0998">
        <w:rPr>
          <w:rFonts w:cs="Arial"/>
          <w:sz w:val="22"/>
          <w:szCs w:val="22"/>
        </w:rPr>
        <w:t xml:space="preserve"> allegation</w:t>
      </w:r>
      <w:r>
        <w:rPr>
          <w:rFonts w:cs="Arial"/>
          <w:sz w:val="22"/>
          <w:szCs w:val="22"/>
        </w:rPr>
        <w:t xml:space="preserve"> </w:t>
      </w:r>
      <w:r w:rsidRPr="00B5185B">
        <w:rPr>
          <w:rFonts w:cs="Arial"/>
          <w:sz w:val="22"/>
          <w:szCs w:val="22"/>
          <w:highlight w:val="lightGray"/>
        </w:rPr>
        <w:t>[</w:t>
      </w:r>
      <w:r w:rsidR="00512B56" w:rsidRPr="00B5185B">
        <w:rPr>
          <w:rFonts w:cs="Arial"/>
          <w:iCs/>
          <w:sz w:val="22"/>
          <w:szCs w:val="22"/>
          <w:highlight w:val="lightGray"/>
        </w:rPr>
        <w:t>list number of allegation</w:t>
      </w:r>
      <w:r w:rsidR="00512B56">
        <w:rPr>
          <w:rFonts w:cs="Arial"/>
          <w:iCs/>
          <w:sz w:val="22"/>
          <w:szCs w:val="22"/>
          <w:highlight w:val="lightGray"/>
        </w:rPr>
        <w:t xml:space="preserve"> if more than one</w:t>
      </w:r>
      <w:r w:rsidR="00512B56" w:rsidRPr="00B5185B">
        <w:rPr>
          <w:rFonts w:cs="Arial"/>
          <w:iCs/>
          <w:sz w:val="22"/>
          <w:szCs w:val="22"/>
          <w:highlight w:val="lightGray"/>
        </w:rPr>
        <w:t>]</w:t>
      </w:r>
      <w:r w:rsidRPr="00FD0998">
        <w:rPr>
          <w:rFonts w:cs="Arial"/>
          <w:sz w:val="22"/>
          <w:szCs w:val="22"/>
        </w:rPr>
        <w:t xml:space="preserve"> </w:t>
      </w:r>
      <w:r w:rsidRPr="00FD0998">
        <w:rPr>
          <w:rFonts w:cs="Arial"/>
          <w:sz w:val="22"/>
          <w:szCs w:val="22"/>
          <w:highlight w:val="lightGray"/>
        </w:rPr>
        <w:t>[is/is not]</w:t>
      </w:r>
      <w:r w:rsidRPr="00FD0998">
        <w:rPr>
          <w:rFonts w:cs="Arial"/>
          <w:sz w:val="22"/>
          <w:szCs w:val="22"/>
        </w:rPr>
        <w:t xml:space="preserve"> substantiated on the basis that </w:t>
      </w:r>
      <w:r w:rsidRPr="00FD0998">
        <w:rPr>
          <w:rFonts w:cs="Arial"/>
          <w:sz w:val="22"/>
          <w:szCs w:val="22"/>
          <w:highlight w:val="lightGray"/>
        </w:rPr>
        <w:t>[support why the allegation is</w:t>
      </w:r>
      <w:r w:rsidR="00512B56">
        <w:rPr>
          <w:rFonts w:cs="Arial"/>
          <w:sz w:val="22"/>
          <w:szCs w:val="22"/>
          <w:highlight w:val="lightGray"/>
        </w:rPr>
        <w:t>/</w:t>
      </w:r>
      <w:r w:rsidRPr="00FD0998">
        <w:rPr>
          <w:rFonts w:cs="Arial"/>
          <w:sz w:val="22"/>
          <w:szCs w:val="22"/>
          <w:highlight w:val="lightGray"/>
        </w:rPr>
        <w:t>is not substantiated, analyse and summarise the evidence relied upon and the employee’s response.</w:t>
      </w:r>
      <w:r w:rsidR="00E61D8D" w:rsidRPr="00FD0998">
        <w:rPr>
          <w:rFonts w:cs="Arial"/>
          <w:sz w:val="22"/>
          <w:szCs w:val="22"/>
          <w:highlight w:val="lightGray"/>
        </w:rPr>
        <w:t xml:space="preserve"> Outline how this information lead the decision maker to determine the allegation is/is not substantiated</w:t>
      </w:r>
      <w:r w:rsidRPr="00FD0998">
        <w:rPr>
          <w:rFonts w:cs="Arial"/>
          <w:sz w:val="22"/>
          <w:szCs w:val="22"/>
          <w:highlight w:val="lightGray"/>
        </w:rPr>
        <w:t>]</w:t>
      </w:r>
      <w:r w:rsidR="001E057E" w:rsidRPr="00FD0998">
        <w:rPr>
          <w:rFonts w:cs="Arial"/>
          <w:sz w:val="22"/>
          <w:szCs w:val="22"/>
        </w:rPr>
        <w:t>.</w:t>
      </w:r>
      <w:r w:rsidRPr="00FD0998">
        <w:rPr>
          <w:rFonts w:cs="Arial"/>
          <w:sz w:val="22"/>
          <w:szCs w:val="22"/>
        </w:rPr>
        <w:t xml:space="preserve">  </w:t>
      </w:r>
    </w:p>
    <w:p w14:paraId="17D9DA62" w14:textId="3329AB4B" w:rsidR="00114C1B" w:rsidRPr="00FD0998" w:rsidRDefault="00114C1B" w:rsidP="00114C1B">
      <w:pPr>
        <w:spacing w:line="26" w:lineRule="atLeast"/>
        <w:rPr>
          <w:rFonts w:cs="Arial"/>
          <w:sz w:val="22"/>
          <w:szCs w:val="22"/>
        </w:rPr>
      </w:pPr>
      <w:r w:rsidRPr="00FD0998">
        <w:rPr>
          <w:rFonts w:cs="Arial"/>
          <w:sz w:val="22"/>
          <w:szCs w:val="22"/>
        </w:rPr>
        <w:t xml:space="preserve">On the basis of the substantiated finding in relation to </w:t>
      </w:r>
      <w:r w:rsidR="00512B56">
        <w:rPr>
          <w:rFonts w:cs="Arial"/>
          <w:sz w:val="22"/>
          <w:szCs w:val="22"/>
        </w:rPr>
        <w:t>a</w:t>
      </w:r>
      <w:r w:rsidRPr="00FD0998">
        <w:rPr>
          <w:rFonts w:cs="Arial"/>
          <w:sz w:val="22"/>
          <w:szCs w:val="22"/>
        </w:rPr>
        <w:t xml:space="preserve">llegation </w:t>
      </w:r>
      <w:r w:rsidR="00512B56" w:rsidRPr="00B5185B">
        <w:rPr>
          <w:rFonts w:cs="Arial"/>
          <w:iCs/>
          <w:sz w:val="22"/>
          <w:szCs w:val="22"/>
          <w:highlight w:val="lightGray"/>
        </w:rPr>
        <w:t>[list number of allegation</w:t>
      </w:r>
      <w:r w:rsidR="00512B56">
        <w:rPr>
          <w:rFonts w:cs="Arial"/>
          <w:iCs/>
          <w:sz w:val="22"/>
          <w:szCs w:val="22"/>
          <w:highlight w:val="lightGray"/>
        </w:rPr>
        <w:t xml:space="preserve"> if more than one</w:t>
      </w:r>
      <w:r w:rsidR="00512B56" w:rsidRPr="00B5185B">
        <w:rPr>
          <w:rFonts w:cs="Arial"/>
          <w:iCs/>
          <w:sz w:val="22"/>
          <w:szCs w:val="22"/>
          <w:highlight w:val="lightGray"/>
        </w:rPr>
        <w:t>]</w:t>
      </w:r>
      <w:r w:rsidRPr="00FD0998">
        <w:rPr>
          <w:rFonts w:cs="Arial"/>
          <w:sz w:val="22"/>
          <w:szCs w:val="22"/>
        </w:rPr>
        <w:t xml:space="preserve">, I have determined that you have contravened section </w:t>
      </w:r>
      <w:r w:rsidRPr="00FD0998">
        <w:rPr>
          <w:rFonts w:cs="Arial"/>
          <w:sz w:val="22"/>
          <w:szCs w:val="22"/>
          <w:highlight w:val="lightGray"/>
        </w:rPr>
        <w:t>[insert section and subsection]</w:t>
      </w:r>
      <w:r w:rsidRPr="00FD0998">
        <w:rPr>
          <w:rFonts w:cs="Arial"/>
          <w:sz w:val="22"/>
          <w:szCs w:val="22"/>
        </w:rPr>
        <w:t xml:space="preserve"> of the</w:t>
      </w:r>
      <w:r w:rsidRPr="00FD0998" w:rsidDel="00EA4AEC">
        <w:rPr>
          <w:rFonts w:cs="Arial"/>
          <w:sz w:val="22"/>
          <w:szCs w:val="22"/>
        </w:rPr>
        <w:t xml:space="preserve"> </w:t>
      </w:r>
      <w:r w:rsidRPr="00FD0998">
        <w:rPr>
          <w:rFonts w:cs="Arial"/>
          <w:sz w:val="22"/>
          <w:szCs w:val="22"/>
        </w:rPr>
        <w:t>Act. In particular</w:t>
      </w:r>
      <w:r w:rsidR="00EA4AEC" w:rsidRPr="00FD0998">
        <w:rPr>
          <w:rFonts w:cs="Arial"/>
          <w:sz w:val="22"/>
          <w:szCs w:val="22"/>
        </w:rPr>
        <w:t>:</w:t>
      </w:r>
    </w:p>
    <w:p w14:paraId="1B9BA94F" w14:textId="009E4BCD" w:rsidR="00114C1B" w:rsidRPr="00FD0998" w:rsidRDefault="00114C1B" w:rsidP="00114C1B">
      <w:pPr>
        <w:pStyle w:val="ListParagraph"/>
        <w:numPr>
          <w:ilvl w:val="0"/>
          <w:numId w:val="2"/>
        </w:numPr>
        <w:spacing w:line="26" w:lineRule="atLeast"/>
        <w:rPr>
          <w:rFonts w:ascii="Arial" w:hAnsi="Arial" w:cs="Arial"/>
        </w:rPr>
      </w:pPr>
      <w:r w:rsidRPr="00FD0998">
        <w:rPr>
          <w:rFonts w:ascii="Arial" w:hAnsi="Arial" w:cs="Arial"/>
          <w:highlight w:val="lightGray"/>
        </w:rPr>
        <w:t>[outline the behaviour/conduct that supports the specific disciplinary ground]</w:t>
      </w:r>
      <w:r w:rsidR="00630AE7">
        <w:rPr>
          <w:rFonts w:ascii="Arial" w:hAnsi="Arial" w:cs="Arial"/>
          <w:iCs/>
        </w:rPr>
        <w:t>.</w:t>
      </w:r>
    </w:p>
    <w:p w14:paraId="3DBB0F05" w14:textId="5EA6B2CA" w:rsidR="00114C1B" w:rsidRPr="00FD0998" w:rsidRDefault="001C6A4D" w:rsidP="00114C1B">
      <w:pPr>
        <w:spacing w:line="26" w:lineRule="atLeast"/>
        <w:rPr>
          <w:rFonts w:cs="Arial"/>
          <w:sz w:val="22"/>
          <w:szCs w:val="22"/>
          <w:highlight w:val="lightGray"/>
        </w:rPr>
      </w:pPr>
      <w:r w:rsidRPr="004715BC">
        <w:rPr>
          <w:rFonts w:cs="Arial"/>
          <w:iCs/>
          <w:sz w:val="22"/>
          <w:szCs w:val="22"/>
          <w:highlight w:val="lightGray"/>
        </w:rPr>
        <w:t>[</w:t>
      </w:r>
      <w:r w:rsidR="00114C1B" w:rsidRPr="00FD0998">
        <w:rPr>
          <w:rFonts w:cs="Arial"/>
          <w:sz w:val="22"/>
          <w:szCs w:val="22"/>
          <w:highlight w:val="lightGray"/>
        </w:rPr>
        <w:t>Repeat</w:t>
      </w:r>
      <w:r w:rsidR="001E057E" w:rsidRPr="00FD0998">
        <w:rPr>
          <w:rFonts w:cs="Arial"/>
          <w:sz w:val="22"/>
          <w:szCs w:val="22"/>
          <w:highlight w:val="lightGray"/>
        </w:rPr>
        <w:t xml:space="preserve"> this step</w:t>
      </w:r>
      <w:r w:rsidR="00114C1B" w:rsidRPr="00FD0998">
        <w:rPr>
          <w:rFonts w:cs="Arial"/>
          <w:sz w:val="22"/>
          <w:szCs w:val="22"/>
          <w:highlight w:val="lightGray"/>
        </w:rPr>
        <w:t xml:space="preserve"> for each allegation and make </w:t>
      </w:r>
      <w:r w:rsidR="001E057E" w:rsidRPr="00FD0998">
        <w:rPr>
          <w:rFonts w:cs="Arial"/>
          <w:sz w:val="22"/>
          <w:szCs w:val="22"/>
          <w:highlight w:val="lightGray"/>
        </w:rPr>
        <w:t xml:space="preserve">a </w:t>
      </w:r>
      <w:r w:rsidR="00114C1B" w:rsidRPr="00FD0998">
        <w:rPr>
          <w:rFonts w:cs="Arial"/>
          <w:sz w:val="22"/>
          <w:szCs w:val="22"/>
          <w:highlight w:val="lightGray"/>
        </w:rPr>
        <w:t>finding for each</w:t>
      </w:r>
      <w:r w:rsidR="0099236C" w:rsidRPr="00FD0998">
        <w:rPr>
          <w:rFonts w:cs="Arial"/>
          <w:sz w:val="22"/>
          <w:szCs w:val="22"/>
          <w:highlight w:val="lightGray"/>
        </w:rPr>
        <w:t xml:space="preserve"> allegation</w:t>
      </w:r>
      <w:r w:rsidR="002D7E87">
        <w:rPr>
          <w:rFonts w:cs="Arial"/>
          <w:iCs/>
          <w:sz w:val="22"/>
          <w:szCs w:val="22"/>
          <w:highlight w:val="lightGray"/>
        </w:rPr>
        <w:t>.</w:t>
      </w:r>
      <w:r w:rsidR="00C3329E" w:rsidRPr="00FD0998">
        <w:rPr>
          <w:rFonts w:cs="Arial"/>
          <w:iCs/>
          <w:sz w:val="22"/>
          <w:szCs w:val="22"/>
          <w:highlight w:val="lightGray"/>
        </w:rPr>
        <w:t>]</w:t>
      </w:r>
      <w:r w:rsidR="00114C1B" w:rsidRPr="00FD0998">
        <w:rPr>
          <w:rFonts w:cs="Arial"/>
          <w:sz w:val="22"/>
          <w:szCs w:val="22"/>
          <w:highlight w:val="lightGray"/>
        </w:rPr>
        <w:t xml:space="preserve"> </w:t>
      </w:r>
    </w:p>
    <w:p w14:paraId="643A7D87" w14:textId="4D9DEF2E" w:rsidR="00630AE7" w:rsidRDefault="00114C1B" w:rsidP="00114C1B">
      <w:pPr>
        <w:spacing w:line="26" w:lineRule="atLeast"/>
        <w:rPr>
          <w:rFonts w:cs="Arial"/>
          <w:sz w:val="22"/>
          <w:szCs w:val="22"/>
        </w:rPr>
      </w:pPr>
      <w:r w:rsidRPr="00FD0998">
        <w:rPr>
          <w:rFonts w:cs="Arial"/>
          <w:sz w:val="22"/>
          <w:szCs w:val="22"/>
        </w:rPr>
        <w:t>Having determined that the above discipline ground</w:t>
      </w:r>
      <w:r w:rsidR="00630AE7">
        <w:rPr>
          <w:rFonts w:cs="Arial"/>
          <w:sz w:val="22"/>
          <w:szCs w:val="22"/>
        </w:rPr>
        <w:t>s</w:t>
      </w:r>
      <w:r w:rsidRPr="00FD0998">
        <w:rPr>
          <w:rFonts w:cs="Arial"/>
          <w:sz w:val="22"/>
          <w:szCs w:val="22"/>
        </w:rPr>
        <w:t xml:space="preserve"> exist, I will </w:t>
      </w:r>
      <w:r w:rsidR="00756C47" w:rsidRPr="00FD0998">
        <w:rPr>
          <w:rFonts w:cs="Arial"/>
          <w:sz w:val="22"/>
          <w:szCs w:val="22"/>
        </w:rPr>
        <w:t>consider</w:t>
      </w:r>
      <w:r w:rsidRPr="00FD0998" w:rsidDel="00756C47">
        <w:rPr>
          <w:rFonts w:cs="Arial"/>
          <w:sz w:val="22"/>
          <w:szCs w:val="22"/>
        </w:rPr>
        <w:t xml:space="preserve"> </w:t>
      </w:r>
      <w:r w:rsidR="00756C47" w:rsidRPr="00FD0998">
        <w:rPr>
          <w:rFonts w:cs="Arial"/>
          <w:sz w:val="22"/>
          <w:szCs w:val="22"/>
        </w:rPr>
        <w:t xml:space="preserve">if </w:t>
      </w:r>
      <w:r w:rsidRPr="00FD0998">
        <w:rPr>
          <w:rFonts w:cs="Arial"/>
          <w:sz w:val="22"/>
          <w:szCs w:val="22"/>
        </w:rPr>
        <w:t xml:space="preserve">disciplinary action should be imposed against you. </w:t>
      </w:r>
    </w:p>
    <w:p w14:paraId="3155E26B" w14:textId="3CC5BBEE" w:rsidR="00630AE7" w:rsidRDefault="00114C1B" w:rsidP="00114C1B">
      <w:pPr>
        <w:spacing w:line="26" w:lineRule="atLeast"/>
        <w:rPr>
          <w:rFonts w:cs="Arial"/>
          <w:sz w:val="22"/>
          <w:szCs w:val="22"/>
        </w:rPr>
      </w:pPr>
      <w:r w:rsidRPr="00402A9B">
        <w:rPr>
          <w:rFonts w:cs="Arial"/>
          <w:sz w:val="22"/>
          <w:szCs w:val="22"/>
        </w:rPr>
        <w:t xml:space="preserve">Section </w:t>
      </w:r>
      <w:r w:rsidR="001336DB" w:rsidRPr="00402A9B">
        <w:rPr>
          <w:rFonts w:cs="Arial"/>
          <w:sz w:val="22"/>
          <w:szCs w:val="22"/>
        </w:rPr>
        <w:t>93</w:t>
      </w:r>
      <w:r w:rsidRPr="00402A9B">
        <w:rPr>
          <w:rFonts w:cs="Arial"/>
          <w:sz w:val="22"/>
          <w:szCs w:val="22"/>
        </w:rPr>
        <w:t xml:space="preserve"> of the Act states that the chief executive may take action that considers reasonable in the circumstances. Section </w:t>
      </w:r>
      <w:r w:rsidR="001336DB" w:rsidRPr="00402A9B">
        <w:rPr>
          <w:rFonts w:cs="Arial"/>
          <w:sz w:val="22"/>
          <w:szCs w:val="22"/>
        </w:rPr>
        <w:t>92</w:t>
      </w:r>
      <w:r w:rsidRPr="00402A9B">
        <w:rPr>
          <w:rFonts w:cs="Arial"/>
          <w:sz w:val="22"/>
          <w:szCs w:val="22"/>
        </w:rPr>
        <w:t xml:space="preserve"> lists examples of disciplinary action that may be taken. </w:t>
      </w:r>
    </w:p>
    <w:p w14:paraId="4C3C0C0E" w14:textId="3AFDB001" w:rsidR="00114C1B" w:rsidRPr="00402A9B" w:rsidRDefault="00114C1B" w:rsidP="00114C1B">
      <w:pPr>
        <w:spacing w:line="26" w:lineRule="atLeast"/>
        <w:rPr>
          <w:rFonts w:cs="Arial"/>
          <w:sz w:val="22"/>
          <w:szCs w:val="22"/>
        </w:rPr>
      </w:pPr>
      <w:r w:rsidRPr="00402A9B">
        <w:rPr>
          <w:rFonts w:cs="Arial"/>
          <w:sz w:val="22"/>
          <w:szCs w:val="22"/>
        </w:rPr>
        <w:t>As previously noted, I have been delegated the functions of the chief executive for this matter.</w:t>
      </w:r>
    </w:p>
    <w:p w14:paraId="36A75BBD" w14:textId="77777777" w:rsidR="00114C1B" w:rsidRPr="00402A9B" w:rsidRDefault="00114C1B" w:rsidP="00114C1B">
      <w:pPr>
        <w:spacing w:line="26" w:lineRule="atLeast"/>
        <w:rPr>
          <w:rFonts w:cs="Arial"/>
          <w:sz w:val="22"/>
          <w:szCs w:val="22"/>
        </w:rPr>
      </w:pPr>
      <w:r w:rsidRPr="00402A9B">
        <w:rPr>
          <w:rFonts w:cs="Arial"/>
          <w:sz w:val="22"/>
          <w:szCs w:val="22"/>
        </w:rPr>
        <w:t xml:space="preserve">I am currently giving serious consideration to imposing the following disciplinary action:   </w:t>
      </w:r>
    </w:p>
    <w:p w14:paraId="4D7735A7" w14:textId="75F27A6B" w:rsidR="00114C1B" w:rsidRPr="00402A9B" w:rsidRDefault="00114C1B" w:rsidP="00114C1B">
      <w:pPr>
        <w:pStyle w:val="ListParagraph"/>
        <w:numPr>
          <w:ilvl w:val="0"/>
          <w:numId w:val="2"/>
        </w:numPr>
        <w:spacing w:line="26" w:lineRule="atLeast"/>
        <w:rPr>
          <w:rFonts w:ascii="Arial" w:hAnsi="Arial" w:cs="Arial"/>
        </w:rPr>
      </w:pPr>
      <w:r w:rsidRPr="00402A9B">
        <w:rPr>
          <w:rFonts w:ascii="Arial" w:hAnsi="Arial" w:cs="Arial"/>
          <w:highlight w:val="lightGray"/>
        </w:rPr>
        <w:t>[insert the proposed disciplinary action and reasons</w:t>
      </w:r>
      <w:r w:rsidR="00D52521" w:rsidRPr="00402A9B">
        <w:rPr>
          <w:rFonts w:ascii="Arial" w:hAnsi="Arial" w:cs="Arial"/>
          <w:highlight w:val="lightGray"/>
        </w:rPr>
        <w:t xml:space="preserve"> this is proposed, </w:t>
      </w:r>
      <w:r w:rsidR="00BC7B10" w:rsidRPr="00BC7B10">
        <w:rPr>
          <w:rFonts w:ascii="Arial" w:hAnsi="Arial" w:cs="Arial"/>
          <w:highlight w:val="lightGray"/>
        </w:rPr>
        <w:t>considering</w:t>
      </w:r>
      <w:r w:rsidR="00D52521" w:rsidRPr="00402A9B">
        <w:rPr>
          <w:rFonts w:ascii="Arial" w:hAnsi="Arial" w:cs="Arial"/>
          <w:highlight w:val="lightGray"/>
        </w:rPr>
        <w:t xml:space="preserve"> the requirements outlined at </w:t>
      </w:r>
      <w:r w:rsidR="00F139FA" w:rsidRPr="00402A9B">
        <w:rPr>
          <w:rFonts w:ascii="Arial" w:hAnsi="Arial" w:cs="Arial"/>
          <w:highlight w:val="lightGray"/>
        </w:rPr>
        <w:t>c</w:t>
      </w:r>
      <w:r w:rsidR="00434A17" w:rsidRPr="00402A9B">
        <w:rPr>
          <w:rFonts w:ascii="Arial" w:hAnsi="Arial" w:cs="Arial"/>
          <w:highlight w:val="lightGray"/>
        </w:rPr>
        <w:t>9</w:t>
      </w:r>
      <w:r w:rsidR="00F139FA" w:rsidRPr="00402A9B">
        <w:rPr>
          <w:rFonts w:ascii="Arial" w:hAnsi="Arial" w:cs="Arial"/>
          <w:highlight w:val="lightGray"/>
        </w:rPr>
        <w:t>.</w:t>
      </w:r>
      <w:r w:rsidR="00434A17" w:rsidRPr="00402A9B">
        <w:rPr>
          <w:rFonts w:ascii="Arial" w:hAnsi="Arial" w:cs="Arial"/>
          <w:highlight w:val="lightGray"/>
        </w:rPr>
        <w:t>5</w:t>
      </w:r>
      <w:r w:rsidR="00F139FA" w:rsidRPr="00402A9B">
        <w:rPr>
          <w:rFonts w:ascii="Arial" w:hAnsi="Arial" w:cs="Arial"/>
          <w:highlight w:val="lightGray"/>
        </w:rPr>
        <w:t xml:space="preserve">(d) of the </w:t>
      </w:r>
      <w:r w:rsidR="004860CC" w:rsidRPr="00402A9B">
        <w:rPr>
          <w:rFonts w:ascii="Arial" w:hAnsi="Arial" w:cs="Arial"/>
          <w:highlight w:val="lightGray"/>
        </w:rPr>
        <w:t xml:space="preserve">Discipline </w:t>
      </w:r>
      <w:r w:rsidR="00F139FA" w:rsidRPr="00402A9B">
        <w:rPr>
          <w:rFonts w:ascii="Arial" w:hAnsi="Arial" w:cs="Arial"/>
          <w:highlight w:val="lightGray"/>
        </w:rPr>
        <w:t>directive</w:t>
      </w:r>
      <w:r w:rsidRPr="00402A9B">
        <w:rPr>
          <w:rFonts w:ascii="Arial" w:hAnsi="Arial" w:cs="Arial"/>
          <w:highlight w:val="lightGray"/>
        </w:rPr>
        <w:t>]</w:t>
      </w:r>
      <w:r w:rsidR="00630AE7">
        <w:rPr>
          <w:rFonts w:ascii="Arial" w:hAnsi="Arial" w:cs="Arial"/>
        </w:rPr>
        <w:t>.</w:t>
      </w:r>
    </w:p>
    <w:p w14:paraId="13A67FAE" w14:textId="77777777" w:rsidR="00630AE7" w:rsidRDefault="00114C1B" w:rsidP="00114C1B">
      <w:pPr>
        <w:spacing w:line="26" w:lineRule="atLeast"/>
        <w:rPr>
          <w:rFonts w:cs="Arial"/>
          <w:sz w:val="22"/>
          <w:szCs w:val="22"/>
        </w:rPr>
      </w:pPr>
      <w:r w:rsidRPr="00402A9B">
        <w:rPr>
          <w:rFonts w:cs="Arial"/>
          <w:sz w:val="22"/>
          <w:szCs w:val="22"/>
        </w:rPr>
        <w:t xml:space="preserve">In providing natural justice to you, no final decision about the disciplinary action to be taken will be made until you have had the opportunity to respond. </w:t>
      </w:r>
    </w:p>
    <w:p w14:paraId="71523942" w14:textId="605E8E36" w:rsidR="00114C1B" w:rsidRPr="00402A9B" w:rsidRDefault="00114C1B" w:rsidP="00114C1B">
      <w:pPr>
        <w:spacing w:line="26" w:lineRule="atLeast"/>
        <w:rPr>
          <w:rFonts w:cs="Arial"/>
          <w:sz w:val="22"/>
          <w:szCs w:val="22"/>
        </w:rPr>
      </w:pPr>
      <w:r w:rsidRPr="00402A9B">
        <w:rPr>
          <w:rFonts w:cs="Arial"/>
          <w:sz w:val="22"/>
          <w:szCs w:val="22"/>
        </w:rPr>
        <w:t xml:space="preserve">You have </w:t>
      </w:r>
      <w:r w:rsidR="00817FDD" w:rsidRPr="00402A9B">
        <w:rPr>
          <w:rFonts w:cs="Arial"/>
          <w:sz w:val="22"/>
          <w:szCs w:val="22"/>
          <w:highlight w:val="lightGray"/>
        </w:rPr>
        <w:t>[</w:t>
      </w:r>
      <w:r w:rsidR="00F139FA" w:rsidRPr="00402A9B">
        <w:rPr>
          <w:rFonts w:cs="Arial"/>
          <w:sz w:val="22"/>
          <w:szCs w:val="22"/>
          <w:highlight w:val="lightGray"/>
        </w:rPr>
        <w:t xml:space="preserve">timeframe for response – minimum </w:t>
      </w:r>
      <w:r w:rsidRPr="00402A9B">
        <w:rPr>
          <w:rFonts w:cs="Arial"/>
          <w:sz w:val="22"/>
          <w:szCs w:val="22"/>
          <w:highlight w:val="lightGray"/>
        </w:rPr>
        <w:t>seven days]</w:t>
      </w:r>
      <w:r w:rsidRPr="00402A9B">
        <w:rPr>
          <w:rFonts w:cs="Arial"/>
          <w:sz w:val="22"/>
          <w:szCs w:val="22"/>
        </w:rPr>
        <w:t xml:space="preserve"> from the date of receipt of this letter to </w:t>
      </w:r>
      <w:r w:rsidR="00F82926" w:rsidRPr="00402A9B">
        <w:rPr>
          <w:rFonts w:cs="Arial"/>
          <w:sz w:val="22"/>
          <w:szCs w:val="22"/>
        </w:rPr>
        <w:t>show cause as to why</w:t>
      </w:r>
      <w:r w:rsidRPr="00402A9B">
        <w:rPr>
          <w:rFonts w:cs="Arial"/>
          <w:sz w:val="22"/>
          <w:szCs w:val="22"/>
        </w:rPr>
        <w:t xml:space="preserve"> the above disciplinary action should not be imposed. Your response will be considered in my final decision on the disciplinary action, together with consideration of the following: </w:t>
      </w:r>
      <w:r w:rsidRPr="00402A9B">
        <w:rPr>
          <w:rFonts w:cs="Arial"/>
          <w:sz w:val="22"/>
          <w:szCs w:val="22"/>
          <w:highlight w:val="lightGray"/>
        </w:rPr>
        <w:t>[insert the following where relevant]</w:t>
      </w:r>
    </w:p>
    <w:p w14:paraId="7A6B80E6" w14:textId="45B09A30" w:rsidR="00114C1B" w:rsidRPr="00402A9B" w:rsidRDefault="00114C1B" w:rsidP="00114C1B">
      <w:pPr>
        <w:pStyle w:val="ListParagraph"/>
        <w:numPr>
          <w:ilvl w:val="0"/>
          <w:numId w:val="2"/>
        </w:numPr>
        <w:spacing w:line="26" w:lineRule="atLeast"/>
        <w:rPr>
          <w:rFonts w:ascii="Arial" w:eastAsia="Times New Roman" w:hAnsi="Arial" w:cs="Arial"/>
          <w:highlight w:val="lightGray"/>
          <w:lang w:eastAsia="en-AU"/>
        </w:rPr>
      </w:pPr>
      <w:r w:rsidRPr="00402A9B">
        <w:rPr>
          <w:rFonts w:ascii="Arial" w:eastAsia="Times New Roman" w:hAnsi="Arial" w:cs="Arial"/>
          <w:highlight w:val="lightGray"/>
          <w:lang w:eastAsia="en-AU"/>
        </w:rPr>
        <w:t>seriousness of your conduct</w:t>
      </w:r>
    </w:p>
    <w:p w14:paraId="093CF55D" w14:textId="77777777" w:rsidR="00114C1B" w:rsidRPr="00402A9B" w:rsidRDefault="00114C1B" w:rsidP="00114C1B">
      <w:pPr>
        <w:pStyle w:val="ListParagraph"/>
        <w:numPr>
          <w:ilvl w:val="0"/>
          <w:numId w:val="2"/>
        </w:numPr>
        <w:spacing w:line="26" w:lineRule="atLeast"/>
        <w:rPr>
          <w:rFonts w:ascii="Arial" w:eastAsia="Times New Roman" w:hAnsi="Arial" w:cs="Arial"/>
          <w:highlight w:val="lightGray"/>
          <w:lang w:eastAsia="en-AU"/>
        </w:rPr>
      </w:pPr>
      <w:r w:rsidRPr="00402A9B">
        <w:rPr>
          <w:rFonts w:ascii="Arial" w:eastAsia="Times New Roman" w:hAnsi="Arial" w:cs="Arial"/>
          <w:highlight w:val="lightGray"/>
          <w:lang w:eastAsia="en-AU"/>
        </w:rPr>
        <w:t xml:space="preserve">your overall work record, including any previous disciplinary findings and disciplinary actions </w:t>
      </w:r>
    </w:p>
    <w:p w14:paraId="029DA35E" w14:textId="77777777" w:rsidR="00114C1B" w:rsidRPr="00402A9B" w:rsidRDefault="00114C1B" w:rsidP="00114C1B">
      <w:pPr>
        <w:pStyle w:val="ListParagraph"/>
        <w:numPr>
          <w:ilvl w:val="0"/>
          <w:numId w:val="2"/>
        </w:numPr>
        <w:spacing w:line="26" w:lineRule="atLeast"/>
        <w:rPr>
          <w:rFonts w:ascii="Arial" w:eastAsia="Times New Roman" w:hAnsi="Arial" w:cs="Arial"/>
          <w:highlight w:val="lightGray"/>
          <w:lang w:eastAsia="en-AU"/>
        </w:rPr>
      </w:pPr>
      <w:r w:rsidRPr="00402A9B">
        <w:rPr>
          <w:rFonts w:ascii="Arial" w:eastAsia="Times New Roman" w:hAnsi="Arial" w:cs="Arial"/>
          <w:highlight w:val="lightGray"/>
          <w:lang w:eastAsia="en-AU"/>
        </w:rPr>
        <w:t xml:space="preserve">any explanation you </w:t>
      </w:r>
      <w:proofErr w:type="gramStart"/>
      <w:r w:rsidRPr="00402A9B">
        <w:rPr>
          <w:rFonts w:ascii="Arial" w:eastAsia="Times New Roman" w:hAnsi="Arial" w:cs="Arial"/>
          <w:highlight w:val="lightGray"/>
          <w:lang w:eastAsia="en-AU"/>
        </w:rPr>
        <w:t>provide</w:t>
      </w:r>
      <w:proofErr w:type="gramEnd"/>
    </w:p>
    <w:p w14:paraId="7490F190" w14:textId="77777777" w:rsidR="00114C1B" w:rsidRPr="00402A9B" w:rsidRDefault="00114C1B" w:rsidP="00114C1B">
      <w:pPr>
        <w:pStyle w:val="ListParagraph"/>
        <w:numPr>
          <w:ilvl w:val="0"/>
          <w:numId w:val="2"/>
        </w:numPr>
        <w:spacing w:line="26" w:lineRule="atLeast"/>
        <w:rPr>
          <w:rFonts w:ascii="Arial" w:eastAsia="Times New Roman" w:hAnsi="Arial" w:cs="Arial"/>
          <w:highlight w:val="lightGray"/>
          <w:lang w:eastAsia="en-AU"/>
        </w:rPr>
      </w:pPr>
      <w:r w:rsidRPr="00402A9B">
        <w:rPr>
          <w:rFonts w:ascii="Arial" w:eastAsia="Times New Roman" w:hAnsi="Arial" w:cs="Arial"/>
          <w:highlight w:val="lightGray"/>
          <w:lang w:eastAsia="en-AU"/>
        </w:rPr>
        <w:t xml:space="preserve">any extenuating circumstances which may have had a bearing on your </w:t>
      </w:r>
      <w:proofErr w:type="gramStart"/>
      <w:r w:rsidRPr="00402A9B">
        <w:rPr>
          <w:rFonts w:ascii="Arial" w:eastAsia="Times New Roman" w:hAnsi="Arial" w:cs="Arial"/>
          <w:highlight w:val="lightGray"/>
          <w:lang w:eastAsia="en-AU"/>
        </w:rPr>
        <w:t>actions</w:t>
      </w:r>
      <w:proofErr w:type="gramEnd"/>
    </w:p>
    <w:p w14:paraId="779005CA" w14:textId="77777777" w:rsidR="00114C1B" w:rsidRPr="00402A9B" w:rsidRDefault="00114C1B" w:rsidP="00114C1B">
      <w:pPr>
        <w:pStyle w:val="ListParagraph"/>
        <w:numPr>
          <w:ilvl w:val="0"/>
          <w:numId w:val="2"/>
        </w:numPr>
        <w:spacing w:line="26" w:lineRule="atLeast"/>
        <w:rPr>
          <w:rFonts w:ascii="Arial" w:eastAsia="Times New Roman" w:hAnsi="Arial" w:cs="Arial"/>
          <w:highlight w:val="lightGray"/>
          <w:lang w:eastAsia="en-AU"/>
        </w:rPr>
      </w:pPr>
      <w:r w:rsidRPr="00402A9B">
        <w:rPr>
          <w:rFonts w:ascii="Arial" w:eastAsia="Times New Roman" w:hAnsi="Arial" w:cs="Arial"/>
          <w:highlight w:val="lightGray"/>
          <w:lang w:eastAsia="en-AU"/>
        </w:rPr>
        <w:t xml:space="preserve">the degree of risk to the health and safety of employees and customers </w:t>
      </w:r>
    </w:p>
    <w:p w14:paraId="6B3B1D7A" w14:textId="4E28F4B9" w:rsidR="00114C1B" w:rsidRPr="00402A9B" w:rsidRDefault="00114C1B" w:rsidP="00114C1B">
      <w:pPr>
        <w:pStyle w:val="ListParagraph"/>
        <w:numPr>
          <w:ilvl w:val="0"/>
          <w:numId w:val="2"/>
        </w:numPr>
        <w:spacing w:line="26" w:lineRule="atLeast"/>
        <w:rPr>
          <w:rFonts w:ascii="Arial" w:eastAsia="Times New Roman" w:hAnsi="Arial" w:cs="Arial"/>
          <w:highlight w:val="lightGray"/>
          <w:lang w:eastAsia="en-AU"/>
        </w:rPr>
      </w:pPr>
      <w:r w:rsidRPr="00402A9B">
        <w:rPr>
          <w:rFonts w:ascii="Arial" w:eastAsia="Times New Roman" w:hAnsi="Arial" w:cs="Arial"/>
          <w:highlight w:val="lightGray"/>
          <w:lang w:eastAsia="en-AU"/>
        </w:rPr>
        <w:lastRenderedPageBreak/>
        <w:t xml:space="preserve">the impact the disciplinary finding has on your ability to perform the duties of your </w:t>
      </w:r>
      <w:proofErr w:type="gramStart"/>
      <w:r w:rsidRPr="00402A9B">
        <w:rPr>
          <w:rFonts w:ascii="Arial" w:eastAsia="Times New Roman" w:hAnsi="Arial" w:cs="Arial"/>
          <w:highlight w:val="lightGray"/>
          <w:lang w:eastAsia="en-AU"/>
        </w:rPr>
        <w:t>position</w:t>
      </w:r>
      <w:proofErr w:type="gramEnd"/>
      <w:r w:rsidRPr="00402A9B">
        <w:rPr>
          <w:rFonts w:ascii="Arial" w:eastAsia="Times New Roman" w:hAnsi="Arial" w:cs="Arial"/>
          <w:highlight w:val="lightGray"/>
          <w:lang w:eastAsia="en-AU"/>
        </w:rPr>
        <w:t xml:space="preserve"> </w:t>
      </w:r>
    </w:p>
    <w:p w14:paraId="55E6BE57" w14:textId="77777777" w:rsidR="00114C1B" w:rsidRPr="00402A9B" w:rsidRDefault="00114C1B" w:rsidP="00114C1B">
      <w:pPr>
        <w:pStyle w:val="ListParagraph"/>
        <w:numPr>
          <w:ilvl w:val="0"/>
          <w:numId w:val="2"/>
        </w:numPr>
        <w:spacing w:line="26" w:lineRule="atLeast"/>
        <w:rPr>
          <w:rFonts w:ascii="Arial" w:eastAsia="Times New Roman" w:hAnsi="Arial" w:cs="Arial"/>
          <w:highlight w:val="lightGray"/>
          <w:lang w:eastAsia="en-AU"/>
        </w:rPr>
      </w:pPr>
      <w:r w:rsidRPr="00402A9B">
        <w:rPr>
          <w:rFonts w:ascii="Arial" w:eastAsia="Times New Roman" w:hAnsi="Arial" w:cs="Arial"/>
          <w:highlight w:val="lightGray"/>
          <w:lang w:eastAsia="en-AU"/>
        </w:rPr>
        <w:t>the impact of your conduct on the public and customer confidence in the agency.</w:t>
      </w:r>
    </w:p>
    <w:p w14:paraId="7DB1135C" w14:textId="6A765290" w:rsidR="00114C1B" w:rsidRDefault="00114C1B" w:rsidP="00114C1B">
      <w:pPr>
        <w:spacing w:line="26" w:lineRule="atLeast"/>
        <w:rPr>
          <w:rFonts w:cs="Arial"/>
          <w:sz w:val="22"/>
          <w:szCs w:val="22"/>
        </w:rPr>
      </w:pPr>
      <w:r w:rsidRPr="00402A9B">
        <w:rPr>
          <w:rFonts w:cs="Arial"/>
          <w:sz w:val="22"/>
          <w:szCs w:val="22"/>
        </w:rPr>
        <w:t xml:space="preserve">If no response from you is received within </w:t>
      </w:r>
      <w:r w:rsidR="00F139FA" w:rsidRPr="00402A9B">
        <w:rPr>
          <w:rFonts w:cs="Arial"/>
          <w:sz w:val="22"/>
          <w:szCs w:val="22"/>
          <w:highlight w:val="lightGray"/>
        </w:rPr>
        <w:t>[timeframe for response – minimum seven days]</w:t>
      </w:r>
      <w:r w:rsidRPr="00402A9B">
        <w:rPr>
          <w:rFonts w:cs="Arial"/>
          <w:sz w:val="22"/>
          <w:szCs w:val="22"/>
        </w:rPr>
        <w:t xml:space="preserve"> I will make a final decision based on the material I currently have.</w:t>
      </w:r>
    </w:p>
    <w:p w14:paraId="5B51F8F2" w14:textId="5E29651C" w:rsidR="00114C1B" w:rsidRPr="00402A9B" w:rsidRDefault="00512706" w:rsidP="00114C1B">
      <w:pPr>
        <w:spacing w:line="26" w:lineRule="atLeast"/>
        <w:rPr>
          <w:rFonts w:cs="Arial"/>
          <w:b/>
          <w:sz w:val="22"/>
          <w:szCs w:val="22"/>
        </w:rPr>
      </w:pPr>
      <w:r w:rsidRPr="00402A9B">
        <w:rPr>
          <w:rFonts w:cs="Arial"/>
          <w:b/>
          <w:sz w:val="22"/>
          <w:szCs w:val="22"/>
          <w:highlight w:val="yellow"/>
        </w:rPr>
        <w:t>[</w:t>
      </w:r>
      <w:r w:rsidR="00114C1B" w:rsidRPr="00402A9B">
        <w:rPr>
          <w:rFonts w:cs="Arial"/>
          <w:b/>
          <w:sz w:val="22"/>
          <w:szCs w:val="22"/>
          <w:highlight w:val="yellow"/>
        </w:rPr>
        <w:t>Appeal entitlements</w:t>
      </w:r>
      <w:r w:rsidR="00402A9B">
        <w:rPr>
          <w:rFonts w:cs="Arial"/>
          <w:b/>
          <w:bCs/>
          <w:iCs/>
          <w:sz w:val="22"/>
          <w:szCs w:val="22"/>
          <w:highlight w:val="yellow"/>
        </w:rPr>
        <w:t xml:space="preserve"> for option three</w:t>
      </w:r>
      <w:r w:rsidRPr="00402A9B">
        <w:rPr>
          <w:rFonts w:cs="Arial"/>
          <w:b/>
          <w:bCs/>
          <w:iCs/>
          <w:sz w:val="22"/>
          <w:szCs w:val="22"/>
          <w:highlight w:val="yellow"/>
        </w:rPr>
        <w:t>]</w:t>
      </w:r>
    </w:p>
    <w:p w14:paraId="72C83932" w14:textId="69260BA0" w:rsidR="00114C1B" w:rsidRPr="0053554C" w:rsidRDefault="00C3329E" w:rsidP="00114C1B">
      <w:pPr>
        <w:spacing w:line="26" w:lineRule="atLeast"/>
        <w:rPr>
          <w:rFonts w:cs="Arial"/>
          <w:sz w:val="22"/>
          <w:szCs w:val="22"/>
          <w:highlight w:val="lightGray"/>
        </w:rPr>
      </w:pPr>
      <w:r w:rsidRPr="00402A9B">
        <w:rPr>
          <w:rFonts w:cs="Arial"/>
          <w:sz w:val="22"/>
          <w:szCs w:val="22"/>
          <w:highlight w:val="lightGray"/>
        </w:rPr>
        <w:t>[</w:t>
      </w:r>
      <w:r w:rsidR="00114C1B">
        <w:rPr>
          <w:rFonts w:cs="Arial"/>
          <w:sz w:val="22"/>
          <w:szCs w:val="22"/>
          <w:highlight w:val="lightGray"/>
        </w:rPr>
        <w:t xml:space="preserve">Use </w:t>
      </w:r>
      <w:r w:rsidR="00EB3DB4">
        <w:rPr>
          <w:rFonts w:cs="Arial"/>
          <w:sz w:val="22"/>
          <w:szCs w:val="22"/>
          <w:highlight w:val="lightGray"/>
        </w:rPr>
        <w:t>this</w:t>
      </w:r>
      <w:r w:rsidR="00114C1B" w:rsidRPr="0053554C">
        <w:rPr>
          <w:rFonts w:cs="Arial"/>
          <w:sz w:val="22"/>
          <w:szCs w:val="22"/>
          <w:highlight w:val="lightGray"/>
        </w:rPr>
        <w:t xml:space="preserve"> </w:t>
      </w:r>
      <w:r w:rsidR="001C6A4D" w:rsidRPr="004715BC">
        <w:rPr>
          <w:rFonts w:cs="Arial"/>
          <w:sz w:val="22"/>
          <w:szCs w:val="22"/>
          <w:highlight w:val="lightGray"/>
        </w:rPr>
        <w:t>content</w:t>
      </w:r>
      <w:r w:rsidR="00114C1B" w:rsidRPr="004715BC">
        <w:rPr>
          <w:rFonts w:cs="Arial"/>
          <w:sz w:val="22"/>
          <w:szCs w:val="22"/>
          <w:highlight w:val="lightGray"/>
        </w:rPr>
        <w:t xml:space="preserve"> </w:t>
      </w:r>
      <w:r w:rsidR="00114C1B" w:rsidRPr="0053554C">
        <w:rPr>
          <w:rFonts w:cs="Arial"/>
          <w:sz w:val="22"/>
          <w:szCs w:val="22"/>
          <w:highlight w:val="lightGray"/>
        </w:rPr>
        <w:t>where the proposed discipline is not termination</w:t>
      </w:r>
      <w:r w:rsidR="00512706">
        <w:rPr>
          <w:rFonts w:cs="Arial"/>
          <w:sz w:val="22"/>
          <w:szCs w:val="22"/>
          <w:highlight w:val="lightGray"/>
        </w:rPr>
        <w:t>.</w:t>
      </w:r>
      <w:r w:rsidRPr="0053554C">
        <w:rPr>
          <w:rFonts w:cs="Arial"/>
          <w:sz w:val="22"/>
          <w:szCs w:val="22"/>
          <w:highlight w:val="lightGray"/>
        </w:rPr>
        <w:t>]</w:t>
      </w:r>
    </w:p>
    <w:p w14:paraId="064738D7" w14:textId="7A022E0D" w:rsidR="00114C1B" w:rsidRPr="0053554C" w:rsidRDefault="00114C1B" w:rsidP="00114C1B">
      <w:pPr>
        <w:spacing w:line="26" w:lineRule="atLeast"/>
        <w:rPr>
          <w:rFonts w:cs="Arial"/>
          <w:sz w:val="22"/>
          <w:szCs w:val="22"/>
        </w:rPr>
      </w:pPr>
      <w:r w:rsidRPr="0053554C">
        <w:rPr>
          <w:rFonts w:cs="Arial"/>
          <w:sz w:val="22"/>
          <w:szCs w:val="22"/>
        </w:rPr>
        <w:t xml:space="preserve">If you believe that my decision </w:t>
      </w:r>
      <w:r w:rsidR="00F67BD8">
        <w:rPr>
          <w:rFonts w:cs="Arial"/>
          <w:iCs/>
          <w:sz w:val="22"/>
          <w:szCs w:val="22"/>
        </w:rPr>
        <w:t>(</w:t>
      </w:r>
      <w:r w:rsidRPr="0053554C">
        <w:rPr>
          <w:rFonts w:cs="Arial"/>
          <w:sz w:val="22"/>
          <w:szCs w:val="22"/>
        </w:rPr>
        <w:t>to find that the allegation</w:t>
      </w:r>
      <w:r w:rsidR="00F351C4" w:rsidRPr="00B5185B">
        <w:rPr>
          <w:rFonts w:eastAsia="Calibri" w:cs="Arial"/>
          <w:sz w:val="22"/>
          <w:szCs w:val="22"/>
          <w:highlight w:val="lightGray"/>
          <w:lang w:eastAsia="en-US"/>
        </w:rPr>
        <w:t>[</w:t>
      </w:r>
      <w:r w:rsidRPr="00B5185B">
        <w:rPr>
          <w:rFonts w:eastAsia="Calibri" w:cs="Arial"/>
          <w:sz w:val="22"/>
          <w:szCs w:val="22"/>
          <w:highlight w:val="lightGray"/>
          <w:lang w:eastAsia="en-US"/>
        </w:rPr>
        <w:t>s</w:t>
      </w:r>
      <w:r w:rsidR="00F351C4" w:rsidRPr="00B5185B">
        <w:rPr>
          <w:rFonts w:eastAsia="Calibri" w:cs="Arial"/>
          <w:sz w:val="22"/>
          <w:szCs w:val="22"/>
          <w:highlight w:val="lightGray"/>
          <w:lang w:eastAsia="en-US"/>
        </w:rPr>
        <w:t>]</w:t>
      </w:r>
      <w:r>
        <w:rPr>
          <w:rFonts w:cs="Arial"/>
          <w:sz w:val="22"/>
          <w:szCs w:val="22"/>
        </w:rPr>
        <w:t xml:space="preserve"> </w:t>
      </w:r>
      <w:r w:rsidRPr="0053554C">
        <w:rPr>
          <w:rFonts w:cs="Arial"/>
          <w:sz w:val="22"/>
          <w:szCs w:val="22"/>
        </w:rPr>
        <w:t xml:space="preserve">above </w:t>
      </w:r>
      <w:r>
        <w:rPr>
          <w:rFonts w:cs="Arial"/>
          <w:sz w:val="22"/>
          <w:szCs w:val="22"/>
        </w:rPr>
        <w:t xml:space="preserve">are </w:t>
      </w:r>
      <w:r w:rsidRPr="0053554C">
        <w:rPr>
          <w:rFonts w:cs="Arial"/>
          <w:sz w:val="22"/>
          <w:szCs w:val="22"/>
        </w:rPr>
        <w:t xml:space="preserve">substantiated </w:t>
      </w:r>
      <w:r w:rsidR="00F67BD8">
        <w:rPr>
          <w:rFonts w:cs="Arial"/>
          <w:iCs/>
          <w:sz w:val="22"/>
          <w:szCs w:val="22"/>
        </w:rPr>
        <w:t xml:space="preserve">– </w:t>
      </w:r>
      <w:r w:rsidRPr="0053554C">
        <w:rPr>
          <w:rFonts w:cs="Arial"/>
          <w:sz w:val="22"/>
          <w:szCs w:val="22"/>
        </w:rPr>
        <w:t xml:space="preserve">disciplinary finding decision) is unfair and unreasonable, you may lodge a fair treatment appeal </w:t>
      </w:r>
      <w:r w:rsidR="00A87179" w:rsidRPr="0053554C">
        <w:rPr>
          <w:rFonts w:cs="Arial"/>
          <w:sz w:val="22"/>
          <w:szCs w:val="22"/>
        </w:rPr>
        <w:t xml:space="preserve">within 21 days </w:t>
      </w:r>
      <w:r w:rsidR="00447EC4" w:rsidRPr="0053554C">
        <w:rPr>
          <w:rFonts w:cs="Arial"/>
          <w:sz w:val="22"/>
          <w:szCs w:val="22"/>
        </w:rPr>
        <w:t xml:space="preserve">of receiving this decision </w:t>
      </w:r>
      <w:r w:rsidRPr="0053554C">
        <w:rPr>
          <w:rFonts w:cs="Arial"/>
          <w:sz w:val="22"/>
          <w:szCs w:val="22"/>
        </w:rPr>
        <w:t xml:space="preserve">under </w:t>
      </w:r>
      <w:r w:rsidR="00106666" w:rsidRPr="0053554C">
        <w:rPr>
          <w:rFonts w:cs="Arial"/>
          <w:sz w:val="22"/>
          <w:szCs w:val="22"/>
        </w:rPr>
        <w:t>section 131</w:t>
      </w:r>
      <w:r w:rsidR="00E670B9" w:rsidRPr="0053554C">
        <w:rPr>
          <w:rFonts w:cs="Arial"/>
          <w:sz w:val="22"/>
          <w:szCs w:val="22"/>
        </w:rPr>
        <w:t>(1)(d)</w:t>
      </w:r>
      <w:r w:rsidRPr="0053554C">
        <w:rPr>
          <w:rFonts w:cs="Arial"/>
          <w:sz w:val="22"/>
          <w:szCs w:val="22"/>
        </w:rPr>
        <w:t xml:space="preserve"> of the Act.</w:t>
      </w:r>
    </w:p>
    <w:p w14:paraId="0A453E2E" w14:textId="77777777" w:rsidR="00822FDC" w:rsidRPr="00B5185B" w:rsidRDefault="00822FDC" w:rsidP="00822FDC">
      <w:pPr>
        <w:spacing w:line="26" w:lineRule="atLeast"/>
        <w:rPr>
          <w:rFonts w:cs="Arial"/>
          <w:sz w:val="22"/>
          <w:szCs w:val="22"/>
        </w:rPr>
      </w:pPr>
      <w:r w:rsidRPr="00B5185B">
        <w:rPr>
          <w:rFonts w:cs="Arial"/>
          <w:sz w:val="22"/>
          <w:szCs w:val="22"/>
        </w:rPr>
        <w:t>The Q</w:t>
      </w:r>
      <w:r>
        <w:rPr>
          <w:rFonts w:cs="Arial"/>
          <w:sz w:val="22"/>
          <w:szCs w:val="22"/>
        </w:rPr>
        <w:t xml:space="preserve">ueensland Industrial Relations Commission </w:t>
      </w:r>
      <w:r w:rsidRPr="00B5185B">
        <w:rPr>
          <w:rFonts w:cs="Arial"/>
          <w:sz w:val="22"/>
          <w:szCs w:val="22"/>
        </w:rPr>
        <w:t xml:space="preserve">Industrial Registry </w:t>
      </w:r>
      <w:r>
        <w:rPr>
          <w:rFonts w:cs="Arial"/>
          <w:sz w:val="22"/>
          <w:szCs w:val="22"/>
        </w:rPr>
        <w:t>can</w:t>
      </w:r>
      <w:r w:rsidRPr="00B5185B">
        <w:rPr>
          <w:rFonts w:cs="Arial"/>
          <w:sz w:val="22"/>
          <w:szCs w:val="22"/>
        </w:rPr>
        <w:t xml:space="preserve"> provide further information about public sector appeal procedures. Visit </w:t>
      </w:r>
      <w:hyperlink r:id="rId10" w:history="1">
        <w:r w:rsidR="00114C1B" w:rsidRPr="00B5185B">
          <w:rPr>
            <w:rStyle w:val="Hyperlink"/>
            <w:rFonts w:cs="Arial"/>
            <w:sz w:val="22"/>
            <w:szCs w:val="22"/>
          </w:rPr>
          <w:t>www.qirc.qld.gov.au</w:t>
        </w:r>
      </w:hyperlink>
      <w:r w:rsidRPr="00B5185B">
        <w:rPr>
          <w:rFonts w:cs="Arial"/>
          <w:sz w:val="22"/>
          <w:szCs w:val="22"/>
        </w:rPr>
        <w:t>, or telephone 1300 592 987 or (07) 3227 8060.</w:t>
      </w:r>
    </w:p>
    <w:p w14:paraId="44EF8B63" w14:textId="0352811A" w:rsidR="00114C1B" w:rsidRPr="0053554C" w:rsidRDefault="00574CD5" w:rsidP="00114C1B">
      <w:pPr>
        <w:spacing w:line="26" w:lineRule="atLeast"/>
        <w:rPr>
          <w:rFonts w:cs="Arial"/>
          <w:sz w:val="22"/>
          <w:szCs w:val="22"/>
          <w:highlight w:val="lightGray"/>
        </w:rPr>
      </w:pPr>
      <w:r>
        <w:rPr>
          <w:rFonts w:cs="Arial"/>
          <w:sz w:val="22"/>
          <w:szCs w:val="22"/>
          <w:highlight w:val="lightGray"/>
        </w:rPr>
        <w:t>[</w:t>
      </w:r>
      <w:r w:rsidR="001773AA">
        <w:rPr>
          <w:rFonts w:cs="Arial"/>
          <w:sz w:val="22"/>
          <w:szCs w:val="22"/>
          <w:highlight w:val="lightGray"/>
        </w:rPr>
        <w:t>Use</w:t>
      </w:r>
      <w:r w:rsidR="00114C1B">
        <w:rPr>
          <w:rFonts w:cs="Arial"/>
          <w:sz w:val="22"/>
          <w:szCs w:val="22"/>
          <w:highlight w:val="lightGray"/>
        </w:rPr>
        <w:t xml:space="preserve"> </w:t>
      </w:r>
      <w:r w:rsidR="00EB3DB4">
        <w:rPr>
          <w:rFonts w:cs="Arial"/>
          <w:sz w:val="22"/>
          <w:szCs w:val="22"/>
          <w:highlight w:val="lightGray"/>
        </w:rPr>
        <w:t>t</w:t>
      </w:r>
      <w:r w:rsidR="00114C1B" w:rsidRPr="0053554C">
        <w:rPr>
          <w:rFonts w:cs="Arial"/>
          <w:sz w:val="22"/>
          <w:szCs w:val="22"/>
          <w:highlight w:val="lightGray"/>
        </w:rPr>
        <w:t>h</w:t>
      </w:r>
      <w:r w:rsidR="00EB3DB4">
        <w:rPr>
          <w:rFonts w:cs="Arial"/>
          <w:sz w:val="22"/>
          <w:szCs w:val="22"/>
          <w:highlight w:val="lightGray"/>
        </w:rPr>
        <w:t>is</w:t>
      </w:r>
      <w:r w:rsidR="00114C1B" w:rsidRPr="0053554C">
        <w:rPr>
          <w:rFonts w:cs="Arial"/>
          <w:sz w:val="22"/>
          <w:szCs w:val="22"/>
          <w:highlight w:val="lightGray"/>
        </w:rPr>
        <w:t xml:space="preserve"> </w:t>
      </w:r>
      <w:r w:rsidRPr="004715BC">
        <w:rPr>
          <w:rFonts w:cs="Arial"/>
          <w:sz w:val="22"/>
          <w:szCs w:val="22"/>
          <w:highlight w:val="lightGray"/>
        </w:rPr>
        <w:t>content</w:t>
      </w:r>
      <w:r w:rsidR="00114C1B">
        <w:rPr>
          <w:rFonts w:cs="Arial"/>
          <w:sz w:val="22"/>
          <w:szCs w:val="22"/>
          <w:highlight w:val="lightGray"/>
        </w:rPr>
        <w:t xml:space="preserve"> </w:t>
      </w:r>
      <w:r w:rsidR="00114C1B" w:rsidRPr="0053554C">
        <w:rPr>
          <w:rFonts w:cs="Arial"/>
          <w:sz w:val="22"/>
          <w:szCs w:val="22"/>
          <w:highlight w:val="lightGray"/>
        </w:rPr>
        <w:t>where proposed disciplinary action is termination of employment</w:t>
      </w:r>
      <w:r w:rsidR="00512706">
        <w:rPr>
          <w:rFonts w:cs="Arial"/>
          <w:sz w:val="22"/>
          <w:szCs w:val="22"/>
          <w:highlight w:val="lightGray"/>
        </w:rPr>
        <w:t>.</w:t>
      </w:r>
      <w:r>
        <w:rPr>
          <w:rFonts w:cs="Arial"/>
          <w:sz w:val="22"/>
          <w:szCs w:val="22"/>
          <w:highlight w:val="lightGray"/>
        </w:rPr>
        <w:t>]</w:t>
      </w:r>
    </w:p>
    <w:p w14:paraId="34C33A32" w14:textId="18E5B3A6" w:rsidR="00114C1B" w:rsidRPr="00EC3987" w:rsidRDefault="00114C1B" w:rsidP="00114C1B">
      <w:pPr>
        <w:spacing w:line="26" w:lineRule="atLeast"/>
        <w:rPr>
          <w:rFonts w:cs="Arial"/>
          <w:sz w:val="22"/>
          <w:szCs w:val="22"/>
        </w:rPr>
      </w:pPr>
      <w:r w:rsidRPr="0053554C">
        <w:rPr>
          <w:rFonts w:cs="Arial"/>
          <w:sz w:val="22"/>
          <w:szCs w:val="22"/>
        </w:rPr>
        <w:t xml:space="preserve">If you believe that my decision </w:t>
      </w:r>
      <w:r w:rsidR="00811295">
        <w:rPr>
          <w:rFonts w:cs="Arial"/>
          <w:iCs/>
          <w:sz w:val="22"/>
          <w:szCs w:val="22"/>
        </w:rPr>
        <w:t>(</w:t>
      </w:r>
      <w:r w:rsidRPr="0053554C">
        <w:rPr>
          <w:rFonts w:cs="Arial"/>
          <w:sz w:val="22"/>
          <w:szCs w:val="22"/>
        </w:rPr>
        <w:t>to find that the allegation</w:t>
      </w:r>
      <w:r w:rsidR="00443193" w:rsidRPr="00B5185B">
        <w:rPr>
          <w:rFonts w:eastAsia="Calibri" w:cs="Arial"/>
          <w:sz w:val="22"/>
          <w:szCs w:val="22"/>
          <w:highlight w:val="lightGray"/>
          <w:lang w:eastAsia="en-US"/>
        </w:rPr>
        <w:t>[</w:t>
      </w:r>
      <w:r w:rsidRPr="00B5185B">
        <w:rPr>
          <w:rFonts w:eastAsia="Calibri" w:cs="Arial"/>
          <w:sz w:val="22"/>
          <w:szCs w:val="22"/>
          <w:highlight w:val="lightGray"/>
          <w:lang w:eastAsia="en-US"/>
        </w:rPr>
        <w:t>s</w:t>
      </w:r>
      <w:r w:rsidR="00443193" w:rsidRPr="00B5185B">
        <w:rPr>
          <w:rFonts w:eastAsia="Calibri" w:cs="Arial"/>
          <w:sz w:val="22"/>
          <w:szCs w:val="22"/>
          <w:highlight w:val="lightGray"/>
          <w:lang w:eastAsia="en-US"/>
        </w:rPr>
        <w:t>]</w:t>
      </w:r>
      <w:r w:rsidRPr="00EC398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above are substantiated </w:t>
      </w:r>
      <w:r w:rsidR="00A3278F">
        <w:rPr>
          <w:rFonts w:cs="Arial"/>
          <w:iCs/>
          <w:sz w:val="22"/>
          <w:szCs w:val="22"/>
        </w:rPr>
        <w:t>–</w:t>
      </w:r>
      <w:r w:rsidRPr="00EC3987">
        <w:rPr>
          <w:rFonts w:cs="Arial"/>
          <w:sz w:val="22"/>
          <w:szCs w:val="22"/>
        </w:rPr>
        <w:t xml:space="preserve">disciplinary finding decision) is unfair and unreasonable, your appeal rights vary depending on my final decision on the discipline to be imposed.  </w:t>
      </w:r>
    </w:p>
    <w:p w14:paraId="74975EEE" w14:textId="3BB7C415" w:rsidR="00E938FA" w:rsidRDefault="00114C1B" w:rsidP="00114C1B">
      <w:pPr>
        <w:spacing w:line="26" w:lineRule="atLeast"/>
        <w:rPr>
          <w:rFonts w:cs="Arial"/>
          <w:iCs/>
          <w:sz w:val="22"/>
          <w:szCs w:val="22"/>
        </w:rPr>
      </w:pPr>
      <w:r w:rsidRPr="00EC3987">
        <w:rPr>
          <w:rFonts w:cs="Arial"/>
          <w:sz w:val="22"/>
          <w:szCs w:val="22"/>
        </w:rPr>
        <w:t xml:space="preserve">If, after considering any submission you may make, I decide the disciplinary action is termination of employment, your Act appeal rights lapse once the termination decision is implemented. </w:t>
      </w:r>
    </w:p>
    <w:p w14:paraId="409C52DA" w14:textId="13EA3891" w:rsidR="00114C1B" w:rsidRPr="00EC3987" w:rsidRDefault="00114C1B" w:rsidP="00114C1B">
      <w:pPr>
        <w:spacing w:line="26" w:lineRule="atLeast"/>
        <w:rPr>
          <w:rFonts w:cs="Arial"/>
          <w:sz w:val="22"/>
          <w:szCs w:val="22"/>
        </w:rPr>
      </w:pPr>
      <w:r w:rsidRPr="00EC3987">
        <w:rPr>
          <w:rFonts w:cs="Arial"/>
          <w:sz w:val="22"/>
          <w:szCs w:val="22"/>
        </w:rPr>
        <w:t xml:space="preserve">Therefore, if you wish to lodge a fair treatment appeal </w:t>
      </w:r>
      <w:r w:rsidR="0042170C" w:rsidRPr="00EC3987">
        <w:rPr>
          <w:rFonts w:cs="Arial"/>
          <w:sz w:val="22"/>
          <w:szCs w:val="22"/>
        </w:rPr>
        <w:t xml:space="preserve">within 21 days </w:t>
      </w:r>
      <w:r w:rsidRPr="00EC3987">
        <w:rPr>
          <w:rFonts w:cs="Arial"/>
          <w:sz w:val="22"/>
          <w:szCs w:val="22"/>
        </w:rPr>
        <w:t>under the appeal provisions of the Act about the disciplinary finding decision, you must exercise your appeals rights urgently and before a decision to terminate (if it were to be made) is implemented.</w:t>
      </w:r>
    </w:p>
    <w:p w14:paraId="16BA3CA0" w14:textId="7248EADE" w:rsidR="00AA5831" w:rsidRDefault="007E3DB7" w:rsidP="00114C1B">
      <w:pPr>
        <w:spacing w:line="26" w:lineRule="atLeast"/>
        <w:rPr>
          <w:rFonts w:cs="Arial"/>
          <w:iCs/>
          <w:sz w:val="22"/>
          <w:szCs w:val="22"/>
        </w:rPr>
      </w:pPr>
      <w:r w:rsidRPr="007E3DB7">
        <w:rPr>
          <w:rFonts w:cs="Arial"/>
          <w:iCs/>
          <w:sz w:val="22"/>
          <w:szCs w:val="22"/>
        </w:rPr>
        <w:t>If</w:t>
      </w:r>
      <w:r w:rsidR="00114C1B" w:rsidRPr="00EC3987">
        <w:rPr>
          <w:rFonts w:cs="Arial"/>
          <w:sz w:val="22"/>
          <w:szCs w:val="22"/>
        </w:rPr>
        <w:t xml:space="preserve"> a decision to terminate is implemented, you may still lodge an application for reinstatement under the Industrial Relations Act 2016 with the </w:t>
      </w:r>
      <w:r w:rsidRPr="00B5185B">
        <w:rPr>
          <w:rFonts w:cs="Arial"/>
          <w:sz w:val="22"/>
          <w:szCs w:val="22"/>
        </w:rPr>
        <w:t>Q</w:t>
      </w:r>
      <w:r>
        <w:rPr>
          <w:rFonts w:cs="Arial"/>
          <w:sz w:val="22"/>
          <w:szCs w:val="22"/>
        </w:rPr>
        <w:t>ueensland</w:t>
      </w:r>
      <w:r w:rsidR="00114C1B">
        <w:rPr>
          <w:rFonts w:cs="Arial"/>
          <w:sz w:val="22"/>
          <w:szCs w:val="22"/>
        </w:rPr>
        <w:t xml:space="preserve"> Industrial </w:t>
      </w:r>
      <w:r>
        <w:rPr>
          <w:rFonts w:cs="Arial"/>
          <w:sz w:val="22"/>
          <w:szCs w:val="22"/>
        </w:rPr>
        <w:t xml:space="preserve">Relations Commission </w:t>
      </w:r>
      <w:r w:rsidR="00AD36E2">
        <w:rPr>
          <w:rFonts w:cs="Arial"/>
          <w:sz w:val="22"/>
          <w:szCs w:val="22"/>
        </w:rPr>
        <w:t>(</w:t>
      </w:r>
      <w:r w:rsidR="00114C1B" w:rsidDel="007E3DB7">
        <w:rPr>
          <w:rFonts w:cs="Arial"/>
          <w:sz w:val="22"/>
          <w:szCs w:val="22"/>
        </w:rPr>
        <w:t>QIRC</w:t>
      </w:r>
      <w:r w:rsidR="00AD36E2">
        <w:rPr>
          <w:rFonts w:cs="Arial"/>
          <w:sz w:val="22"/>
          <w:szCs w:val="22"/>
        </w:rPr>
        <w:t>)</w:t>
      </w:r>
      <w:r w:rsidR="00114C1B" w:rsidRPr="00EC3987">
        <w:rPr>
          <w:rFonts w:cs="Arial"/>
          <w:iCs/>
          <w:sz w:val="22"/>
          <w:szCs w:val="22"/>
        </w:rPr>
        <w:t>.</w:t>
      </w:r>
    </w:p>
    <w:p w14:paraId="482341FF" w14:textId="796EF3BC" w:rsidR="00114C1B" w:rsidRPr="00EC3987" w:rsidRDefault="00114C1B" w:rsidP="00114C1B">
      <w:pPr>
        <w:spacing w:line="26" w:lineRule="atLeast"/>
        <w:rPr>
          <w:rFonts w:cs="Arial"/>
          <w:sz w:val="22"/>
          <w:szCs w:val="22"/>
        </w:rPr>
      </w:pPr>
      <w:r w:rsidRPr="004715BC">
        <w:rPr>
          <w:rFonts w:cs="Arial"/>
          <w:sz w:val="22"/>
          <w:szCs w:val="22"/>
        </w:rPr>
        <w:t>The</w:t>
      </w:r>
      <w:r w:rsidRPr="00B5185B">
        <w:rPr>
          <w:rFonts w:cs="Arial"/>
          <w:sz w:val="22"/>
          <w:szCs w:val="22"/>
        </w:rPr>
        <w:t xml:space="preserve"> </w:t>
      </w:r>
      <w:r w:rsidRPr="004715BC">
        <w:rPr>
          <w:rFonts w:cs="Arial"/>
          <w:sz w:val="22"/>
          <w:szCs w:val="22"/>
        </w:rPr>
        <w:t>QIRC Industrial Registry will be able to provide further information about an application for reinstatement</w:t>
      </w:r>
      <w:r w:rsidR="00AA5831">
        <w:rPr>
          <w:rFonts w:cs="Arial"/>
          <w:iCs/>
          <w:sz w:val="22"/>
          <w:szCs w:val="22"/>
        </w:rPr>
        <w:t>. Visit</w:t>
      </w:r>
      <w:r w:rsidRPr="00EC3987">
        <w:rPr>
          <w:rFonts w:cs="Arial"/>
          <w:iCs/>
          <w:sz w:val="22"/>
          <w:szCs w:val="22"/>
        </w:rPr>
        <w:t xml:space="preserve"> </w:t>
      </w:r>
      <w:hyperlink r:id="rId11" w:history="1">
        <w:r w:rsidR="00C213ED" w:rsidRPr="00EC3987">
          <w:rPr>
            <w:rStyle w:val="Hyperlink"/>
            <w:rFonts w:cs="Arial"/>
            <w:iCs/>
            <w:sz w:val="22"/>
            <w:szCs w:val="22"/>
          </w:rPr>
          <w:t>www.qirc.qld.gov.au</w:t>
        </w:r>
      </w:hyperlink>
      <w:r w:rsidR="00C213ED" w:rsidRPr="00EC3987">
        <w:rPr>
          <w:rFonts w:cs="Arial"/>
          <w:iCs/>
          <w:sz w:val="22"/>
          <w:szCs w:val="22"/>
        </w:rPr>
        <w:t>,</w:t>
      </w:r>
      <w:r w:rsidRPr="00EC3987">
        <w:rPr>
          <w:rFonts w:cs="Arial"/>
          <w:iCs/>
          <w:sz w:val="22"/>
          <w:szCs w:val="22"/>
        </w:rPr>
        <w:t xml:space="preserve"> </w:t>
      </w:r>
      <w:r w:rsidR="00AA5831">
        <w:rPr>
          <w:rFonts w:cs="Arial"/>
          <w:iCs/>
          <w:sz w:val="22"/>
          <w:szCs w:val="22"/>
        </w:rPr>
        <w:t xml:space="preserve">or </w:t>
      </w:r>
      <w:r w:rsidR="00C213ED" w:rsidRPr="00EC3987">
        <w:rPr>
          <w:rFonts w:cs="Arial"/>
          <w:iCs/>
          <w:sz w:val="22"/>
          <w:szCs w:val="22"/>
        </w:rPr>
        <w:t>t</w:t>
      </w:r>
      <w:r w:rsidRPr="00EC3987">
        <w:rPr>
          <w:rFonts w:cs="Arial"/>
          <w:iCs/>
          <w:sz w:val="22"/>
          <w:szCs w:val="22"/>
        </w:rPr>
        <w:t>el</w:t>
      </w:r>
      <w:r w:rsidR="00C213ED" w:rsidRPr="00EC3987">
        <w:rPr>
          <w:rFonts w:cs="Arial"/>
          <w:iCs/>
          <w:sz w:val="22"/>
          <w:szCs w:val="22"/>
        </w:rPr>
        <w:t>ephone</w:t>
      </w:r>
      <w:r w:rsidRPr="00EC3987">
        <w:rPr>
          <w:rFonts w:cs="Arial"/>
          <w:sz w:val="22"/>
          <w:szCs w:val="22"/>
        </w:rPr>
        <w:t xml:space="preserve"> 1300592987 or 32278060</w:t>
      </w:r>
      <w:r w:rsidRPr="00EC3987">
        <w:rPr>
          <w:rFonts w:cs="Arial"/>
          <w:iCs/>
          <w:sz w:val="22"/>
          <w:szCs w:val="22"/>
        </w:rPr>
        <w:t>.</w:t>
      </w:r>
    </w:p>
    <w:p w14:paraId="0BA7B473" w14:textId="178046EC" w:rsidR="00114C1B" w:rsidRPr="00EC3987" w:rsidRDefault="00114C1B" w:rsidP="00114C1B">
      <w:pPr>
        <w:spacing w:line="26" w:lineRule="atLeast"/>
        <w:rPr>
          <w:rFonts w:cs="Arial"/>
          <w:sz w:val="22"/>
          <w:szCs w:val="22"/>
        </w:rPr>
      </w:pPr>
      <w:r w:rsidRPr="00EC3987">
        <w:rPr>
          <w:rFonts w:cs="Arial"/>
          <w:sz w:val="22"/>
          <w:szCs w:val="22"/>
        </w:rPr>
        <w:t>If</w:t>
      </w:r>
      <w:r w:rsidR="00593ED0" w:rsidRPr="00EC3987">
        <w:rPr>
          <w:rFonts w:cs="Arial"/>
          <w:sz w:val="22"/>
          <w:szCs w:val="22"/>
        </w:rPr>
        <w:t>,</w:t>
      </w:r>
      <w:r w:rsidRPr="00EC3987">
        <w:rPr>
          <w:rFonts w:cs="Arial"/>
          <w:sz w:val="22"/>
          <w:szCs w:val="22"/>
        </w:rPr>
        <w:t xml:space="preserve"> after considering any submission you may make</w:t>
      </w:r>
      <w:r w:rsidR="00593ED0" w:rsidRPr="00EC3987">
        <w:rPr>
          <w:rFonts w:cs="Arial"/>
          <w:sz w:val="22"/>
          <w:szCs w:val="22"/>
        </w:rPr>
        <w:t>,</w:t>
      </w:r>
      <w:r w:rsidRPr="00EC3987">
        <w:rPr>
          <w:rFonts w:cs="Arial"/>
          <w:sz w:val="22"/>
          <w:szCs w:val="22"/>
        </w:rPr>
        <w:t xml:space="preserve"> I de</w:t>
      </w:r>
      <w:r w:rsidR="00593ED0" w:rsidRPr="00EC3987">
        <w:rPr>
          <w:rFonts w:cs="Arial"/>
          <w:sz w:val="22"/>
          <w:szCs w:val="22"/>
        </w:rPr>
        <w:t>termine</w:t>
      </w:r>
      <w:r w:rsidRPr="00EC3987">
        <w:rPr>
          <w:rFonts w:cs="Arial"/>
          <w:sz w:val="22"/>
          <w:szCs w:val="22"/>
        </w:rPr>
        <w:t xml:space="preserve"> that the </w:t>
      </w:r>
      <w:r w:rsidR="00593ED0" w:rsidRPr="00EC3987">
        <w:rPr>
          <w:rFonts w:cs="Arial"/>
          <w:sz w:val="22"/>
          <w:szCs w:val="22"/>
        </w:rPr>
        <w:t xml:space="preserve">appropriate </w:t>
      </w:r>
      <w:r w:rsidRPr="00EC3987">
        <w:rPr>
          <w:rFonts w:cs="Arial"/>
          <w:sz w:val="22"/>
          <w:szCs w:val="22"/>
        </w:rPr>
        <w:t>disciplinary action is not termination</w:t>
      </w:r>
      <w:r w:rsidR="001773AA" w:rsidRPr="00EC3987">
        <w:rPr>
          <w:rFonts w:cs="Arial"/>
          <w:sz w:val="22"/>
          <w:szCs w:val="22"/>
        </w:rPr>
        <w:t xml:space="preserve"> and I </w:t>
      </w:r>
      <w:r w:rsidR="00593ED0" w:rsidRPr="00EC3987">
        <w:rPr>
          <w:rFonts w:cs="Arial"/>
          <w:sz w:val="22"/>
          <w:szCs w:val="22"/>
        </w:rPr>
        <w:t>decide to impose a less serious disciplinary action</w:t>
      </w:r>
      <w:r w:rsidRPr="00EC3987">
        <w:rPr>
          <w:rFonts w:cs="Arial"/>
          <w:sz w:val="22"/>
          <w:szCs w:val="22"/>
        </w:rPr>
        <w:t xml:space="preserve">, you </w:t>
      </w:r>
      <w:r w:rsidR="001773AA" w:rsidRPr="00EC3987">
        <w:rPr>
          <w:rFonts w:cs="Arial"/>
          <w:sz w:val="22"/>
          <w:szCs w:val="22"/>
        </w:rPr>
        <w:t xml:space="preserve">will </w:t>
      </w:r>
      <w:r w:rsidRPr="00EC3987">
        <w:rPr>
          <w:rFonts w:cs="Arial"/>
          <w:sz w:val="22"/>
          <w:szCs w:val="22"/>
        </w:rPr>
        <w:t>retain appeal rights under the Act and will be advised of the</w:t>
      </w:r>
      <w:r w:rsidR="001773AA" w:rsidRPr="00EC3987">
        <w:rPr>
          <w:rFonts w:cs="Arial"/>
          <w:sz w:val="22"/>
          <w:szCs w:val="22"/>
        </w:rPr>
        <w:t>se</w:t>
      </w:r>
      <w:r w:rsidRPr="00EC3987">
        <w:rPr>
          <w:rFonts w:cs="Arial"/>
          <w:sz w:val="22"/>
          <w:szCs w:val="22"/>
        </w:rPr>
        <w:t xml:space="preserve"> at that time.</w:t>
      </w:r>
    </w:p>
    <w:p w14:paraId="3BC246F7" w14:textId="50A0E521" w:rsidR="00114C1B" w:rsidRPr="00BF7FB6" w:rsidRDefault="003710FA" w:rsidP="00114C1B">
      <w:pPr>
        <w:rPr>
          <w:rFonts w:cs="Arial"/>
          <w:sz w:val="22"/>
          <w:szCs w:val="22"/>
          <w:highlight w:val="lightGray"/>
        </w:rPr>
      </w:pPr>
      <w:r w:rsidRPr="00BF7FB6">
        <w:rPr>
          <w:rFonts w:cs="Arial"/>
          <w:sz w:val="22"/>
          <w:szCs w:val="22"/>
          <w:highlight w:val="lightGray"/>
        </w:rPr>
        <w:t>[</w:t>
      </w:r>
      <w:r w:rsidR="00AD36E2">
        <w:rPr>
          <w:rFonts w:cs="Arial"/>
          <w:sz w:val="22"/>
          <w:szCs w:val="22"/>
          <w:highlight w:val="lightGray"/>
        </w:rPr>
        <w:t>Use</w:t>
      </w:r>
      <w:r w:rsidR="00114C1B">
        <w:rPr>
          <w:rFonts w:cs="Arial"/>
          <w:sz w:val="22"/>
          <w:szCs w:val="22"/>
          <w:highlight w:val="lightGray"/>
        </w:rPr>
        <w:t xml:space="preserve"> </w:t>
      </w:r>
      <w:r w:rsidR="00A42060" w:rsidRPr="004715BC">
        <w:rPr>
          <w:rFonts w:cs="Arial"/>
          <w:sz w:val="22"/>
          <w:szCs w:val="22"/>
          <w:highlight w:val="lightGray"/>
        </w:rPr>
        <w:t xml:space="preserve">this </w:t>
      </w:r>
      <w:r w:rsidRPr="004715BC">
        <w:rPr>
          <w:rFonts w:cs="Arial"/>
          <w:sz w:val="22"/>
          <w:szCs w:val="22"/>
          <w:highlight w:val="lightGray"/>
        </w:rPr>
        <w:t>content</w:t>
      </w:r>
      <w:r w:rsidR="00A42060" w:rsidRPr="004715BC">
        <w:rPr>
          <w:rFonts w:cs="Arial"/>
          <w:sz w:val="22"/>
          <w:szCs w:val="22"/>
          <w:highlight w:val="lightGray"/>
        </w:rPr>
        <w:t xml:space="preserve"> </w:t>
      </w:r>
      <w:r w:rsidR="00114C1B" w:rsidRPr="004715BC">
        <w:rPr>
          <w:rFonts w:cs="Arial"/>
          <w:sz w:val="22"/>
          <w:szCs w:val="22"/>
          <w:highlight w:val="lightGray"/>
        </w:rPr>
        <w:t>for</w:t>
      </w:r>
      <w:r w:rsidR="00114C1B" w:rsidRPr="00BF7FB6">
        <w:rPr>
          <w:rFonts w:cs="Arial"/>
          <w:sz w:val="22"/>
          <w:szCs w:val="22"/>
          <w:highlight w:val="lightGray"/>
        </w:rPr>
        <w:t xml:space="preserve"> matters that have not been assessed as corrupt conduct and subject to oversight by the Crime and Corruption Commission</w:t>
      </w:r>
      <w:r w:rsidRPr="004715BC">
        <w:rPr>
          <w:rFonts w:cs="Arial"/>
          <w:sz w:val="22"/>
          <w:szCs w:val="22"/>
          <w:highlight w:val="lightGray"/>
        </w:rPr>
        <w:t>.]</w:t>
      </w:r>
    </w:p>
    <w:p w14:paraId="45DE7FCA" w14:textId="5638B63E" w:rsidR="001878D9" w:rsidRPr="00BF7FB6" w:rsidRDefault="002E5B27" w:rsidP="00114C1B">
      <w:pPr>
        <w:rPr>
          <w:rFonts w:cs="Arial"/>
          <w:sz w:val="22"/>
          <w:szCs w:val="22"/>
        </w:rPr>
      </w:pPr>
      <w:r w:rsidRPr="00BF7FB6">
        <w:rPr>
          <w:rFonts w:eastAsia="Arial" w:cs="Arial"/>
          <w:sz w:val="22"/>
          <w:szCs w:val="22"/>
        </w:rPr>
        <w:t xml:space="preserve">In my first letter regarding this disciplinary process, I advised you </w:t>
      </w:r>
      <w:r w:rsidR="007A6177" w:rsidRPr="00BF7FB6">
        <w:rPr>
          <w:rFonts w:eastAsia="Arial" w:cs="Arial"/>
          <w:sz w:val="22"/>
          <w:szCs w:val="22"/>
        </w:rPr>
        <w:t>the matter</w:t>
      </w:r>
      <w:r w:rsidRPr="00BF7FB6">
        <w:rPr>
          <w:rFonts w:eastAsia="Arial" w:cs="Arial"/>
          <w:sz w:val="22"/>
          <w:szCs w:val="22"/>
        </w:rPr>
        <w:t xml:space="preserve"> would be reviewed at regular intervals as required under the directive to determine whether it should </w:t>
      </w:r>
      <w:r w:rsidR="007A6177" w:rsidRPr="00BF7FB6">
        <w:rPr>
          <w:rFonts w:eastAsia="Arial" w:cs="Arial"/>
          <w:sz w:val="22"/>
          <w:szCs w:val="22"/>
        </w:rPr>
        <w:t>continue</w:t>
      </w:r>
      <w:r w:rsidRPr="00BF7FB6">
        <w:rPr>
          <w:rFonts w:eastAsia="Arial" w:cs="Arial"/>
          <w:sz w:val="22"/>
          <w:szCs w:val="22"/>
        </w:rPr>
        <w:t>. These reviews will continue for the duration of the matter.</w:t>
      </w:r>
    </w:p>
    <w:p w14:paraId="764211D6" w14:textId="64BCDE54" w:rsidR="00114C1B" w:rsidRPr="00BF7FB6" w:rsidRDefault="00114C1B" w:rsidP="001336DB">
      <w:pPr>
        <w:rPr>
          <w:rFonts w:cs="Arial"/>
          <w:sz w:val="22"/>
          <w:szCs w:val="22"/>
        </w:rPr>
      </w:pPr>
      <w:r w:rsidRPr="33389197">
        <w:rPr>
          <w:rFonts w:cs="Arial"/>
          <w:sz w:val="22"/>
          <w:szCs w:val="22"/>
        </w:rPr>
        <w:t xml:space="preserve">I </w:t>
      </w:r>
      <w:r w:rsidR="002E5B27" w:rsidRPr="33389197">
        <w:rPr>
          <w:rFonts w:cs="Arial"/>
          <w:sz w:val="22"/>
          <w:szCs w:val="22"/>
        </w:rPr>
        <w:t xml:space="preserve">also </w:t>
      </w:r>
      <w:r w:rsidRPr="33389197">
        <w:rPr>
          <w:rFonts w:cs="Arial"/>
          <w:sz w:val="22"/>
          <w:szCs w:val="22"/>
        </w:rPr>
        <w:t xml:space="preserve">advised you of your option to request a review of a procedural aspect of </w:t>
      </w:r>
      <w:r w:rsidR="00356CA8" w:rsidRPr="33389197">
        <w:rPr>
          <w:rFonts w:cs="Arial"/>
          <w:sz w:val="22"/>
          <w:szCs w:val="22"/>
        </w:rPr>
        <w:t>the</w:t>
      </w:r>
      <w:r w:rsidRPr="33389197">
        <w:rPr>
          <w:rFonts w:cs="Arial"/>
          <w:sz w:val="22"/>
          <w:szCs w:val="22"/>
        </w:rPr>
        <w:t xml:space="preserve"> handling of this matter from the Public Se</w:t>
      </w:r>
      <w:r w:rsidR="007D46C4" w:rsidRPr="33389197">
        <w:rPr>
          <w:rFonts w:cs="Arial"/>
          <w:sz w:val="22"/>
          <w:szCs w:val="22"/>
        </w:rPr>
        <w:t>ctor</w:t>
      </w:r>
      <w:r w:rsidRPr="33389197">
        <w:rPr>
          <w:rFonts w:cs="Arial"/>
          <w:sz w:val="22"/>
          <w:szCs w:val="22"/>
        </w:rPr>
        <w:t xml:space="preserve"> Commission (</w:t>
      </w:r>
      <w:r w:rsidR="0ACEAAF6" w:rsidRPr="33389197">
        <w:rPr>
          <w:rFonts w:cs="Arial"/>
          <w:sz w:val="22"/>
          <w:szCs w:val="22"/>
        </w:rPr>
        <w:t>Commission</w:t>
      </w:r>
      <w:r w:rsidRPr="33389197">
        <w:rPr>
          <w:rFonts w:cs="Arial"/>
          <w:sz w:val="22"/>
          <w:szCs w:val="22"/>
        </w:rPr>
        <w:t xml:space="preserve">). </w:t>
      </w:r>
      <w:r w:rsidR="000D7BB7" w:rsidRPr="33389197">
        <w:rPr>
          <w:rFonts w:cs="Arial"/>
          <w:sz w:val="22"/>
          <w:szCs w:val="22"/>
        </w:rPr>
        <w:t>However, as I have decided t</w:t>
      </w:r>
      <w:r w:rsidR="00356CA8" w:rsidRPr="33389197">
        <w:rPr>
          <w:rFonts w:cs="Arial"/>
          <w:sz w:val="22"/>
          <w:szCs w:val="22"/>
        </w:rPr>
        <w:t>hat</w:t>
      </w:r>
      <w:r w:rsidR="000D7BB7" w:rsidRPr="33389197">
        <w:rPr>
          <w:rFonts w:cs="Arial"/>
          <w:sz w:val="22"/>
          <w:szCs w:val="22"/>
        </w:rPr>
        <w:t xml:space="preserve"> </w:t>
      </w:r>
      <w:r w:rsidR="007D46C4" w:rsidRPr="33389197">
        <w:rPr>
          <w:rFonts w:cs="Arial"/>
          <w:sz w:val="22"/>
          <w:szCs w:val="22"/>
        </w:rPr>
        <w:t>the allegation</w:t>
      </w:r>
      <w:r w:rsidR="00191E23" w:rsidRPr="00B5185B">
        <w:rPr>
          <w:rFonts w:eastAsia="Calibri" w:cs="Arial"/>
          <w:sz w:val="22"/>
          <w:szCs w:val="22"/>
          <w:highlight w:val="lightGray"/>
          <w:lang w:eastAsia="en-US"/>
        </w:rPr>
        <w:t>[</w:t>
      </w:r>
      <w:r w:rsidR="007D46C4" w:rsidRPr="00B5185B">
        <w:rPr>
          <w:rFonts w:eastAsia="Calibri" w:cs="Arial"/>
          <w:sz w:val="22"/>
          <w:szCs w:val="22"/>
          <w:highlight w:val="lightGray"/>
          <w:lang w:eastAsia="en-US"/>
        </w:rPr>
        <w:t>s</w:t>
      </w:r>
      <w:r w:rsidR="00191E23" w:rsidRPr="00B5185B">
        <w:rPr>
          <w:rFonts w:eastAsia="Calibri" w:cs="Arial"/>
          <w:sz w:val="22"/>
          <w:szCs w:val="22"/>
          <w:highlight w:val="lightGray"/>
          <w:lang w:eastAsia="en-US"/>
        </w:rPr>
        <w:t>]</w:t>
      </w:r>
      <w:r w:rsidR="007D46C4" w:rsidRPr="00B5185B">
        <w:rPr>
          <w:rFonts w:cs="Arial"/>
          <w:sz w:val="22"/>
          <w:szCs w:val="22"/>
        </w:rPr>
        <w:t xml:space="preserve"> </w:t>
      </w:r>
      <w:r w:rsidR="007D46C4" w:rsidRPr="33389197">
        <w:rPr>
          <w:rFonts w:cs="Arial"/>
          <w:sz w:val="22"/>
          <w:szCs w:val="22"/>
        </w:rPr>
        <w:t xml:space="preserve">against you are substantiated </w:t>
      </w:r>
      <w:r w:rsidR="000D7BB7" w:rsidRPr="33389197">
        <w:rPr>
          <w:rFonts w:cs="Arial"/>
          <w:sz w:val="22"/>
          <w:szCs w:val="22"/>
        </w:rPr>
        <w:t xml:space="preserve">and you now have a right to appeal this decision to the </w:t>
      </w:r>
      <w:r w:rsidR="00C8232F" w:rsidRPr="33389197">
        <w:rPr>
          <w:rFonts w:cs="Arial"/>
          <w:sz w:val="22"/>
          <w:szCs w:val="22"/>
        </w:rPr>
        <w:t>Queensland</w:t>
      </w:r>
      <w:r w:rsidR="00C8232F">
        <w:rPr>
          <w:rFonts w:cs="Arial"/>
          <w:sz w:val="22"/>
          <w:szCs w:val="22"/>
        </w:rPr>
        <w:t xml:space="preserve"> Industrial Relations Commission</w:t>
      </w:r>
      <w:r w:rsidR="000D7BB7" w:rsidRPr="33389197">
        <w:rPr>
          <w:rFonts w:cs="Arial"/>
          <w:sz w:val="22"/>
          <w:szCs w:val="22"/>
        </w:rPr>
        <w:t xml:space="preserve">, the option of seeking a procedural review of </w:t>
      </w:r>
      <w:r w:rsidR="00922908" w:rsidRPr="33389197">
        <w:rPr>
          <w:rFonts w:cs="Arial"/>
          <w:sz w:val="22"/>
          <w:szCs w:val="22"/>
        </w:rPr>
        <w:t>this discipline process</w:t>
      </w:r>
      <w:r w:rsidR="000D7BB7" w:rsidRPr="33389197">
        <w:rPr>
          <w:rFonts w:cs="Arial"/>
          <w:sz w:val="22"/>
          <w:szCs w:val="22"/>
        </w:rPr>
        <w:t xml:space="preserve"> by the PSC no longer applies.</w:t>
      </w:r>
    </w:p>
    <w:p w14:paraId="4526EB5F" w14:textId="181DC6BB" w:rsidR="006C1713" w:rsidRPr="00BF7FB6" w:rsidRDefault="006C1713" w:rsidP="006C1713">
      <w:pPr>
        <w:spacing w:line="26" w:lineRule="atLeast"/>
        <w:rPr>
          <w:rFonts w:cs="Arial"/>
          <w:sz w:val="22"/>
          <w:szCs w:val="22"/>
        </w:rPr>
      </w:pPr>
      <w:r w:rsidRPr="00BF7FB6">
        <w:rPr>
          <w:rFonts w:cs="Arial"/>
          <w:sz w:val="22"/>
          <w:szCs w:val="22"/>
        </w:rPr>
        <w:t>In making th</w:t>
      </w:r>
      <w:r w:rsidR="004860CC" w:rsidRPr="00BF7FB6">
        <w:rPr>
          <w:rFonts w:cs="Arial"/>
          <w:sz w:val="22"/>
          <w:szCs w:val="22"/>
        </w:rPr>
        <w:t xml:space="preserve">is </w:t>
      </w:r>
      <w:r w:rsidRPr="00BF7FB6">
        <w:rPr>
          <w:rFonts w:cs="Arial"/>
          <w:sz w:val="22"/>
          <w:szCs w:val="22"/>
        </w:rPr>
        <w:t>decision</w:t>
      </w:r>
      <w:r w:rsidR="00A56DF0" w:rsidRPr="00BF7FB6">
        <w:rPr>
          <w:rFonts w:cs="Arial"/>
          <w:sz w:val="22"/>
          <w:szCs w:val="22"/>
        </w:rPr>
        <w:t xml:space="preserve"> on your liability for discipline</w:t>
      </w:r>
      <w:r w:rsidRPr="00BF7FB6">
        <w:rPr>
          <w:rFonts w:cs="Arial"/>
          <w:sz w:val="22"/>
          <w:szCs w:val="22"/>
        </w:rPr>
        <w:t xml:space="preserve">, I have considered any potential limitations on your human rights </w:t>
      </w:r>
      <w:r w:rsidR="00053F3B" w:rsidRPr="00BF7FB6">
        <w:rPr>
          <w:rFonts w:cs="Arial"/>
          <w:sz w:val="22"/>
          <w:szCs w:val="22"/>
        </w:rPr>
        <w:t xml:space="preserve">under the </w:t>
      </w:r>
      <w:r w:rsidR="00053F3B" w:rsidRPr="00BF7FB6">
        <w:rPr>
          <w:rFonts w:cs="Arial"/>
          <w:i/>
          <w:sz w:val="22"/>
          <w:szCs w:val="22"/>
        </w:rPr>
        <w:t>Human Rights Act 2019</w:t>
      </w:r>
      <w:r w:rsidR="00C8232F">
        <w:rPr>
          <w:rFonts w:cs="Arial"/>
          <w:i/>
          <w:iCs/>
          <w:sz w:val="22"/>
          <w:szCs w:val="22"/>
        </w:rPr>
        <w:t>,</w:t>
      </w:r>
      <w:r w:rsidR="00053F3B" w:rsidRPr="00BF7FB6">
        <w:rPr>
          <w:rFonts w:cs="Arial"/>
          <w:sz w:val="22"/>
          <w:szCs w:val="22"/>
        </w:rPr>
        <w:t xml:space="preserve"> </w:t>
      </w:r>
      <w:r w:rsidRPr="00BF7FB6">
        <w:rPr>
          <w:rFonts w:cs="Arial"/>
          <w:sz w:val="22"/>
          <w:szCs w:val="22"/>
        </w:rPr>
        <w:t>including</w:t>
      </w:r>
      <w:r w:rsidR="003E6B60">
        <w:rPr>
          <w:rFonts w:cs="Arial"/>
          <w:sz w:val="22"/>
          <w:szCs w:val="22"/>
        </w:rPr>
        <w:t>:</w:t>
      </w:r>
      <w:r w:rsidRPr="00BF7FB6">
        <w:rPr>
          <w:rFonts w:cs="Arial"/>
          <w:sz w:val="22"/>
          <w:szCs w:val="22"/>
        </w:rPr>
        <w:t xml:space="preserve"> </w:t>
      </w:r>
      <w:r w:rsidRPr="00BF7FB6">
        <w:rPr>
          <w:rFonts w:cs="Arial"/>
          <w:sz w:val="22"/>
          <w:szCs w:val="22"/>
          <w:highlight w:val="lightGray"/>
        </w:rPr>
        <w:t>[include each human right that is potentially limited e</w:t>
      </w:r>
      <w:r w:rsidR="00C8232F">
        <w:rPr>
          <w:rFonts w:cs="Arial"/>
          <w:sz w:val="22"/>
          <w:szCs w:val="22"/>
          <w:highlight w:val="lightGray"/>
        </w:rPr>
        <w:t>.</w:t>
      </w:r>
      <w:r w:rsidRPr="00BF7FB6">
        <w:rPr>
          <w:rFonts w:cs="Arial"/>
          <w:sz w:val="22"/>
          <w:szCs w:val="22"/>
          <w:highlight w:val="lightGray"/>
        </w:rPr>
        <w:t>g</w:t>
      </w:r>
      <w:r w:rsidR="00C8232F">
        <w:rPr>
          <w:rFonts w:cs="Arial"/>
          <w:sz w:val="22"/>
          <w:szCs w:val="22"/>
          <w:highlight w:val="lightGray"/>
        </w:rPr>
        <w:t>.</w:t>
      </w:r>
      <w:r w:rsidRPr="00BF7FB6">
        <w:rPr>
          <w:rFonts w:cs="Arial"/>
          <w:sz w:val="22"/>
          <w:szCs w:val="22"/>
          <w:highlight w:val="lightGray"/>
        </w:rPr>
        <w:t xml:space="preserve"> right to take part in public life, right to privacy and rep</w:t>
      </w:r>
      <w:r w:rsidR="006573CD" w:rsidRPr="00BF7FB6">
        <w:rPr>
          <w:rFonts w:cs="Arial"/>
          <w:sz w:val="22"/>
          <w:szCs w:val="22"/>
          <w:highlight w:val="lightGray"/>
        </w:rPr>
        <w:t>u</w:t>
      </w:r>
      <w:r w:rsidRPr="00BF7FB6">
        <w:rPr>
          <w:rFonts w:cs="Arial"/>
          <w:sz w:val="22"/>
          <w:szCs w:val="22"/>
          <w:highlight w:val="lightGray"/>
        </w:rPr>
        <w:t>tation or right to freedom of movement]</w:t>
      </w:r>
      <w:r w:rsidRPr="00BF7FB6">
        <w:rPr>
          <w:rFonts w:cs="Arial"/>
          <w:sz w:val="22"/>
          <w:szCs w:val="22"/>
        </w:rPr>
        <w:t xml:space="preserve">. </w:t>
      </w:r>
    </w:p>
    <w:p w14:paraId="012080AC" w14:textId="77777777" w:rsidR="006C1713" w:rsidRPr="00BF7FB6" w:rsidRDefault="006C1713" w:rsidP="006C1713">
      <w:pPr>
        <w:spacing w:line="26" w:lineRule="atLeast"/>
        <w:rPr>
          <w:rFonts w:cs="Arial"/>
          <w:sz w:val="22"/>
          <w:szCs w:val="22"/>
        </w:rPr>
      </w:pPr>
      <w:r w:rsidRPr="00BF7FB6">
        <w:rPr>
          <w:rFonts w:cs="Arial"/>
          <w:sz w:val="22"/>
          <w:szCs w:val="22"/>
        </w:rPr>
        <w:lastRenderedPageBreak/>
        <w:t xml:space="preserve">I am of the view that any limitation of your human rights is justified </w:t>
      </w:r>
      <w:r w:rsidRPr="00BF7FB6">
        <w:rPr>
          <w:rFonts w:cs="Arial"/>
          <w:sz w:val="22"/>
          <w:szCs w:val="22"/>
          <w:highlight w:val="lightGray"/>
        </w:rPr>
        <w:t>[include rationale and what was considered, including risks and how this outweighs the potential impact on the employee’s human rights</w:t>
      </w:r>
      <w:r w:rsidRPr="00BF7FB6">
        <w:rPr>
          <w:rFonts w:cs="Arial"/>
          <w:sz w:val="22"/>
          <w:szCs w:val="22"/>
        </w:rPr>
        <w:t>]. </w:t>
      </w:r>
    </w:p>
    <w:p w14:paraId="5FB3429D" w14:textId="45736C74" w:rsidR="00114C1B" w:rsidRDefault="00356CA8" w:rsidP="00114C1B">
      <w:pPr>
        <w:pBdr>
          <w:bottom w:val="single" w:sz="6" w:space="1" w:color="auto"/>
        </w:pBdr>
        <w:spacing w:line="26" w:lineRule="atLeast"/>
        <w:rPr>
          <w:rFonts w:cs="Arial"/>
          <w:sz w:val="22"/>
          <w:szCs w:val="22"/>
        </w:rPr>
      </w:pPr>
      <w:r w:rsidRPr="00BF7FB6">
        <w:rPr>
          <w:rFonts w:cs="Arial"/>
          <w:sz w:val="22"/>
          <w:szCs w:val="22"/>
        </w:rPr>
        <w:t>T</w:t>
      </w:r>
      <w:r w:rsidR="00114C1B" w:rsidRPr="00BF7FB6">
        <w:rPr>
          <w:rFonts w:cs="Arial"/>
          <w:sz w:val="22"/>
          <w:szCs w:val="22"/>
        </w:rPr>
        <w:t xml:space="preserve">he </w:t>
      </w:r>
      <w:r w:rsidR="00114C1B" w:rsidRPr="00BF7FB6">
        <w:rPr>
          <w:rFonts w:cs="Arial"/>
          <w:sz w:val="22"/>
          <w:szCs w:val="22"/>
          <w:highlight w:val="lightGray"/>
        </w:rPr>
        <w:t xml:space="preserve">[insert name of </w:t>
      </w:r>
      <w:r w:rsidR="00977D90" w:rsidRPr="00BF7FB6">
        <w:rPr>
          <w:rFonts w:cs="Arial"/>
          <w:sz w:val="22"/>
          <w:szCs w:val="22"/>
          <w:highlight w:val="lightGray"/>
        </w:rPr>
        <w:t xml:space="preserve">department, </w:t>
      </w:r>
      <w:proofErr w:type="gramStart"/>
      <w:r w:rsidR="00977D90" w:rsidRPr="00BF7FB6">
        <w:rPr>
          <w:rFonts w:cs="Arial"/>
          <w:sz w:val="22"/>
          <w:szCs w:val="22"/>
          <w:highlight w:val="lightGray"/>
        </w:rPr>
        <w:t>agency</w:t>
      </w:r>
      <w:proofErr w:type="gramEnd"/>
      <w:r w:rsidR="00977D90" w:rsidRPr="00BF7FB6">
        <w:rPr>
          <w:rFonts w:cs="Arial"/>
          <w:sz w:val="22"/>
          <w:szCs w:val="22"/>
          <w:highlight w:val="lightGray"/>
        </w:rPr>
        <w:t xml:space="preserve"> or entity’s</w:t>
      </w:r>
      <w:r w:rsidR="00114C1B" w:rsidRPr="00BF7FB6">
        <w:rPr>
          <w:rFonts w:cs="Arial"/>
          <w:sz w:val="22"/>
          <w:szCs w:val="22"/>
          <w:highlight w:val="lightGray"/>
        </w:rPr>
        <w:t xml:space="preserve"> employee assistance service] </w:t>
      </w:r>
      <w:r w:rsidR="00114C1B" w:rsidRPr="00BF7FB6">
        <w:rPr>
          <w:rFonts w:cs="Arial"/>
          <w:sz w:val="22"/>
          <w:szCs w:val="22"/>
        </w:rPr>
        <w:t xml:space="preserve">is available to </w:t>
      </w:r>
      <w:r w:rsidR="00977D90">
        <w:rPr>
          <w:rFonts w:cs="Arial"/>
          <w:sz w:val="22"/>
          <w:szCs w:val="22"/>
        </w:rPr>
        <w:t xml:space="preserve">you as an </w:t>
      </w:r>
      <w:r w:rsidR="00114C1B" w:rsidRPr="00BF7FB6">
        <w:rPr>
          <w:rFonts w:cs="Arial"/>
          <w:sz w:val="22"/>
          <w:szCs w:val="22"/>
        </w:rPr>
        <w:t xml:space="preserve">employee. The service is a confidential counselling and support service and is available on </w:t>
      </w:r>
      <w:r w:rsidR="00114C1B" w:rsidRPr="00BF7FB6">
        <w:rPr>
          <w:rFonts w:cs="Arial"/>
          <w:sz w:val="22"/>
          <w:szCs w:val="22"/>
          <w:highlight w:val="lightGray"/>
        </w:rPr>
        <w:t>[insert telephone number]</w:t>
      </w:r>
      <w:r w:rsidR="00114C1B" w:rsidRPr="00BF7FB6">
        <w:rPr>
          <w:rFonts w:cs="Arial"/>
          <w:sz w:val="22"/>
          <w:szCs w:val="22"/>
        </w:rPr>
        <w:t xml:space="preserve">. You may also wish to seek advice and assistance from your union.  </w:t>
      </w:r>
    </w:p>
    <w:p w14:paraId="0CB7C5D6" w14:textId="77777777" w:rsidR="009E02C9" w:rsidRDefault="009E02C9" w:rsidP="00114C1B">
      <w:pPr>
        <w:pBdr>
          <w:bottom w:val="single" w:sz="6" w:space="1" w:color="auto"/>
        </w:pBdr>
        <w:spacing w:line="26" w:lineRule="atLeast"/>
        <w:rPr>
          <w:rFonts w:cs="Arial"/>
          <w:sz w:val="22"/>
          <w:szCs w:val="22"/>
        </w:rPr>
      </w:pPr>
    </w:p>
    <w:p w14:paraId="6D53BD54" w14:textId="77777777" w:rsidR="009E02C9" w:rsidRPr="00BF7FB6" w:rsidRDefault="009E02C9" w:rsidP="00114C1B">
      <w:pPr>
        <w:spacing w:line="26" w:lineRule="atLeast"/>
        <w:rPr>
          <w:rFonts w:cs="Arial"/>
          <w:sz w:val="22"/>
          <w:szCs w:val="22"/>
        </w:rPr>
      </w:pPr>
    </w:p>
    <w:p w14:paraId="7B0F753F" w14:textId="77777777" w:rsidR="00114C1B" w:rsidRPr="00BF7FB6" w:rsidRDefault="00114C1B" w:rsidP="00114C1B">
      <w:pPr>
        <w:spacing w:line="26" w:lineRule="atLeast"/>
        <w:rPr>
          <w:rFonts w:cs="Arial"/>
          <w:sz w:val="22"/>
          <w:szCs w:val="22"/>
        </w:rPr>
      </w:pPr>
      <w:r w:rsidRPr="00BF7FB6">
        <w:rPr>
          <w:rFonts w:cs="Arial"/>
          <w:sz w:val="22"/>
          <w:szCs w:val="22"/>
        </w:rPr>
        <w:t>Please note, this matter remains confidential and should not be discussed in the workplace.</w:t>
      </w:r>
    </w:p>
    <w:p w14:paraId="1B11E787" w14:textId="25B2485C" w:rsidR="00114C1B" w:rsidRPr="00BF7FB6" w:rsidRDefault="00114C1B" w:rsidP="00114C1B">
      <w:pPr>
        <w:spacing w:line="26" w:lineRule="atLeast"/>
        <w:rPr>
          <w:rFonts w:cs="Arial"/>
          <w:sz w:val="22"/>
          <w:szCs w:val="22"/>
        </w:rPr>
      </w:pPr>
      <w:r w:rsidRPr="026EE293">
        <w:rPr>
          <w:rFonts w:cs="Arial"/>
          <w:sz w:val="22"/>
          <w:szCs w:val="22"/>
        </w:rPr>
        <w:t>If you have any questions about the contents of this letter</w:t>
      </w:r>
      <w:r w:rsidR="44600369" w:rsidRPr="026EE293">
        <w:rPr>
          <w:rFonts w:cs="Arial"/>
          <w:sz w:val="22"/>
          <w:szCs w:val="22"/>
        </w:rPr>
        <w:t>,</w:t>
      </w:r>
      <w:r w:rsidRPr="026EE293">
        <w:rPr>
          <w:rFonts w:cs="Arial"/>
          <w:sz w:val="22"/>
          <w:szCs w:val="22"/>
        </w:rPr>
        <w:t xml:space="preserve"> please do not hesitate to contact </w:t>
      </w:r>
      <w:r w:rsidRPr="026EE293">
        <w:rPr>
          <w:rFonts w:cs="Arial"/>
          <w:sz w:val="22"/>
          <w:szCs w:val="22"/>
          <w:highlight w:val="lightGray"/>
        </w:rPr>
        <w:t>[insert name of contact]</w:t>
      </w:r>
      <w:r w:rsidRPr="026EE293">
        <w:rPr>
          <w:rFonts w:cs="Arial"/>
          <w:sz w:val="22"/>
          <w:szCs w:val="22"/>
        </w:rPr>
        <w:t xml:space="preserve"> on telephone number </w:t>
      </w:r>
      <w:r w:rsidR="004860CC" w:rsidRPr="026EE293">
        <w:rPr>
          <w:rFonts w:cs="Arial"/>
          <w:sz w:val="22"/>
          <w:szCs w:val="22"/>
          <w:highlight w:val="lightGray"/>
        </w:rPr>
        <w:t>[(07) number]</w:t>
      </w:r>
      <w:r w:rsidRPr="026EE293">
        <w:rPr>
          <w:rFonts w:cs="Arial"/>
          <w:sz w:val="22"/>
          <w:szCs w:val="22"/>
        </w:rPr>
        <w:t>.</w:t>
      </w:r>
    </w:p>
    <w:p w14:paraId="3163B8F2" w14:textId="77777777" w:rsidR="00114C1B" w:rsidRPr="00BF7FB6" w:rsidRDefault="00114C1B" w:rsidP="00114C1B">
      <w:pPr>
        <w:spacing w:line="26" w:lineRule="atLeast"/>
        <w:rPr>
          <w:rFonts w:cs="Arial"/>
          <w:sz w:val="22"/>
          <w:szCs w:val="22"/>
        </w:rPr>
      </w:pPr>
    </w:p>
    <w:p w14:paraId="65DE6425" w14:textId="77777777" w:rsidR="00114C1B" w:rsidRPr="00BF7FB6" w:rsidRDefault="00114C1B" w:rsidP="00114C1B">
      <w:pPr>
        <w:spacing w:line="26" w:lineRule="atLeast"/>
        <w:rPr>
          <w:rFonts w:cs="Arial"/>
          <w:sz w:val="22"/>
          <w:szCs w:val="22"/>
        </w:rPr>
      </w:pPr>
      <w:r w:rsidRPr="00BF7FB6">
        <w:rPr>
          <w:rFonts w:cs="Arial"/>
          <w:sz w:val="22"/>
          <w:szCs w:val="22"/>
        </w:rPr>
        <w:t>Yours sincerely</w:t>
      </w:r>
    </w:p>
    <w:p w14:paraId="1FB4C559" w14:textId="77777777" w:rsidR="00114C1B" w:rsidRPr="00BF7FB6" w:rsidRDefault="00114C1B" w:rsidP="00114C1B">
      <w:pPr>
        <w:spacing w:line="26" w:lineRule="atLeast"/>
        <w:rPr>
          <w:rFonts w:cs="Arial"/>
          <w:sz w:val="22"/>
          <w:szCs w:val="22"/>
        </w:rPr>
      </w:pPr>
    </w:p>
    <w:p w14:paraId="75039C01" w14:textId="3430F073" w:rsidR="00114C1B" w:rsidRPr="00BF7FB6" w:rsidRDefault="00114C1B" w:rsidP="00114C1B">
      <w:pPr>
        <w:spacing w:line="26" w:lineRule="atLeast"/>
        <w:rPr>
          <w:rFonts w:cs="Arial"/>
          <w:sz w:val="22"/>
          <w:szCs w:val="22"/>
        </w:rPr>
      </w:pPr>
      <w:r w:rsidRPr="00BF7FB6">
        <w:rPr>
          <w:rFonts w:cs="Arial"/>
          <w:sz w:val="22"/>
          <w:szCs w:val="22"/>
        </w:rPr>
        <w:t xml:space="preserve">Decision </w:t>
      </w:r>
      <w:r w:rsidR="00A55D1E" w:rsidRPr="00BF7FB6">
        <w:rPr>
          <w:rFonts w:cs="Arial"/>
          <w:sz w:val="22"/>
          <w:szCs w:val="22"/>
        </w:rPr>
        <w:t>m</w:t>
      </w:r>
      <w:r w:rsidRPr="00BF7FB6">
        <w:rPr>
          <w:rFonts w:cs="Arial"/>
          <w:sz w:val="22"/>
          <w:szCs w:val="22"/>
        </w:rPr>
        <w:t xml:space="preserve">aker </w:t>
      </w:r>
    </w:p>
    <w:p w14:paraId="2684C6CE" w14:textId="54008532" w:rsidR="00114C1B" w:rsidRPr="00BF7FB6" w:rsidRDefault="00114C1B" w:rsidP="00114C1B">
      <w:pPr>
        <w:spacing w:before="0" w:after="0"/>
        <w:rPr>
          <w:rFonts w:cs="Arial"/>
          <w:sz w:val="22"/>
          <w:szCs w:val="22"/>
          <w:highlight w:val="lightGray"/>
        </w:rPr>
      </w:pPr>
      <w:r w:rsidRPr="00BF7FB6">
        <w:rPr>
          <w:rFonts w:cs="Arial"/>
          <w:sz w:val="22"/>
          <w:szCs w:val="22"/>
          <w:highlight w:val="lightGray"/>
        </w:rPr>
        <w:t>[Address]</w:t>
      </w:r>
    </w:p>
    <w:p w14:paraId="70431E1C" w14:textId="77777777" w:rsidR="00A30EB3" w:rsidRPr="004715BC" w:rsidRDefault="00A30EB3">
      <w:pPr>
        <w:rPr>
          <w:rFonts w:cs="Arial"/>
          <w:sz w:val="22"/>
          <w:szCs w:val="22"/>
        </w:rPr>
      </w:pPr>
    </w:p>
    <w:sectPr w:rsidR="00A30EB3" w:rsidRPr="004715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7934B" w14:textId="77777777" w:rsidR="00E656A5" w:rsidRDefault="00E656A5" w:rsidP="000D7BB7">
      <w:pPr>
        <w:spacing w:before="0" w:after="0"/>
      </w:pPr>
      <w:r>
        <w:separator/>
      </w:r>
    </w:p>
  </w:endnote>
  <w:endnote w:type="continuationSeparator" w:id="0">
    <w:p w14:paraId="52FBD723" w14:textId="77777777" w:rsidR="00E656A5" w:rsidRDefault="00E656A5" w:rsidP="000D7BB7">
      <w:pPr>
        <w:spacing w:before="0" w:after="0"/>
      </w:pPr>
      <w:r>
        <w:continuationSeparator/>
      </w:r>
    </w:p>
  </w:endnote>
  <w:endnote w:type="continuationNotice" w:id="1">
    <w:p w14:paraId="1D403155" w14:textId="77777777" w:rsidR="00E656A5" w:rsidRDefault="00E656A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81D67" w14:textId="77777777" w:rsidR="00E656A5" w:rsidRDefault="00E656A5" w:rsidP="000D7BB7">
      <w:pPr>
        <w:spacing w:before="0" w:after="0"/>
      </w:pPr>
      <w:r>
        <w:separator/>
      </w:r>
    </w:p>
  </w:footnote>
  <w:footnote w:type="continuationSeparator" w:id="0">
    <w:p w14:paraId="3DA057D1" w14:textId="77777777" w:rsidR="00E656A5" w:rsidRDefault="00E656A5" w:rsidP="000D7BB7">
      <w:pPr>
        <w:spacing w:before="0" w:after="0"/>
      </w:pPr>
      <w:r>
        <w:continuationSeparator/>
      </w:r>
    </w:p>
  </w:footnote>
  <w:footnote w:type="continuationNotice" w:id="1">
    <w:p w14:paraId="34276558" w14:textId="77777777" w:rsidR="00E656A5" w:rsidRDefault="00E656A5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F4A06"/>
    <w:multiLevelType w:val="hybridMultilevel"/>
    <w:tmpl w:val="FD88E9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A02EA"/>
    <w:multiLevelType w:val="hybridMultilevel"/>
    <w:tmpl w:val="0CB82C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890199">
    <w:abstractNumId w:val="1"/>
  </w:num>
  <w:num w:numId="2" w16cid:durableId="1370956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C1B"/>
    <w:rsid w:val="00053F3B"/>
    <w:rsid w:val="0006151B"/>
    <w:rsid w:val="00071EDB"/>
    <w:rsid w:val="00091E50"/>
    <w:rsid w:val="000923CD"/>
    <w:rsid w:val="00096E56"/>
    <w:rsid w:val="000C59C0"/>
    <w:rsid w:val="000C5CA7"/>
    <w:rsid w:val="000D108F"/>
    <w:rsid w:val="000D7BB7"/>
    <w:rsid w:val="000E5748"/>
    <w:rsid w:val="00106666"/>
    <w:rsid w:val="00114C1B"/>
    <w:rsid w:val="00115EBD"/>
    <w:rsid w:val="001336DB"/>
    <w:rsid w:val="00176776"/>
    <w:rsid w:val="001773AA"/>
    <w:rsid w:val="0018024E"/>
    <w:rsid w:val="00184EA3"/>
    <w:rsid w:val="00185DFF"/>
    <w:rsid w:val="001878D9"/>
    <w:rsid w:val="00191E23"/>
    <w:rsid w:val="001A6857"/>
    <w:rsid w:val="001C6A4D"/>
    <w:rsid w:val="001D50CA"/>
    <w:rsid w:val="001D7419"/>
    <w:rsid w:val="001E057E"/>
    <w:rsid w:val="002329B3"/>
    <w:rsid w:val="002510C8"/>
    <w:rsid w:val="00252A97"/>
    <w:rsid w:val="00267B9B"/>
    <w:rsid w:val="002745FD"/>
    <w:rsid w:val="002C539E"/>
    <w:rsid w:val="002D7E87"/>
    <w:rsid w:val="002E5115"/>
    <w:rsid w:val="002E5B27"/>
    <w:rsid w:val="002F5872"/>
    <w:rsid w:val="003049D3"/>
    <w:rsid w:val="00311535"/>
    <w:rsid w:val="00317BF4"/>
    <w:rsid w:val="0034406F"/>
    <w:rsid w:val="00354113"/>
    <w:rsid w:val="00356CA8"/>
    <w:rsid w:val="003710FA"/>
    <w:rsid w:val="00391894"/>
    <w:rsid w:val="003A4324"/>
    <w:rsid w:val="003E6B60"/>
    <w:rsid w:val="00402A9B"/>
    <w:rsid w:val="0042170C"/>
    <w:rsid w:val="00434A17"/>
    <w:rsid w:val="00443193"/>
    <w:rsid w:val="00447EC4"/>
    <w:rsid w:val="00455FBC"/>
    <w:rsid w:val="00457E8C"/>
    <w:rsid w:val="00463095"/>
    <w:rsid w:val="004715BC"/>
    <w:rsid w:val="004860CC"/>
    <w:rsid w:val="004A2A47"/>
    <w:rsid w:val="004B02F4"/>
    <w:rsid w:val="004C0BA4"/>
    <w:rsid w:val="00512706"/>
    <w:rsid w:val="00512B56"/>
    <w:rsid w:val="00515ADC"/>
    <w:rsid w:val="0053554C"/>
    <w:rsid w:val="005547D0"/>
    <w:rsid w:val="00554F9D"/>
    <w:rsid w:val="00574CD5"/>
    <w:rsid w:val="00583573"/>
    <w:rsid w:val="005835D6"/>
    <w:rsid w:val="005936E7"/>
    <w:rsid w:val="00593ED0"/>
    <w:rsid w:val="005B1D30"/>
    <w:rsid w:val="005D0D45"/>
    <w:rsid w:val="005D1484"/>
    <w:rsid w:val="005D460F"/>
    <w:rsid w:val="005D4BF6"/>
    <w:rsid w:val="005E4BB4"/>
    <w:rsid w:val="005F060F"/>
    <w:rsid w:val="00621E65"/>
    <w:rsid w:val="00630AE7"/>
    <w:rsid w:val="006573CD"/>
    <w:rsid w:val="00660B31"/>
    <w:rsid w:val="00692302"/>
    <w:rsid w:val="0069642D"/>
    <w:rsid w:val="006C0DED"/>
    <w:rsid w:val="006C1713"/>
    <w:rsid w:val="006D290A"/>
    <w:rsid w:val="006E7565"/>
    <w:rsid w:val="00712A54"/>
    <w:rsid w:val="00756C47"/>
    <w:rsid w:val="00780511"/>
    <w:rsid w:val="0078648F"/>
    <w:rsid w:val="0079742A"/>
    <w:rsid w:val="007A1855"/>
    <w:rsid w:val="007A6177"/>
    <w:rsid w:val="007C5047"/>
    <w:rsid w:val="007D46C4"/>
    <w:rsid w:val="007E3DB7"/>
    <w:rsid w:val="00803843"/>
    <w:rsid w:val="00811295"/>
    <w:rsid w:val="00817FDD"/>
    <w:rsid w:val="00822FDC"/>
    <w:rsid w:val="008630B3"/>
    <w:rsid w:val="00874C9A"/>
    <w:rsid w:val="008E491B"/>
    <w:rsid w:val="008F734F"/>
    <w:rsid w:val="00901E23"/>
    <w:rsid w:val="00911700"/>
    <w:rsid w:val="00916AF6"/>
    <w:rsid w:val="00922908"/>
    <w:rsid w:val="00932FB7"/>
    <w:rsid w:val="009571DC"/>
    <w:rsid w:val="00960565"/>
    <w:rsid w:val="0097691E"/>
    <w:rsid w:val="00977D90"/>
    <w:rsid w:val="009844DF"/>
    <w:rsid w:val="0099236C"/>
    <w:rsid w:val="009A74C4"/>
    <w:rsid w:val="009C69AC"/>
    <w:rsid w:val="009E02C9"/>
    <w:rsid w:val="009F6DF5"/>
    <w:rsid w:val="00A01F26"/>
    <w:rsid w:val="00A03AC5"/>
    <w:rsid w:val="00A205E8"/>
    <w:rsid w:val="00A30EB3"/>
    <w:rsid w:val="00A3278F"/>
    <w:rsid w:val="00A42060"/>
    <w:rsid w:val="00A46002"/>
    <w:rsid w:val="00A55D1E"/>
    <w:rsid w:val="00A56DF0"/>
    <w:rsid w:val="00A6232A"/>
    <w:rsid w:val="00A67596"/>
    <w:rsid w:val="00A87179"/>
    <w:rsid w:val="00AA5831"/>
    <w:rsid w:val="00AC519D"/>
    <w:rsid w:val="00AD36E2"/>
    <w:rsid w:val="00AF200F"/>
    <w:rsid w:val="00B06CE1"/>
    <w:rsid w:val="00B22E61"/>
    <w:rsid w:val="00B24A49"/>
    <w:rsid w:val="00B32B3A"/>
    <w:rsid w:val="00B43C46"/>
    <w:rsid w:val="00B771B3"/>
    <w:rsid w:val="00B77D58"/>
    <w:rsid w:val="00B802F8"/>
    <w:rsid w:val="00B924CF"/>
    <w:rsid w:val="00BB4A70"/>
    <w:rsid w:val="00BC79A3"/>
    <w:rsid w:val="00BC7B10"/>
    <w:rsid w:val="00BD44FC"/>
    <w:rsid w:val="00BF7FB6"/>
    <w:rsid w:val="00C04720"/>
    <w:rsid w:val="00C1583C"/>
    <w:rsid w:val="00C213ED"/>
    <w:rsid w:val="00C3329E"/>
    <w:rsid w:val="00C6472A"/>
    <w:rsid w:val="00C6622E"/>
    <w:rsid w:val="00C8232F"/>
    <w:rsid w:val="00C8328F"/>
    <w:rsid w:val="00C97A45"/>
    <w:rsid w:val="00CF459C"/>
    <w:rsid w:val="00D52521"/>
    <w:rsid w:val="00D67006"/>
    <w:rsid w:val="00DB3A36"/>
    <w:rsid w:val="00DD0EAE"/>
    <w:rsid w:val="00DF2131"/>
    <w:rsid w:val="00E25EF2"/>
    <w:rsid w:val="00E3117C"/>
    <w:rsid w:val="00E46EF0"/>
    <w:rsid w:val="00E61D8D"/>
    <w:rsid w:val="00E656A5"/>
    <w:rsid w:val="00E670B9"/>
    <w:rsid w:val="00E67BFA"/>
    <w:rsid w:val="00E861B4"/>
    <w:rsid w:val="00E938FA"/>
    <w:rsid w:val="00EA4AEC"/>
    <w:rsid w:val="00EB3DB4"/>
    <w:rsid w:val="00EB4AEF"/>
    <w:rsid w:val="00EC0029"/>
    <w:rsid w:val="00EC3987"/>
    <w:rsid w:val="00ED6FFF"/>
    <w:rsid w:val="00F05C46"/>
    <w:rsid w:val="00F139FA"/>
    <w:rsid w:val="00F351C4"/>
    <w:rsid w:val="00F60951"/>
    <w:rsid w:val="00F65C20"/>
    <w:rsid w:val="00F67BD8"/>
    <w:rsid w:val="00F77535"/>
    <w:rsid w:val="00F82926"/>
    <w:rsid w:val="00FD0998"/>
    <w:rsid w:val="00FE6B25"/>
    <w:rsid w:val="026EE293"/>
    <w:rsid w:val="0ACEAAF6"/>
    <w:rsid w:val="2D8C59F1"/>
    <w:rsid w:val="33389197"/>
    <w:rsid w:val="4460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E046C"/>
  <w15:chartTrackingRefBased/>
  <w15:docId w15:val="{E49F6347-2CBA-4CF5-A57A-2314B587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C1B"/>
    <w:pPr>
      <w:spacing w:before="120" w:after="120" w:line="240" w:lineRule="auto"/>
    </w:pPr>
    <w:rPr>
      <w:rFonts w:ascii="Arial" w:eastAsia="Times New Roman" w:hAnsi="Arial" w:cs="Times New Roman"/>
      <w:sz w:val="24"/>
      <w:szCs w:val="24"/>
      <w:lang w:val="en-AU" w:eastAsia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C1B"/>
    <w:pPr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114C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7BB7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D7BB7"/>
    <w:rPr>
      <w:rFonts w:ascii="Arial" w:eastAsia="Times New Roman" w:hAnsi="Arial" w:cs="Times New Roman"/>
      <w:sz w:val="24"/>
      <w:szCs w:val="24"/>
      <w:lang w:val="en-AU" w:eastAsia="en-AU" w:bidi="ar-SA"/>
    </w:rPr>
  </w:style>
  <w:style w:type="paragraph" w:styleId="Footer">
    <w:name w:val="footer"/>
    <w:basedOn w:val="Normal"/>
    <w:link w:val="FooterChar"/>
    <w:uiPriority w:val="99"/>
    <w:unhideWhenUsed/>
    <w:rsid w:val="000D7BB7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D7BB7"/>
    <w:rPr>
      <w:rFonts w:ascii="Arial" w:eastAsia="Times New Roman" w:hAnsi="Arial" w:cs="Times New Roman"/>
      <w:sz w:val="24"/>
      <w:szCs w:val="24"/>
      <w:lang w:val="en-AU" w:eastAsia="en-AU" w:bidi="ar-SA"/>
    </w:rPr>
  </w:style>
  <w:style w:type="paragraph" w:styleId="Revision">
    <w:name w:val="Revision"/>
    <w:hidden/>
    <w:uiPriority w:val="99"/>
    <w:semiHidden/>
    <w:rsid w:val="00EC002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AU" w:eastAsia="en-AU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F05C4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D6F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6F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6FFF"/>
    <w:rPr>
      <w:rFonts w:ascii="Arial" w:eastAsia="Times New Roman" w:hAnsi="Arial" w:cs="Times New Roman"/>
      <w:sz w:val="20"/>
      <w:szCs w:val="20"/>
      <w:lang w:val="en-AU" w:eastAsia="en-AU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F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FFF"/>
    <w:rPr>
      <w:rFonts w:ascii="Arial" w:eastAsia="Times New Roman" w:hAnsi="Arial" w:cs="Times New Roman"/>
      <w:b/>
      <w:bCs/>
      <w:sz w:val="20"/>
      <w:szCs w:val="20"/>
      <w:lang w:val="en-AU" w:eastAsia="en-AU" w:bidi="ar-SA"/>
    </w:rPr>
  </w:style>
  <w:style w:type="character" w:styleId="Mention">
    <w:name w:val="Mention"/>
    <w:basedOn w:val="DefaultParagraphFont"/>
    <w:uiPriority w:val="99"/>
    <w:unhideWhenUsed/>
    <w:rsid w:val="00ED6FF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qirc.qld.gov.a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qirc.qld.gov.a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qirc.qld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9371A76C57CE419EC8A3BA35E1122D" ma:contentTypeVersion="7" ma:contentTypeDescription="Create a new document." ma:contentTypeScope="" ma:versionID="13885eb67afe8ee9bc799e6bfd638539">
  <xsd:schema xmlns:xsd="http://www.w3.org/2001/XMLSchema" xmlns:xs="http://www.w3.org/2001/XMLSchema" xmlns:p="http://schemas.microsoft.com/office/2006/metadata/properties" xmlns:ns2="349dcae6-1c55-46da-a023-c4c9ff23e2d0" xmlns:ns3="6e2d4c12-3607-4393-9d89-8b07dc70eafd" targetNamespace="http://schemas.microsoft.com/office/2006/metadata/properties" ma:root="true" ma:fieldsID="52c199acdf5c73376219e4ff02e38ea2" ns2:_="" ns3:_="">
    <xsd:import namespace="349dcae6-1c55-46da-a023-c4c9ff23e2d0"/>
    <xsd:import namespace="6e2d4c12-3607-4393-9d89-8b07dc70e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dcae6-1c55-46da-a023-c4c9ff23e2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d4c12-3607-4393-9d89-8b07dc70ea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E0728C-C9A2-480B-9F41-68AF23611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dcae6-1c55-46da-a023-c4c9ff23e2d0"/>
    <ds:schemaRef ds:uri="6e2d4c12-3607-4393-9d89-8b07dc70e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649177-6047-4C8B-A951-5FF79FD915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1532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letter: Decision on grounds – disciplinary finding</dc:title>
  <dc:subject/>
  <cp:keywords/>
  <dc:description/>
  <cp:lastModifiedBy>Ben Toussaint</cp:lastModifiedBy>
  <cp:revision>2</cp:revision>
  <dcterms:created xsi:type="dcterms:W3CDTF">2023-02-27T23:10:00Z</dcterms:created>
  <dcterms:modified xsi:type="dcterms:W3CDTF">2023-03-01T04:15:00Z</dcterms:modified>
</cp:coreProperties>
</file>