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97A7" w14:textId="02A905F2" w:rsidR="00E538CC" w:rsidRPr="00E538CC" w:rsidRDefault="00E538CC" w:rsidP="00E538CC">
      <w:pPr>
        <w:pStyle w:val="Heading1"/>
      </w:pPr>
      <w:r w:rsidRPr="00E538CC">
        <w:t>Consent form for research participation</w:t>
      </w:r>
    </w:p>
    <w:p w14:paraId="5B1DB431" w14:textId="77777777" w:rsidR="00E538CC" w:rsidRDefault="00E538CC" w:rsidP="00E538CC"/>
    <w:p w14:paraId="4D22A421" w14:textId="2955C971" w:rsidR="00E538CC" w:rsidRPr="00E538CC" w:rsidRDefault="00E538CC" w:rsidP="00E538CC">
      <w:r w:rsidRPr="00E538CC">
        <w:t>This is provided as a guide.  It is recommended that you consult legal advice in your agency to ensure it meets your legislative requirements.</w:t>
      </w:r>
    </w:p>
    <w:p w14:paraId="44FF6440" w14:textId="77777777" w:rsidR="00E538CC" w:rsidRPr="00E538CC" w:rsidRDefault="00E538CC" w:rsidP="00E538CC">
      <w:pPr>
        <w:pStyle w:val="Heading2"/>
      </w:pPr>
      <w:r w:rsidRPr="00E538CC">
        <w:t>Purpose of the research</w:t>
      </w:r>
    </w:p>
    <w:p w14:paraId="14B5B20F" w14:textId="792C0827" w:rsidR="00E538CC" w:rsidRPr="00E538CC" w:rsidRDefault="00E538CC" w:rsidP="00E538CC">
      <w:r w:rsidRPr="00E538CC">
        <w:t xml:space="preserve">Insert specific information about the purpose of your research in accordance with Information Privacy Principle (IPP) 2, the department (as an agency under the </w:t>
      </w:r>
      <w:r w:rsidRPr="00E538CC">
        <w:rPr>
          <w:i/>
          <w:iCs w:val="0"/>
        </w:rPr>
        <w:t>Information Privacy Act 2009</w:t>
      </w:r>
      <w:r w:rsidRPr="00E538CC">
        <w:t xml:space="preserve"> (Qld)) is required to provide specific information to individuals when it collects personal information—this information is referred to as a collection notice or a privacy notice/statement).</w:t>
      </w:r>
    </w:p>
    <w:p w14:paraId="197CB5E1" w14:textId="77777777" w:rsidR="00E538CC" w:rsidRPr="00E538CC" w:rsidRDefault="00E538CC" w:rsidP="00E538CC">
      <w:pPr>
        <w:pStyle w:val="Heading2"/>
      </w:pPr>
      <w:r w:rsidRPr="00E538CC">
        <w:t>Information we may collect</w:t>
      </w:r>
    </w:p>
    <w:p w14:paraId="605A36B4" w14:textId="77777777" w:rsidR="00E538CC" w:rsidRPr="00E538CC" w:rsidRDefault="00E538CC" w:rsidP="00E538CC">
      <w:pPr>
        <w:rPr>
          <w:rStyle w:val="normaltextrun"/>
          <w:color w:val="000000"/>
          <w:shd w:val="clear" w:color="auto" w:fill="FFFFFF"/>
        </w:rPr>
      </w:pPr>
      <w:r w:rsidRPr="00E538CC">
        <w:rPr>
          <w:rStyle w:val="normaltextrun"/>
          <w:color w:val="000000"/>
          <w:shd w:val="clear" w:color="auto" w:fill="FFFFFF"/>
        </w:rPr>
        <w:t>If you take part in this project, the Queensland Government will conduct an interview and ask you questions about your experiences and opinions dealing with government. We may also seek your feedback and opinions on new concepts, ideas or services.</w:t>
      </w:r>
    </w:p>
    <w:p w14:paraId="7FF1798B" w14:textId="77777777" w:rsidR="00E538CC" w:rsidRPr="00E538CC" w:rsidRDefault="00E538CC" w:rsidP="00E538CC">
      <w:pPr>
        <w:rPr>
          <w:rStyle w:val="normaltextrun"/>
          <w:color w:val="000000"/>
          <w:shd w:val="clear" w:color="auto" w:fill="FFFFFF"/>
        </w:rPr>
      </w:pPr>
    </w:p>
    <w:p w14:paraId="6DD0C7BF" w14:textId="77777777" w:rsidR="00E538CC" w:rsidRPr="00E538CC" w:rsidRDefault="00E538CC" w:rsidP="00E538CC">
      <w:pPr>
        <w:rPr>
          <w:rStyle w:val="normaltextrun"/>
          <w:color w:val="000000"/>
          <w:shd w:val="clear" w:color="auto" w:fill="FFFFFF"/>
        </w:rPr>
      </w:pPr>
      <w:r w:rsidRPr="00E538CC">
        <w:rPr>
          <w:rStyle w:val="normaltextrun"/>
          <w:color w:val="000000"/>
          <w:shd w:val="clear" w:color="auto" w:fill="FFFFFF"/>
        </w:rPr>
        <w:t>We may take written notes and recordings of the interview to help us remember what you say.</w:t>
      </w:r>
    </w:p>
    <w:p w14:paraId="7D8BED22" w14:textId="77777777" w:rsidR="00E538CC" w:rsidRPr="00E538CC" w:rsidRDefault="00E538CC" w:rsidP="00E538CC">
      <w:pPr>
        <w:rPr>
          <w:rStyle w:val="normaltextrun"/>
          <w:color w:val="000000"/>
          <w:shd w:val="clear" w:color="auto" w:fill="FFFFFF"/>
        </w:rPr>
      </w:pPr>
    </w:p>
    <w:p w14:paraId="7C153034" w14:textId="77777777" w:rsidR="00E538CC" w:rsidRPr="00E538CC" w:rsidRDefault="00E538CC" w:rsidP="00E538CC">
      <w:r w:rsidRPr="00E538CC">
        <w:rPr>
          <w:rStyle w:val="normaltextrun"/>
          <w:color w:val="000000"/>
          <w:shd w:val="clear" w:color="auto" w:fill="FFFFFF"/>
        </w:rPr>
        <w:t>We will collect personal information about you during the interview, such as your name, details about your personal and/or family circumstances and information about government services provided to you.</w:t>
      </w:r>
    </w:p>
    <w:p w14:paraId="53E728A9" w14:textId="77777777" w:rsidR="00E538CC" w:rsidRPr="00E538CC" w:rsidRDefault="00E538CC" w:rsidP="00E538CC">
      <w:pPr>
        <w:pStyle w:val="Heading2"/>
      </w:pPr>
      <w:r w:rsidRPr="00E538CC">
        <w:t>Participation is voluntary</w:t>
      </w:r>
    </w:p>
    <w:p w14:paraId="660FB947" w14:textId="77777777" w:rsidR="00E538CC" w:rsidRPr="00E538CC" w:rsidRDefault="00E538CC" w:rsidP="00E538CC">
      <w:pPr>
        <w:rPr>
          <w:rStyle w:val="normaltextrun"/>
          <w:color w:val="000000"/>
          <w:shd w:val="clear" w:color="auto" w:fill="FFFFFF"/>
        </w:rPr>
      </w:pPr>
      <w:r w:rsidRPr="00E538CC">
        <w:rPr>
          <w:rStyle w:val="normaltextrun"/>
          <w:color w:val="000000"/>
          <w:shd w:val="clear" w:color="auto" w:fill="FFFFFF"/>
        </w:rPr>
        <w:t xml:space="preserve">Your participation in this interview is voluntary. You can withdraw your consent at any time during the interview. You can decline to answer any question. You can ask that we </w:t>
      </w:r>
      <w:proofErr w:type="gramStart"/>
      <w:r w:rsidRPr="00E538CC">
        <w:rPr>
          <w:rStyle w:val="normaltextrun"/>
          <w:color w:val="000000"/>
          <w:shd w:val="clear" w:color="auto" w:fill="FFFFFF"/>
        </w:rPr>
        <w:t>not</w:t>
      </w:r>
      <w:proofErr w:type="gramEnd"/>
      <w:r w:rsidRPr="00E538CC">
        <w:rPr>
          <w:rStyle w:val="normaltextrun"/>
          <w:color w:val="000000"/>
          <w:shd w:val="clear" w:color="auto" w:fill="FFFFFF"/>
        </w:rPr>
        <w:t xml:space="preserve"> use the information you have shared.</w:t>
      </w:r>
    </w:p>
    <w:p w14:paraId="0443C97D" w14:textId="77777777" w:rsidR="00E538CC" w:rsidRPr="00E538CC" w:rsidRDefault="00E538CC" w:rsidP="00E538CC">
      <w:pPr>
        <w:rPr>
          <w:rStyle w:val="normaltextrun"/>
          <w:color w:val="000000"/>
          <w:shd w:val="clear" w:color="auto" w:fill="FFFFFF"/>
        </w:rPr>
      </w:pPr>
    </w:p>
    <w:p w14:paraId="37957B14" w14:textId="77777777" w:rsidR="00E538CC" w:rsidRPr="00E538CC" w:rsidRDefault="00E538CC" w:rsidP="00E538CC">
      <w:pPr>
        <w:rPr>
          <w:rStyle w:val="normaltextrun"/>
          <w:color w:val="000000"/>
          <w:shd w:val="clear" w:color="auto" w:fill="FFFFFF"/>
        </w:rPr>
      </w:pPr>
      <w:r w:rsidRPr="00E538CC">
        <w:rPr>
          <w:rStyle w:val="normaltextrun"/>
          <w:color w:val="000000"/>
          <w:shd w:val="clear" w:color="auto" w:fill="FFFFFF"/>
        </w:rPr>
        <w:t xml:space="preserve">You can also withdraw your consent after the interview by contacting </w:t>
      </w:r>
      <w:r w:rsidRPr="00E538CC">
        <w:rPr>
          <w:i/>
        </w:rPr>
        <w:t>&lt;insert email address&gt;</w:t>
      </w:r>
      <w:r w:rsidRPr="00E538CC">
        <w:rPr>
          <w:rStyle w:val="normaltextrun"/>
          <w:color w:val="000000"/>
          <w:shd w:val="clear" w:color="auto" w:fill="FFFFFF"/>
        </w:rPr>
        <w:t xml:space="preserve"> up until </w:t>
      </w:r>
      <w:r w:rsidRPr="00E538CC">
        <w:rPr>
          <w:rStyle w:val="normaltextrun"/>
          <w:i/>
          <w:color w:val="000000"/>
          <w:shd w:val="clear" w:color="auto" w:fill="FFFFFF"/>
        </w:rPr>
        <w:t>&lt;insert date&gt;.</w:t>
      </w:r>
      <w:r w:rsidRPr="00E538CC">
        <w:rPr>
          <w:rStyle w:val="normaltextrun"/>
          <w:color w:val="000000"/>
          <w:shd w:val="clear" w:color="auto" w:fill="FFFFFF"/>
        </w:rPr>
        <w:t xml:space="preserve"> After this date, it may not be possible to remove your information from our findings.</w:t>
      </w:r>
    </w:p>
    <w:p w14:paraId="7C9F90B8" w14:textId="77777777" w:rsidR="00E538CC" w:rsidRPr="00E538CC" w:rsidRDefault="00E538CC" w:rsidP="00E538CC">
      <w:pPr>
        <w:pStyle w:val="Heading2"/>
      </w:pPr>
      <w:r w:rsidRPr="00E538CC">
        <w:t>How will we treat your personal information?</w:t>
      </w:r>
    </w:p>
    <w:p w14:paraId="107FD69C" w14:textId="77777777" w:rsidR="00E538CC" w:rsidRPr="00E538CC" w:rsidRDefault="00E538CC" w:rsidP="00E538CC">
      <w:pPr>
        <w:rPr>
          <w:rStyle w:val="normaltextrun"/>
          <w:color w:val="000000"/>
          <w:shd w:val="clear" w:color="auto" w:fill="FFFFFF"/>
        </w:rPr>
      </w:pPr>
      <w:r w:rsidRPr="00E538CC">
        <w:rPr>
          <w:rStyle w:val="normaltextrun"/>
          <w:color w:val="000000"/>
          <w:shd w:val="clear" w:color="auto" w:fill="FFFFFF"/>
        </w:rPr>
        <w:t>If you speak with us, we will:</w:t>
      </w:r>
    </w:p>
    <w:p w14:paraId="1358EA94" w14:textId="68F7ACAF" w:rsidR="00E538CC" w:rsidRPr="00E538CC" w:rsidRDefault="00E538CC" w:rsidP="00E538CC">
      <w:pPr>
        <w:pStyle w:val="ListParagraph"/>
        <w:numPr>
          <w:ilvl w:val="0"/>
          <w:numId w:val="6"/>
        </w:numPr>
      </w:pPr>
      <w:r w:rsidRPr="00E538CC">
        <w:t xml:space="preserve">handle your personal information in accordance with the </w:t>
      </w:r>
      <w:r w:rsidRPr="00E538CC">
        <w:rPr>
          <w:i/>
        </w:rPr>
        <w:t>Information Privacy Act 2009</w:t>
      </w:r>
      <w:r w:rsidRPr="00E538CC">
        <w:t xml:space="preserve"> (Qld)</w:t>
      </w:r>
    </w:p>
    <w:p w14:paraId="552BE351" w14:textId="00A8993C" w:rsidR="00E538CC" w:rsidRPr="00E538CC" w:rsidRDefault="00E538CC" w:rsidP="00E538CC">
      <w:pPr>
        <w:pStyle w:val="ListParagraph"/>
        <w:numPr>
          <w:ilvl w:val="0"/>
          <w:numId w:val="6"/>
        </w:numPr>
      </w:pPr>
      <w:r w:rsidRPr="00E538CC">
        <w:t>only use your personal information for the purposes of this project</w:t>
      </w:r>
    </w:p>
    <w:p w14:paraId="0FBC7312" w14:textId="1B301828" w:rsidR="00E538CC" w:rsidRPr="00E538CC" w:rsidRDefault="00E538CC" w:rsidP="00E538CC">
      <w:pPr>
        <w:pStyle w:val="ListParagraph"/>
        <w:numPr>
          <w:ilvl w:val="0"/>
          <w:numId w:val="6"/>
        </w:numPr>
      </w:pPr>
      <w:r w:rsidRPr="00E538CC">
        <w:t>only share your personal information for the purposes of this projec</w:t>
      </w:r>
      <w:r>
        <w:t>t</w:t>
      </w:r>
    </w:p>
    <w:p w14:paraId="4B972872" w14:textId="77777777" w:rsidR="00E538CC" w:rsidRPr="00E538CC" w:rsidRDefault="00E538CC" w:rsidP="00E538CC">
      <w:pPr>
        <w:pStyle w:val="ListParagraph"/>
        <w:numPr>
          <w:ilvl w:val="0"/>
          <w:numId w:val="6"/>
        </w:numPr>
      </w:pPr>
      <w:r w:rsidRPr="00E538CC">
        <w:t>store your personal information securely on Queensland Government systems, which are only accessible by those working on this project and as reasonably necessary for the purpose of this project.</w:t>
      </w:r>
    </w:p>
    <w:p w14:paraId="00F76C05" w14:textId="77777777" w:rsidR="00E538CC" w:rsidRPr="00E538CC" w:rsidRDefault="00E538CC" w:rsidP="00E538CC"/>
    <w:p w14:paraId="2EF79DAF" w14:textId="77777777" w:rsidR="00E538CC" w:rsidRPr="00E538CC" w:rsidRDefault="00E538CC" w:rsidP="00E538CC">
      <w:pPr>
        <w:rPr>
          <w:rStyle w:val="normaltextrun"/>
          <w:color w:val="000000"/>
          <w:shd w:val="clear" w:color="auto" w:fill="FFFFFF"/>
        </w:rPr>
      </w:pPr>
      <w:r w:rsidRPr="00E538CC">
        <w:rPr>
          <w:rStyle w:val="normaltextrun"/>
          <w:color w:val="000000"/>
          <w:shd w:val="clear" w:color="auto" w:fill="FFFFFF"/>
        </w:rPr>
        <w:t>We may use the information that you and other participants provide in research reports and other government materials. If we do, we will only use your circumstances and experience on a de-identified basis. For example, we will not use your name in any reports.</w:t>
      </w:r>
    </w:p>
    <w:p w14:paraId="6C69204F" w14:textId="77777777" w:rsidR="00E538CC" w:rsidRPr="00E538CC" w:rsidRDefault="00E538CC" w:rsidP="00E538CC">
      <w:pPr>
        <w:rPr>
          <w:rStyle w:val="normaltextrun"/>
          <w:color w:val="000000"/>
          <w:shd w:val="clear" w:color="auto" w:fill="FFFFFF"/>
        </w:rPr>
      </w:pPr>
    </w:p>
    <w:p w14:paraId="180964F5" w14:textId="77777777" w:rsidR="00E538CC" w:rsidRPr="00E538CC" w:rsidRDefault="00E538CC" w:rsidP="00E538CC">
      <w:pPr>
        <w:rPr>
          <w:shd w:val="clear" w:color="auto" w:fill="FFFFFF"/>
        </w:rPr>
      </w:pPr>
      <w:r w:rsidRPr="00E538CC">
        <w:rPr>
          <w:rStyle w:val="normaltextrun"/>
          <w:color w:val="000000"/>
          <w:shd w:val="clear" w:color="auto" w:fill="FFFFFF"/>
        </w:rPr>
        <w:t xml:space="preserve">We may share these reports and other government materials with relevant government agencies </w:t>
      </w:r>
      <w:proofErr w:type="gramStart"/>
      <w:r w:rsidRPr="00E538CC">
        <w:rPr>
          <w:rStyle w:val="normaltextrun"/>
          <w:color w:val="000000"/>
          <w:shd w:val="clear" w:color="auto" w:fill="FFFFFF"/>
        </w:rPr>
        <w:t>in order to</w:t>
      </w:r>
      <w:proofErr w:type="gramEnd"/>
      <w:r w:rsidRPr="00E538CC">
        <w:rPr>
          <w:rStyle w:val="normaltextrun"/>
          <w:color w:val="000000"/>
          <w:shd w:val="clear" w:color="auto" w:fill="FFFFFF"/>
        </w:rPr>
        <w:t xml:space="preserve"> improve government projects and services.</w:t>
      </w:r>
    </w:p>
    <w:p w14:paraId="4085D25E" w14:textId="77777777" w:rsidR="00E538CC" w:rsidRPr="00E538CC" w:rsidRDefault="00E538CC" w:rsidP="00E538CC">
      <w:pPr>
        <w:pStyle w:val="Heading2"/>
      </w:pPr>
      <w:r w:rsidRPr="00E538CC">
        <w:lastRenderedPageBreak/>
        <w:t>Are you comfortable for us to take a [video/audio] recording of the interview?</w:t>
      </w:r>
    </w:p>
    <w:p w14:paraId="68E4327E" w14:textId="77777777" w:rsidR="00E538CC" w:rsidRPr="00E538CC" w:rsidRDefault="00E538CC" w:rsidP="00E538CC">
      <w:r w:rsidRPr="00E538CC">
        <w:t>You can still participate in the interview if you choose not to be recorded.</w:t>
      </w:r>
    </w:p>
    <w:p w14:paraId="1571FD84" w14:textId="77777777" w:rsidR="00E538CC" w:rsidRPr="00E538CC" w:rsidRDefault="00E538CC" w:rsidP="00E538CC"/>
    <w:p w14:paraId="51178074" w14:textId="77777777" w:rsidR="00E538CC" w:rsidRPr="00E538CC" w:rsidRDefault="00E538CC" w:rsidP="00E538CC">
      <w:r w:rsidRPr="00E538CC">
        <w:t xml:space="preserve">Do you agree to the project </w:t>
      </w:r>
      <w:proofErr w:type="gramStart"/>
      <w:r w:rsidRPr="00E538CC">
        <w:t xml:space="preserve">team </w:t>
      </w:r>
      <w:r w:rsidRPr="00E538CC">
        <w:rPr>
          <w:i/>
        </w:rPr>
        <w:t>&lt;video/audio&gt;</w:t>
      </w:r>
      <w:proofErr w:type="gramEnd"/>
      <w:r w:rsidRPr="00E538CC">
        <w:t xml:space="preserve"> recording this interview?</w:t>
      </w:r>
    </w:p>
    <w:p w14:paraId="0DA7B145" w14:textId="77777777" w:rsidR="00E538CC" w:rsidRPr="00E538CC" w:rsidRDefault="00E538CC" w:rsidP="00E538CC"/>
    <w:p w14:paraId="75485059" w14:textId="77777777" w:rsidR="00E538CC" w:rsidRPr="00E538CC" w:rsidRDefault="00E538CC" w:rsidP="00E538CC"/>
    <w:p w14:paraId="723F4D95" w14:textId="108969B5" w:rsidR="00E538CC" w:rsidRPr="00E538CC" w:rsidRDefault="00E538CC" w:rsidP="00E538CC">
      <w:r w:rsidRPr="00E538CC">
        <w:t>YES     /     NO</w:t>
      </w:r>
      <w:r>
        <w:t xml:space="preserve"> </w:t>
      </w:r>
      <w:proofErr w:type="gramStart"/>
      <w:r>
        <w:t xml:space="preserve">   </w:t>
      </w:r>
      <w:r w:rsidRPr="00E538CC">
        <w:t>(</w:t>
      </w:r>
      <w:proofErr w:type="gramEnd"/>
      <w:r w:rsidRPr="00E538CC">
        <w:t>please circle)</w:t>
      </w:r>
    </w:p>
    <w:p w14:paraId="019032A9" w14:textId="77777777" w:rsidR="00E538CC" w:rsidRPr="00E538CC" w:rsidRDefault="00E538CC" w:rsidP="00E538CC"/>
    <w:p w14:paraId="13F435AB" w14:textId="77777777" w:rsidR="00E538CC" w:rsidRPr="00E538CC" w:rsidRDefault="00E538CC" w:rsidP="00E538CC">
      <w:pPr>
        <w:pStyle w:val="Heading2"/>
      </w:pPr>
      <w:r w:rsidRPr="00E538CC">
        <w:t>Do you agree to participate?</w:t>
      </w:r>
    </w:p>
    <w:p w14:paraId="1ABBA469" w14:textId="77777777" w:rsidR="00E538CC" w:rsidRPr="00E538CC" w:rsidRDefault="00E538CC" w:rsidP="00E538CC">
      <w:r w:rsidRPr="00E538CC">
        <w:t xml:space="preserve">By signing below, you agree that you understand the information sheet and consent form as you have read it or had it explained, and you agree to participate in these activities. We are happy to provide you with a copy </w:t>
      </w:r>
      <w:proofErr w:type="gramStart"/>
      <w:r w:rsidRPr="00E538CC">
        <w:t>for</w:t>
      </w:r>
      <w:proofErr w:type="gramEnd"/>
      <w:r w:rsidRPr="00E538CC">
        <w:t xml:space="preserve"> your records should you wish.</w:t>
      </w:r>
    </w:p>
    <w:p w14:paraId="2B9F1378" w14:textId="77777777" w:rsidR="00E538CC" w:rsidRPr="00E538CC" w:rsidRDefault="00E538CC" w:rsidP="00E538CC"/>
    <w:p w14:paraId="10BAB116" w14:textId="77777777" w:rsidR="00E538CC" w:rsidRPr="00E538CC" w:rsidRDefault="00E538CC" w:rsidP="00E538CC">
      <w:pPr>
        <w:rPr>
          <w:b/>
          <w:bCs w:val="0"/>
          <w:color w:val="A70240"/>
          <w:lang w:val="en-GB" w:eastAsia="en-GB"/>
        </w:rPr>
      </w:pPr>
      <w:r w:rsidRPr="00E538CC">
        <w:rPr>
          <w:b/>
          <w:bCs w:val="0"/>
        </w:rPr>
        <w:t>Participant</w:t>
      </w:r>
    </w:p>
    <w:p w14:paraId="65284396" w14:textId="77777777" w:rsidR="00E538CC" w:rsidRPr="00E538CC" w:rsidRDefault="00E538CC" w:rsidP="00E538CC"/>
    <w:tbl>
      <w:tblPr>
        <w:tblStyle w:val="TableGrid"/>
        <w:tblW w:w="0" w:type="auto"/>
        <w:tblBorders>
          <w:top w:val="none" w:sz="0" w:space="0" w:color="auto"/>
          <w:left w:val="none" w:sz="0" w:space="0" w:color="auto"/>
          <w:right w:val="none" w:sz="0" w:space="0" w:color="auto"/>
          <w:insideV w:val="single" w:sz="4" w:space="0" w:color="A70240"/>
        </w:tblBorders>
        <w:tblLook w:val="04A0" w:firstRow="1" w:lastRow="0" w:firstColumn="1" w:lastColumn="0" w:noHBand="0" w:noVBand="1"/>
      </w:tblPr>
      <w:tblGrid>
        <w:gridCol w:w="10348"/>
      </w:tblGrid>
      <w:tr w:rsidR="00E538CC" w:rsidRPr="00E538CC" w14:paraId="5CDD2B03" w14:textId="77777777" w:rsidTr="00E538CC">
        <w:trPr>
          <w:trHeight w:val="680"/>
        </w:trPr>
        <w:tc>
          <w:tcPr>
            <w:tcW w:w="10348" w:type="dxa"/>
            <w:vAlign w:val="center"/>
          </w:tcPr>
          <w:p w14:paraId="54B5C897" w14:textId="77777777" w:rsidR="00E538CC" w:rsidRPr="00E538CC" w:rsidRDefault="00E538CC" w:rsidP="00E538CC">
            <w:r w:rsidRPr="00E538CC">
              <w:t>Full name (print)</w:t>
            </w:r>
          </w:p>
        </w:tc>
      </w:tr>
      <w:tr w:rsidR="00E538CC" w:rsidRPr="00E538CC" w14:paraId="2F681E7F" w14:textId="77777777" w:rsidTr="00E538CC">
        <w:trPr>
          <w:trHeight w:val="680"/>
        </w:trPr>
        <w:tc>
          <w:tcPr>
            <w:tcW w:w="10348" w:type="dxa"/>
            <w:vAlign w:val="center"/>
          </w:tcPr>
          <w:p w14:paraId="2BC7E9FB" w14:textId="77777777" w:rsidR="00E538CC" w:rsidRPr="00E538CC" w:rsidRDefault="00E538CC" w:rsidP="00E538CC">
            <w:r w:rsidRPr="00E538CC">
              <w:t>Signature</w:t>
            </w:r>
          </w:p>
        </w:tc>
      </w:tr>
      <w:tr w:rsidR="00E538CC" w:rsidRPr="00E538CC" w14:paraId="28D0A1FA" w14:textId="77777777" w:rsidTr="00E538CC">
        <w:trPr>
          <w:trHeight w:val="680"/>
        </w:trPr>
        <w:tc>
          <w:tcPr>
            <w:tcW w:w="10348" w:type="dxa"/>
            <w:vAlign w:val="center"/>
          </w:tcPr>
          <w:p w14:paraId="4866BF95" w14:textId="77777777" w:rsidR="00E538CC" w:rsidRPr="00E538CC" w:rsidRDefault="00E538CC" w:rsidP="00E538CC">
            <w:r w:rsidRPr="00E538CC">
              <w:t>Date </w:t>
            </w:r>
          </w:p>
        </w:tc>
      </w:tr>
    </w:tbl>
    <w:p w14:paraId="66E2CE68" w14:textId="77777777" w:rsidR="00E538CC" w:rsidRPr="00E538CC" w:rsidRDefault="00E538CC" w:rsidP="00E538CC"/>
    <w:p w14:paraId="26155CC6" w14:textId="77777777" w:rsidR="00E538CC" w:rsidRPr="00E538CC" w:rsidRDefault="00E538CC" w:rsidP="00E538CC"/>
    <w:p w14:paraId="1C94EE79" w14:textId="77777777" w:rsidR="00E538CC" w:rsidRDefault="00E538CC" w:rsidP="00E538CC">
      <w:pPr>
        <w:rPr>
          <w:b/>
          <w:bCs w:val="0"/>
        </w:rPr>
      </w:pPr>
      <w:r w:rsidRPr="00E538CC">
        <w:rPr>
          <w:b/>
          <w:bCs w:val="0"/>
        </w:rPr>
        <w:t>Researcher</w:t>
      </w:r>
    </w:p>
    <w:p w14:paraId="0B212AC8" w14:textId="77777777" w:rsidR="00E538CC" w:rsidRPr="00E538CC" w:rsidRDefault="00E538CC" w:rsidP="00E538CC">
      <w:pPr>
        <w:rPr>
          <w:b/>
          <w:bCs w:val="0"/>
        </w:rPr>
      </w:pPr>
    </w:p>
    <w:tbl>
      <w:tblPr>
        <w:tblStyle w:val="TableGrid"/>
        <w:tblW w:w="0" w:type="auto"/>
        <w:tblBorders>
          <w:top w:val="none" w:sz="0" w:space="0" w:color="auto"/>
          <w:left w:val="none" w:sz="0" w:space="0" w:color="auto"/>
          <w:right w:val="none" w:sz="0" w:space="0" w:color="auto"/>
          <w:insideV w:val="single" w:sz="4" w:space="0" w:color="A70240"/>
        </w:tblBorders>
        <w:tblLook w:val="04A0" w:firstRow="1" w:lastRow="0" w:firstColumn="1" w:lastColumn="0" w:noHBand="0" w:noVBand="1"/>
      </w:tblPr>
      <w:tblGrid>
        <w:gridCol w:w="10348"/>
      </w:tblGrid>
      <w:tr w:rsidR="00E538CC" w:rsidRPr="00E538CC" w14:paraId="04259E5D" w14:textId="77777777" w:rsidTr="00E538CC">
        <w:trPr>
          <w:trHeight w:val="680"/>
        </w:trPr>
        <w:tc>
          <w:tcPr>
            <w:tcW w:w="10348" w:type="dxa"/>
            <w:vAlign w:val="center"/>
          </w:tcPr>
          <w:p w14:paraId="188D69EE" w14:textId="77777777" w:rsidR="00E538CC" w:rsidRPr="00E538CC" w:rsidRDefault="00E538CC" w:rsidP="00E538CC">
            <w:r w:rsidRPr="00E538CC">
              <w:t>Researcher name</w:t>
            </w:r>
          </w:p>
        </w:tc>
      </w:tr>
      <w:tr w:rsidR="00E538CC" w:rsidRPr="00E538CC" w14:paraId="52AEEF4B" w14:textId="77777777" w:rsidTr="00E538CC">
        <w:trPr>
          <w:trHeight w:val="680"/>
        </w:trPr>
        <w:tc>
          <w:tcPr>
            <w:tcW w:w="10348" w:type="dxa"/>
            <w:vAlign w:val="center"/>
          </w:tcPr>
          <w:p w14:paraId="32391387" w14:textId="77777777" w:rsidR="00E538CC" w:rsidRPr="00E538CC" w:rsidRDefault="00E538CC" w:rsidP="00E538CC">
            <w:r w:rsidRPr="00E538CC">
              <w:t>Signature</w:t>
            </w:r>
          </w:p>
        </w:tc>
      </w:tr>
      <w:tr w:rsidR="00E538CC" w:rsidRPr="00E538CC" w14:paraId="6A96ADAF" w14:textId="77777777" w:rsidTr="00E538CC">
        <w:trPr>
          <w:trHeight w:val="680"/>
        </w:trPr>
        <w:tc>
          <w:tcPr>
            <w:tcW w:w="10348" w:type="dxa"/>
            <w:vAlign w:val="center"/>
          </w:tcPr>
          <w:p w14:paraId="1C1EF481" w14:textId="77777777" w:rsidR="00E538CC" w:rsidRPr="00E538CC" w:rsidRDefault="00E538CC" w:rsidP="00E538CC">
            <w:r w:rsidRPr="00E538CC">
              <w:t>Date </w:t>
            </w:r>
          </w:p>
        </w:tc>
      </w:tr>
    </w:tbl>
    <w:p w14:paraId="319214F3" w14:textId="77777777" w:rsidR="00E538CC" w:rsidRPr="00E538CC" w:rsidRDefault="00E538CC" w:rsidP="00E538CC"/>
    <w:p w14:paraId="2F6D0F87" w14:textId="3594CA8C" w:rsidR="00B55032" w:rsidRPr="00E538CC" w:rsidRDefault="00B55032" w:rsidP="00E538CC"/>
    <w:sectPr w:rsidR="00B55032" w:rsidRPr="00E538CC" w:rsidSect="006E1C19">
      <w:headerReference w:type="default" r:id="rId11"/>
      <w:footerReference w:type="default" r:id="rId12"/>
      <w:headerReference w:type="first" r:id="rId13"/>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6001" w14:textId="77777777" w:rsidR="00E538CC" w:rsidRDefault="00E538CC" w:rsidP="00E538CC">
      <w:r>
        <w:separator/>
      </w:r>
    </w:p>
  </w:endnote>
  <w:endnote w:type="continuationSeparator" w:id="0">
    <w:p w14:paraId="223C37B5" w14:textId="77777777" w:rsidR="00E538CC" w:rsidRDefault="00E538CC" w:rsidP="00E5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833D" w14:textId="3721A765" w:rsidR="00664A9F" w:rsidRDefault="00E538CC" w:rsidP="00E538CC">
    <w:pPr>
      <w:pStyle w:val="Footer"/>
    </w:pPr>
    <w:r>
      <w:rPr>
        <w:noProof/>
      </w:rPr>
      <w:drawing>
        <wp:anchor distT="0" distB="0" distL="114300" distR="114300" simplePos="0" relativeHeight="251660288" behindDoc="1" locked="0" layoutInCell="1" allowOverlap="1" wp14:anchorId="1F06B1C6" wp14:editId="29564220">
          <wp:simplePos x="0" y="0"/>
          <wp:positionH relativeFrom="column">
            <wp:posOffset>3695660</wp:posOffset>
          </wp:positionH>
          <wp:positionV relativeFrom="paragraph">
            <wp:posOffset>59706</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B9593D">
      <w:rPr>
        <w:noProof/>
      </w:rPr>
      <mc:AlternateContent>
        <mc:Choice Requires="wps">
          <w:drawing>
            <wp:anchor distT="0" distB="0" distL="114300" distR="114300" simplePos="0" relativeHeight="251659264" behindDoc="1" locked="1" layoutInCell="1" allowOverlap="1" wp14:anchorId="7FEA5512" wp14:editId="508D4ABB">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395E"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p w14:paraId="2C9D70F6" w14:textId="77777777" w:rsidR="00664A9F" w:rsidRDefault="00664A9F" w:rsidP="00E538CC">
    <w:pPr>
      <w:pStyle w:val="Footer"/>
    </w:pPr>
  </w:p>
  <w:p w14:paraId="2F0350E1" w14:textId="77777777" w:rsidR="000E1223" w:rsidRDefault="000E1223" w:rsidP="00E53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0976" w14:textId="77777777" w:rsidR="00E538CC" w:rsidRDefault="00E538CC" w:rsidP="00E538CC">
      <w:r>
        <w:separator/>
      </w:r>
    </w:p>
  </w:footnote>
  <w:footnote w:type="continuationSeparator" w:id="0">
    <w:p w14:paraId="56DE59D1" w14:textId="77777777" w:rsidR="00E538CC" w:rsidRDefault="00E538CC" w:rsidP="00E5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8668" w14:textId="77777777" w:rsidR="00273E87" w:rsidRDefault="00273E87" w:rsidP="00E538CC">
    <w:pPr>
      <w:pStyle w:val="Header"/>
    </w:pPr>
  </w:p>
  <w:p w14:paraId="20BF0964" w14:textId="77777777" w:rsidR="00555C3B" w:rsidRPr="00555C3B" w:rsidRDefault="00555C3B" w:rsidP="00E538CC">
    <w:pPr>
      <w:pStyle w:val="Header"/>
    </w:pPr>
    <w:r w:rsidRPr="000E1223">
      <w:rPr>
        <w:noProof/>
      </w:rPr>
      <mc:AlternateContent>
        <mc:Choice Requires="wps">
          <w:drawing>
            <wp:anchor distT="0" distB="0" distL="114300" distR="114300" simplePos="0" relativeHeight="251657216" behindDoc="0" locked="0" layoutInCell="1" allowOverlap="1" wp14:anchorId="374F4AB2" wp14:editId="77F1522C">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7F017"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7311" w14:textId="77777777" w:rsidR="0014521E" w:rsidRDefault="00273E87" w:rsidP="00E538C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95B763B"/>
    <w:multiLevelType w:val="hybridMultilevel"/>
    <w:tmpl w:val="068A1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5"/>
  </w:num>
  <w:num w:numId="6" w16cid:durableId="18444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CC"/>
    <w:rsid w:val="00003124"/>
    <w:rsid w:val="00007985"/>
    <w:rsid w:val="0002155B"/>
    <w:rsid w:val="000425F7"/>
    <w:rsid w:val="000436FC"/>
    <w:rsid w:val="0005471A"/>
    <w:rsid w:val="00066E58"/>
    <w:rsid w:val="000B0C32"/>
    <w:rsid w:val="000B3BF0"/>
    <w:rsid w:val="000B61AC"/>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520B"/>
    <w:rsid w:val="002706E8"/>
    <w:rsid w:val="00273E87"/>
    <w:rsid w:val="002B15E5"/>
    <w:rsid w:val="002B5219"/>
    <w:rsid w:val="002B7607"/>
    <w:rsid w:val="002C47FC"/>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76A07"/>
    <w:rsid w:val="004A5E19"/>
    <w:rsid w:val="004E5A25"/>
    <w:rsid w:val="004E62A1"/>
    <w:rsid w:val="00540992"/>
    <w:rsid w:val="00543A32"/>
    <w:rsid w:val="00555585"/>
    <w:rsid w:val="0055582F"/>
    <w:rsid w:val="00555C3B"/>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3470"/>
    <w:rsid w:val="00D517CD"/>
    <w:rsid w:val="00D75050"/>
    <w:rsid w:val="00D842DF"/>
    <w:rsid w:val="00D94442"/>
    <w:rsid w:val="00DC5E03"/>
    <w:rsid w:val="00DD5973"/>
    <w:rsid w:val="00DE1E49"/>
    <w:rsid w:val="00DF2836"/>
    <w:rsid w:val="00E3336E"/>
    <w:rsid w:val="00E42000"/>
    <w:rsid w:val="00E441D6"/>
    <w:rsid w:val="00E46FDC"/>
    <w:rsid w:val="00E47FB8"/>
    <w:rsid w:val="00E538CC"/>
    <w:rsid w:val="00E872C5"/>
    <w:rsid w:val="00EA2EFC"/>
    <w:rsid w:val="00EF474F"/>
    <w:rsid w:val="00EF4AC5"/>
    <w:rsid w:val="00F0575B"/>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8AF04"/>
  <w15:chartTrackingRefBased/>
  <w15:docId w15:val="{61382310-E681-4BDB-824E-19752D5D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E538CC"/>
    <w:pPr>
      <w:spacing w:before="40" w:after="40" w:line="264" w:lineRule="auto"/>
    </w:pPr>
    <w:rPr>
      <w:rFonts w:ascii="Arial" w:hAnsi="Arial" w:cs="Arial"/>
      <w:bCs/>
      <w:iCs/>
      <w:sz w:val="22"/>
      <w:szCs w:val="22"/>
      <w:lang w:val="en-US"/>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b/>
      <w:color w:val="05325F" w:themeColor="text2"/>
      <w:sz w:val="36"/>
      <w:szCs w:val="48"/>
      <w:lang w:val="en-GB"/>
    </w:rPr>
  </w:style>
  <w:style w:type="paragraph" w:styleId="Heading2">
    <w:name w:val="heading 2"/>
    <w:basedOn w:val="Normal"/>
    <w:next w:val="Normal"/>
    <w:link w:val="Heading2Char"/>
    <w:autoRedefine/>
    <w:uiPriority w:val="9"/>
    <w:unhideWhenUsed/>
    <w:qFormat/>
    <w:rsid w:val="00E538CC"/>
    <w:pPr>
      <w:spacing w:before="240" w:after="120"/>
      <w:outlineLvl w:val="1"/>
    </w:pPr>
    <w:rPr>
      <w:b/>
      <w:bCs w:val="0"/>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bCs w:val="0"/>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bCs w:val="0"/>
      <w:i/>
      <w:iCs w:val="0"/>
      <w:sz w:val="32"/>
      <w:szCs w:val="20"/>
    </w:rPr>
  </w:style>
  <w:style w:type="paragraph" w:styleId="Heading5">
    <w:name w:val="heading 5"/>
    <w:basedOn w:val="Normal"/>
    <w:next w:val="Normal"/>
    <w:link w:val="Heading5Char"/>
    <w:uiPriority w:val="9"/>
    <w:semiHidden/>
    <w:unhideWhenUsed/>
    <w:rsid w:val="00CD793C"/>
    <w:pPr>
      <w:keepNext/>
      <w:keepLines/>
      <w:spacing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E538CC"/>
    <w:rPr>
      <w:rFonts w:ascii="Arial" w:hAnsi="Arial" w:cs="Arial"/>
      <w:b/>
      <w:iCs/>
      <w:sz w:val="32"/>
      <w:szCs w:val="40"/>
      <w:lang w:val="en-US"/>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val="0"/>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val="0"/>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pPr>
    <w:rPr>
      <w:rFonts w:eastAsia="Times New Roman" w:cs="Times New Roman"/>
      <w:szCs w:val="20"/>
    </w:rPr>
  </w:style>
  <w:style w:type="paragraph" w:customStyle="1" w:styleId="Tableheadings">
    <w:name w:val="Table headings"/>
    <w:basedOn w:val="Normal"/>
    <w:rsid w:val="0055582F"/>
    <w:pPr>
      <w:spacing w:after="0"/>
    </w:pPr>
    <w:rPr>
      <w:rFonts w:eastAsia="Times New Roman" w:cs="Times New Roman"/>
      <w:b/>
      <w:bCs w:val="0"/>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customStyle="1" w:styleId="normaltextrun">
    <w:name w:val="normaltextrun"/>
    <w:basedOn w:val="DefaultParagraphFont"/>
    <w:rsid w:val="00E5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Harry\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a3e277-6fe1-4835-804c-646efa345400"/>
    <lcf76f155ced4ddcb4097134ff3c332f xmlns="8d0c2e71-8fa1-488d-87e2-559f9dfd3c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C485BDA934ED48A6C9173318D2A035" ma:contentTypeVersion="18" ma:contentTypeDescription="Create a new document." ma:contentTypeScope="" ma:versionID="85bc578cb10f4963906e0bf4af0fbd93">
  <xsd:schema xmlns:xsd="http://www.w3.org/2001/XMLSchema" xmlns:xs="http://www.w3.org/2001/XMLSchema" xmlns:p="http://schemas.microsoft.com/office/2006/metadata/properties" xmlns:ns2="8d0c2e71-8fa1-488d-87e2-559f9dfd3c3b" xmlns:ns3="e9a3e277-6fe1-4835-804c-646efa345400" targetNamespace="http://schemas.microsoft.com/office/2006/metadata/properties" ma:root="true" ma:fieldsID="c0c59ffcf12271a650ec6ea4c7415e72" ns2:_="" ns3:_="">
    <xsd:import namespace="8d0c2e71-8fa1-488d-87e2-559f9dfd3c3b"/>
    <xsd:import namespace="e9a3e277-6fe1-4835-804c-646efa345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2e71-8fa1-488d-87e2-559f9dfd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e277-6fe1-4835-804c-646efa3454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2616c0-3e61-46b4-b9ab-47015a8e3ec5}" ma:internalName="TaxCatchAll" ma:showField="CatchAllData" ma:web="e9a3e277-6fe1-4835-804c-646efa345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www.w3.org/XML/1998/namespace"/>
    <ds:schemaRef ds:uri="http://schemas.openxmlformats.org/package/2006/metadata/core-properties"/>
    <ds:schemaRef ds:uri="e9a3e277-6fe1-4835-804c-646efa345400"/>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8d0c2e71-8fa1-488d-87e2-559f9dfd3c3b"/>
  </ds:schemaRefs>
</ds:datastoreItem>
</file>

<file path=customXml/itemProps4.xml><?xml version="1.0" encoding="utf-8"?>
<ds:datastoreItem xmlns:ds="http://schemas.openxmlformats.org/officeDocument/2006/customXml" ds:itemID="{A7789761-97AB-425D-BE99-9F10E7785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c2e71-8fa1-488d-87e2-559f9dfd3c3b"/>
    <ds:schemaRef ds:uri="e9a3e277-6fe1-4835-804c-646efa345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deliverqld-word-template-arial-a4p (1)</Template>
  <TotalTime>6</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Harry</dc:creator>
  <cp:keywords/>
  <dc:description/>
  <cp:lastModifiedBy>Julia Harry</cp:lastModifiedBy>
  <cp:revision>2</cp:revision>
  <cp:lastPrinted>2025-08-07T05:04:00Z</cp:lastPrinted>
  <dcterms:created xsi:type="dcterms:W3CDTF">2025-10-01T01:17:00Z</dcterms:created>
  <dcterms:modified xsi:type="dcterms:W3CDTF">2025-10-01T03:47:00Z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0x0101003FC485BDA934ED48A6C9173318D2A035</vt:lpwstr>
  </property>
  <property fmtid="{D5CDD505-2E9C-101B-9397-08002B2CF9AE}" pid="3" name="_dlc_DocIdItemGuid">
    <vt:lpwstr>177437fe-fcd7-42fc-a979-86efea21a4c1</vt:lpwstr>
  </property>
  <property fmtid="{D5CDD505-2E9C-101B-9397-08002B2CF9AE}" pid="4" name="MediaServiceImageTags">
    <vt:lpwstr/>
  </property>
</Properties>
</file>