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D6E10" w14:textId="64D99CA9" w:rsidR="00B55032" w:rsidRDefault="00940AEA" w:rsidP="00940AEA">
      <w:pPr>
        <w:pStyle w:val="UltraHeading"/>
      </w:pPr>
      <w:r>
        <w:t>Senior executive nomination</w:t>
      </w:r>
      <w:r w:rsidR="00E25236">
        <w:t xml:space="preserve"> form B</w:t>
      </w:r>
    </w:p>
    <w:p w14:paraId="38E6D740" w14:textId="35842006" w:rsidR="00940AEA" w:rsidRDefault="00940AEA" w:rsidP="00940AEA">
      <w:pPr>
        <w:pStyle w:val="Heading3"/>
      </w:pPr>
      <w:r>
        <w:t xml:space="preserve">Notification of </w:t>
      </w:r>
      <w:r w:rsidR="00026088">
        <w:t>intention</w:t>
      </w:r>
      <w:r>
        <w:t xml:space="preserve"> to fill a</w:t>
      </w:r>
      <w:r w:rsidR="00F37C25">
        <w:t xml:space="preserve"> </w:t>
      </w:r>
      <w:r>
        <w:t xml:space="preserve">non-advertised vacancy </w:t>
      </w:r>
      <w:r w:rsidR="00F37C25">
        <w:t>from a fixed term</w:t>
      </w:r>
      <w:r w:rsidR="00E35733">
        <w:t xml:space="preserve"> </w:t>
      </w:r>
      <w:r w:rsidR="00F37C25">
        <w:t>contract</w:t>
      </w:r>
    </w:p>
    <w:tbl>
      <w:tblPr>
        <w:tblStyle w:val="TableGrid"/>
        <w:tblW w:w="10485" w:type="dxa"/>
        <w:tblLook w:val="0620" w:firstRow="1" w:lastRow="0" w:firstColumn="0" w:lastColumn="0" w:noHBand="1" w:noVBand="1"/>
        <w:tblCaption w:val="Table sample"/>
        <w:tblDescription w:val="Default Table Style showing Header Row and First Column"/>
      </w:tblPr>
      <w:tblGrid>
        <w:gridCol w:w="2805"/>
        <w:gridCol w:w="7680"/>
      </w:tblGrid>
      <w:tr w:rsidR="00940AEA" w:rsidRPr="007B5768" w14:paraId="452CC413" w14:textId="77777777" w:rsidTr="000602C8">
        <w:trPr>
          <w:trHeight w:val="283"/>
        </w:trPr>
        <w:tc>
          <w:tcPr>
            <w:tcW w:w="3114" w:type="dxa"/>
            <w:tcBorders>
              <w:bottom w:val="single" w:sz="12" w:space="0" w:color="05325F" w:themeColor="text2"/>
            </w:tcBorders>
            <w:hideMark/>
          </w:tcPr>
          <w:p w14:paraId="61A5749E" w14:textId="5593BBB4" w:rsidR="00940AEA" w:rsidRPr="007B5768" w:rsidRDefault="00342908" w:rsidP="00DC495E">
            <w:pPr>
              <w:rPr>
                <w:b/>
                <w:sz w:val="22"/>
                <w:szCs w:val="22"/>
              </w:rPr>
            </w:pPr>
            <w:r w:rsidRPr="007B5768">
              <w:rPr>
                <w:b/>
                <w:sz w:val="22"/>
                <w:szCs w:val="22"/>
              </w:rPr>
              <w:t xml:space="preserve">Current </w:t>
            </w:r>
            <w:r w:rsidR="004178E3" w:rsidRPr="007B5768">
              <w:rPr>
                <w:b/>
                <w:sz w:val="22"/>
                <w:szCs w:val="22"/>
              </w:rPr>
              <w:t>d</w:t>
            </w:r>
            <w:r w:rsidR="00940AEA" w:rsidRPr="007B5768">
              <w:rPr>
                <w:b/>
                <w:sz w:val="22"/>
                <w:szCs w:val="22"/>
              </w:rPr>
              <w:t>epartment or public service entity</w:t>
            </w:r>
          </w:p>
        </w:tc>
        <w:tc>
          <w:tcPr>
            <w:tcW w:w="7371" w:type="dxa"/>
            <w:tcBorders>
              <w:bottom w:val="single" w:sz="12" w:space="0" w:color="05325F" w:themeColor="text2"/>
            </w:tcBorders>
          </w:tcPr>
          <w:p w14:paraId="2377C77D" w14:textId="77777777" w:rsidR="00940AEA" w:rsidRPr="007B5768" w:rsidRDefault="00940AEA" w:rsidP="00DC495E">
            <w:pPr>
              <w:rPr>
                <w:sz w:val="22"/>
                <w:szCs w:val="22"/>
              </w:rPr>
            </w:pPr>
          </w:p>
        </w:tc>
      </w:tr>
      <w:tr w:rsidR="00940AEA" w:rsidRPr="007B5768" w14:paraId="13F4D035" w14:textId="77777777" w:rsidTr="000602C8">
        <w:trPr>
          <w:trHeight w:val="211"/>
        </w:trPr>
        <w:tc>
          <w:tcPr>
            <w:tcW w:w="3114" w:type="dxa"/>
            <w:tcBorders>
              <w:top w:val="single" w:sz="12" w:space="0" w:color="05325F" w:themeColor="text2"/>
            </w:tcBorders>
            <w:hideMark/>
          </w:tcPr>
          <w:p w14:paraId="5FF4583C" w14:textId="7A2CC828" w:rsidR="00940AEA" w:rsidRPr="007B5768" w:rsidRDefault="00940AEA" w:rsidP="00342908">
            <w:pPr>
              <w:rPr>
                <w:sz w:val="22"/>
                <w:szCs w:val="22"/>
              </w:rPr>
            </w:pPr>
            <w:r w:rsidRPr="007B5768">
              <w:rPr>
                <w:b/>
                <w:bCs/>
                <w:sz w:val="22"/>
                <w:szCs w:val="22"/>
              </w:rPr>
              <w:t>Nominee</w:t>
            </w:r>
            <w:r w:rsidRPr="007B5768">
              <w:rPr>
                <w:sz w:val="22"/>
                <w:szCs w:val="22"/>
              </w:rPr>
              <w:t xml:space="preserve"> (full name)</w:t>
            </w:r>
          </w:p>
        </w:tc>
        <w:tc>
          <w:tcPr>
            <w:tcW w:w="7371" w:type="dxa"/>
            <w:tcBorders>
              <w:top w:val="single" w:sz="12" w:space="0" w:color="05325F" w:themeColor="text2"/>
            </w:tcBorders>
          </w:tcPr>
          <w:p w14:paraId="3BE9D09C" w14:textId="77777777" w:rsidR="00940AEA" w:rsidRPr="007B5768" w:rsidRDefault="00940AEA" w:rsidP="00DC495E">
            <w:pPr>
              <w:rPr>
                <w:sz w:val="22"/>
                <w:szCs w:val="22"/>
              </w:rPr>
            </w:pPr>
          </w:p>
        </w:tc>
      </w:tr>
      <w:tr w:rsidR="00940AEA" w:rsidRPr="007B5768" w14:paraId="6E1141B8" w14:textId="77777777" w:rsidTr="00940AEA">
        <w:trPr>
          <w:trHeight w:val="22"/>
        </w:trPr>
        <w:tc>
          <w:tcPr>
            <w:tcW w:w="3114" w:type="dxa"/>
          </w:tcPr>
          <w:p w14:paraId="277D563E" w14:textId="1D6F1008" w:rsidR="00940AEA" w:rsidRPr="007B5768" w:rsidRDefault="00342908" w:rsidP="00DC495E">
            <w:pPr>
              <w:keepNext/>
              <w:rPr>
                <w:b/>
                <w:bCs/>
                <w:sz w:val="22"/>
                <w:szCs w:val="22"/>
              </w:rPr>
            </w:pPr>
            <w:r w:rsidRPr="007B5768">
              <w:rPr>
                <w:b/>
                <w:bCs/>
                <w:sz w:val="22"/>
                <w:szCs w:val="22"/>
              </w:rPr>
              <w:t>s155 Role classification level</w:t>
            </w:r>
          </w:p>
        </w:tc>
        <w:tc>
          <w:tcPr>
            <w:tcW w:w="7371" w:type="dxa"/>
          </w:tcPr>
          <w:p w14:paraId="655B5A1E" w14:textId="77777777" w:rsidR="00342908" w:rsidRPr="007B5768" w:rsidRDefault="00342908" w:rsidP="00362A82">
            <w:pPr>
              <w:spacing w:after="0" w:line="360" w:lineRule="auto"/>
              <w:contextualSpacing/>
              <w:rPr>
                <w:rFonts w:eastAsia="Arial" w:cs="Arial"/>
                <w:sz w:val="22"/>
                <w:szCs w:val="22"/>
              </w:rPr>
            </w:pPr>
            <w:r w:rsidRPr="007B5768">
              <w:rPr>
                <w:rFonts w:eastAsia="Arial" w:cs="Arial"/>
                <w:sz w:val="22"/>
                <w:szCs w:val="22"/>
              </w:rPr>
              <w:t>How was the classification level determined for the s155 contract role?</w:t>
            </w:r>
          </w:p>
          <w:p w14:paraId="7C9D26E8" w14:textId="77777777" w:rsidR="00342908" w:rsidRPr="007B5768" w:rsidRDefault="00342908" w:rsidP="000D387D">
            <w:pPr>
              <w:spacing w:after="0" w:line="360" w:lineRule="auto"/>
              <w:contextualSpacing/>
              <w:rPr>
                <w:rFonts w:eastAsia="Arial" w:cs="Arial"/>
                <w:sz w:val="22"/>
                <w:szCs w:val="22"/>
              </w:rPr>
            </w:pPr>
            <w:r w:rsidRPr="007B5768">
              <w:rPr>
                <w:rFonts w:ascii="Calibri" w:eastAsia="Calibri" w:hAnsi="Calibri" w:cs="Calibri"/>
                <w:sz w:val="22"/>
                <w:szCs w:val="22"/>
              </w:rPr>
              <w:t xml:space="preserve">  </w:t>
            </w:r>
            <w:r w:rsidRPr="007B5768">
              <w:rPr>
                <w:rFonts w:ascii="MS Gothic" w:eastAsia="MS Gothic" w:hAnsi="MS Gothic" w:cs="MS Gothic"/>
                <w:sz w:val="22"/>
                <w:szCs w:val="22"/>
              </w:rPr>
              <w:t>☐</w:t>
            </w:r>
            <w:r w:rsidRPr="007B5768">
              <w:rPr>
                <w:rFonts w:ascii="Calibri" w:eastAsia="Calibri" w:hAnsi="Calibri" w:cs="Calibri"/>
                <w:sz w:val="22"/>
                <w:szCs w:val="22"/>
              </w:rPr>
              <w:t xml:space="preserve"> </w:t>
            </w:r>
            <w:r w:rsidRPr="007B5768">
              <w:rPr>
                <w:rFonts w:eastAsia="Arial" w:cs="Arial"/>
                <w:sz w:val="22"/>
                <w:szCs w:val="22"/>
              </w:rPr>
              <w:t xml:space="preserve">  JEMS evaluation</w:t>
            </w:r>
          </w:p>
          <w:p w14:paraId="33EA95B5" w14:textId="77777777" w:rsidR="00342908" w:rsidRPr="007B5768" w:rsidRDefault="00342908" w:rsidP="000D387D">
            <w:pPr>
              <w:spacing w:after="0" w:line="360" w:lineRule="auto"/>
              <w:contextualSpacing/>
              <w:rPr>
                <w:rFonts w:eastAsia="Arial" w:cs="Arial"/>
                <w:sz w:val="22"/>
                <w:szCs w:val="22"/>
              </w:rPr>
            </w:pPr>
            <w:r w:rsidRPr="007B5768">
              <w:rPr>
                <w:rFonts w:ascii="Calibri" w:eastAsia="Calibri" w:hAnsi="Calibri" w:cs="Calibri"/>
                <w:sz w:val="22"/>
                <w:szCs w:val="22"/>
              </w:rPr>
              <w:t xml:space="preserve">  </w:t>
            </w:r>
            <w:r w:rsidRPr="007B5768">
              <w:rPr>
                <w:rFonts w:ascii="MS Gothic" w:eastAsia="MS Gothic" w:hAnsi="MS Gothic" w:cs="MS Gothic"/>
                <w:sz w:val="22"/>
                <w:szCs w:val="22"/>
              </w:rPr>
              <w:t>☐</w:t>
            </w:r>
            <w:r w:rsidRPr="007B5768">
              <w:rPr>
                <w:rFonts w:ascii="Calibri" w:eastAsia="Calibri" w:hAnsi="Calibri" w:cs="Calibri"/>
                <w:sz w:val="22"/>
                <w:szCs w:val="22"/>
              </w:rPr>
              <w:t xml:space="preserve"> </w:t>
            </w:r>
            <w:r w:rsidRPr="007B5768">
              <w:rPr>
                <w:rFonts w:eastAsia="Arial" w:cs="Arial"/>
                <w:sz w:val="22"/>
                <w:szCs w:val="22"/>
              </w:rPr>
              <w:t xml:space="preserve">  Market comparison</w:t>
            </w:r>
          </w:p>
          <w:p w14:paraId="497E0B4F" w14:textId="77777777" w:rsidR="00342908" w:rsidRPr="007B5768" w:rsidRDefault="00342908" w:rsidP="000D387D">
            <w:pPr>
              <w:spacing w:after="0" w:line="360" w:lineRule="auto"/>
              <w:contextualSpacing/>
              <w:rPr>
                <w:rFonts w:eastAsia="Arial" w:cs="Arial"/>
                <w:sz w:val="22"/>
                <w:szCs w:val="22"/>
              </w:rPr>
            </w:pPr>
            <w:r w:rsidRPr="007B5768">
              <w:rPr>
                <w:rFonts w:ascii="Calibri" w:eastAsia="Calibri" w:hAnsi="Calibri" w:cs="Calibri"/>
                <w:sz w:val="22"/>
                <w:szCs w:val="22"/>
              </w:rPr>
              <w:t xml:space="preserve">  </w:t>
            </w:r>
            <w:r w:rsidRPr="007B5768">
              <w:rPr>
                <w:rFonts w:ascii="MS Gothic" w:eastAsia="MS Gothic" w:hAnsi="MS Gothic" w:cs="MS Gothic"/>
                <w:sz w:val="22"/>
                <w:szCs w:val="22"/>
              </w:rPr>
              <w:t>☐</w:t>
            </w:r>
            <w:r w:rsidRPr="007B5768">
              <w:rPr>
                <w:rFonts w:ascii="Calibri" w:eastAsia="Calibri" w:hAnsi="Calibri" w:cs="Calibri"/>
                <w:sz w:val="22"/>
                <w:szCs w:val="22"/>
              </w:rPr>
              <w:t xml:space="preserve"> </w:t>
            </w:r>
            <w:r w:rsidRPr="007B5768">
              <w:rPr>
                <w:rFonts w:eastAsia="Arial" w:cs="Arial"/>
                <w:sz w:val="22"/>
                <w:szCs w:val="22"/>
              </w:rPr>
              <w:t xml:space="preserve">  Benchmarking against similar roles</w:t>
            </w:r>
          </w:p>
          <w:p w14:paraId="0E625987" w14:textId="0384A547" w:rsidR="00940AEA" w:rsidRPr="007B5768" w:rsidRDefault="00342908" w:rsidP="000D387D">
            <w:pPr>
              <w:keepNext/>
              <w:spacing w:after="0" w:line="360" w:lineRule="auto"/>
              <w:rPr>
                <w:sz w:val="22"/>
                <w:szCs w:val="22"/>
              </w:rPr>
            </w:pPr>
            <w:r w:rsidRPr="007B5768">
              <w:rPr>
                <w:rFonts w:ascii="Calibri" w:eastAsia="Calibri" w:hAnsi="Calibri" w:cs="Calibri"/>
                <w:sz w:val="22"/>
                <w:szCs w:val="22"/>
              </w:rPr>
              <w:t xml:space="preserve">  </w:t>
            </w:r>
            <w:r w:rsidRPr="007B5768">
              <w:rPr>
                <w:rFonts w:ascii="MS Gothic" w:eastAsia="MS Gothic" w:hAnsi="MS Gothic" w:cs="MS Gothic"/>
                <w:sz w:val="22"/>
                <w:szCs w:val="22"/>
              </w:rPr>
              <w:t>☐</w:t>
            </w:r>
            <w:r w:rsidRPr="007B5768">
              <w:rPr>
                <w:rFonts w:ascii="Calibri" w:eastAsia="Calibri" w:hAnsi="Calibri" w:cs="Calibri"/>
                <w:sz w:val="22"/>
                <w:szCs w:val="22"/>
              </w:rPr>
              <w:t xml:space="preserve"> </w:t>
            </w:r>
            <w:r w:rsidRPr="007B5768">
              <w:rPr>
                <w:rFonts w:eastAsia="Arial" w:cs="Arial"/>
                <w:sz w:val="22"/>
                <w:szCs w:val="22"/>
              </w:rPr>
              <w:t xml:space="preserve">  Other – (</w:t>
            </w:r>
            <w:r w:rsidRPr="007B5768">
              <w:rPr>
                <w:rFonts w:eastAsia="Arial" w:cs="Arial"/>
                <w:i/>
                <w:iCs/>
                <w:sz w:val="22"/>
                <w:szCs w:val="22"/>
              </w:rPr>
              <w:t>please specify</w:t>
            </w:r>
            <w:r w:rsidRPr="007B5768">
              <w:rPr>
                <w:rFonts w:eastAsia="Arial" w:cs="Arial"/>
                <w:sz w:val="22"/>
                <w:szCs w:val="22"/>
              </w:rPr>
              <w:t>) _____________________________________</w:t>
            </w:r>
          </w:p>
        </w:tc>
      </w:tr>
      <w:tr w:rsidR="00940AEA" w:rsidRPr="007B5768" w14:paraId="0CC0B014" w14:textId="77777777" w:rsidTr="00940AEA">
        <w:trPr>
          <w:trHeight w:val="22"/>
        </w:trPr>
        <w:tc>
          <w:tcPr>
            <w:tcW w:w="3114" w:type="dxa"/>
          </w:tcPr>
          <w:p w14:paraId="27131A18" w14:textId="32D4014A" w:rsidR="00940AEA" w:rsidRPr="007B5768" w:rsidRDefault="00342908" w:rsidP="00DC495E">
            <w:pPr>
              <w:keepNext/>
              <w:rPr>
                <w:b/>
                <w:bCs/>
                <w:sz w:val="22"/>
                <w:szCs w:val="22"/>
              </w:rPr>
            </w:pPr>
            <w:r w:rsidRPr="007B5768">
              <w:rPr>
                <w:b/>
                <w:bCs/>
                <w:sz w:val="22"/>
                <w:szCs w:val="22"/>
              </w:rPr>
              <w:t>s155 Officer’s remuneration level</w:t>
            </w:r>
          </w:p>
        </w:tc>
        <w:tc>
          <w:tcPr>
            <w:tcW w:w="7371" w:type="dxa"/>
          </w:tcPr>
          <w:p w14:paraId="49103FB2" w14:textId="77777777" w:rsidR="00342908" w:rsidRPr="007B5768" w:rsidRDefault="00342908" w:rsidP="000D387D">
            <w:pPr>
              <w:spacing w:after="0" w:line="360" w:lineRule="auto"/>
              <w:contextualSpacing/>
              <w:rPr>
                <w:rFonts w:eastAsia="Arial" w:cs="Arial"/>
                <w:sz w:val="22"/>
                <w:szCs w:val="22"/>
              </w:rPr>
            </w:pPr>
            <w:r w:rsidRPr="007B5768">
              <w:rPr>
                <w:rFonts w:eastAsia="Arial" w:cs="Arial"/>
                <w:sz w:val="22"/>
                <w:szCs w:val="22"/>
              </w:rPr>
              <w:t>How was the officer’s pay point on employment determined?</w:t>
            </w:r>
          </w:p>
          <w:p w14:paraId="0F686A68" w14:textId="77777777" w:rsidR="00342908" w:rsidRPr="007B5768" w:rsidRDefault="00342908" w:rsidP="000D387D">
            <w:pPr>
              <w:spacing w:after="0" w:line="360" w:lineRule="auto"/>
              <w:contextualSpacing/>
              <w:rPr>
                <w:rFonts w:eastAsia="Arial" w:cs="Arial"/>
                <w:sz w:val="22"/>
                <w:szCs w:val="22"/>
              </w:rPr>
            </w:pPr>
            <w:r w:rsidRPr="007B5768">
              <w:rPr>
                <w:rFonts w:ascii="Calibri" w:eastAsia="Calibri" w:hAnsi="Calibri" w:cs="Calibri"/>
                <w:sz w:val="22"/>
                <w:szCs w:val="22"/>
              </w:rPr>
              <w:t xml:space="preserve">  </w:t>
            </w:r>
            <w:r w:rsidRPr="007B5768">
              <w:rPr>
                <w:rFonts w:ascii="MS Gothic" w:eastAsia="MS Gothic" w:hAnsi="MS Gothic" w:cs="MS Gothic"/>
                <w:sz w:val="22"/>
                <w:szCs w:val="22"/>
              </w:rPr>
              <w:t>☐</w:t>
            </w:r>
            <w:r w:rsidRPr="007B5768">
              <w:rPr>
                <w:rFonts w:ascii="Calibri" w:eastAsia="Calibri" w:hAnsi="Calibri" w:cs="Calibri"/>
                <w:sz w:val="22"/>
                <w:szCs w:val="22"/>
              </w:rPr>
              <w:t xml:space="preserve"> </w:t>
            </w:r>
            <w:r w:rsidRPr="007B5768">
              <w:rPr>
                <w:rFonts w:eastAsia="Arial" w:cs="Arial"/>
                <w:sz w:val="22"/>
                <w:szCs w:val="22"/>
              </w:rPr>
              <w:t xml:space="preserve">  Set at the minimum for the determined classification/work value level</w:t>
            </w:r>
          </w:p>
          <w:p w14:paraId="33C6C9FC" w14:textId="77777777" w:rsidR="00342908" w:rsidRPr="007B5768" w:rsidRDefault="00342908" w:rsidP="000D387D">
            <w:pPr>
              <w:spacing w:after="0" w:line="360" w:lineRule="auto"/>
              <w:contextualSpacing/>
              <w:rPr>
                <w:rFonts w:eastAsia="Arial" w:cs="Arial"/>
                <w:sz w:val="22"/>
                <w:szCs w:val="22"/>
              </w:rPr>
            </w:pPr>
            <w:r w:rsidRPr="007B5768">
              <w:rPr>
                <w:rFonts w:ascii="Calibri" w:eastAsia="Calibri" w:hAnsi="Calibri" w:cs="Calibri"/>
                <w:sz w:val="22"/>
                <w:szCs w:val="22"/>
              </w:rPr>
              <w:t xml:space="preserve">  </w:t>
            </w:r>
            <w:r w:rsidRPr="007B5768">
              <w:rPr>
                <w:rFonts w:ascii="MS Gothic" w:eastAsia="MS Gothic" w:hAnsi="MS Gothic" w:cs="MS Gothic"/>
                <w:sz w:val="22"/>
                <w:szCs w:val="22"/>
              </w:rPr>
              <w:t>☐</w:t>
            </w:r>
            <w:r w:rsidRPr="007B5768">
              <w:rPr>
                <w:rFonts w:ascii="Calibri" w:eastAsia="Calibri" w:hAnsi="Calibri" w:cs="Calibri"/>
                <w:sz w:val="22"/>
                <w:szCs w:val="22"/>
              </w:rPr>
              <w:t xml:space="preserve"> </w:t>
            </w:r>
            <w:r w:rsidRPr="007B5768">
              <w:rPr>
                <w:rFonts w:eastAsia="Arial" w:cs="Arial"/>
                <w:sz w:val="22"/>
                <w:szCs w:val="22"/>
              </w:rPr>
              <w:t xml:space="preserve">  Set above the minimum for the determined classification/work value level. If so, please specify reason:</w:t>
            </w:r>
          </w:p>
          <w:p w14:paraId="6C3F96D8" w14:textId="77777777" w:rsidR="00342908" w:rsidRPr="007B5768" w:rsidRDefault="00342908" w:rsidP="000D387D">
            <w:pPr>
              <w:spacing w:after="0" w:line="360" w:lineRule="auto"/>
              <w:contextualSpacing/>
              <w:rPr>
                <w:rFonts w:eastAsia="Arial" w:cs="Arial"/>
                <w:sz w:val="22"/>
                <w:szCs w:val="22"/>
              </w:rPr>
            </w:pPr>
            <w:r w:rsidRPr="007B5768">
              <w:rPr>
                <w:rFonts w:eastAsia="Arial" w:cs="Arial"/>
                <w:sz w:val="22"/>
                <w:szCs w:val="22"/>
              </w:rPr>
              <w:t>_____________________________________________________________</w:t>
            </w:r>
          </w:p>
          <w:p w14:paraId="5E8AD58D" w14:textId="77777777" w:rsidR="00342908" w:rsidRPr="007B5768" w:rsidRDefault="00342908" w:rsidP="000D387D">
            <w:pPr>
              <w:spacing w:after="0" w:line="360" w:lineRule="auto"/>
              <w:contextualSpacing/>
              <w:rPr>
                <w:rFonts w:eastAsia="Arial" w:cs="Arial"/>
                <w:sz w:val="22"/>
                <w:szCs w:val="22"/>
              </w:rPr>
            </w:pPr>
            <w:r w:rsidRPr="007B5768">
              <w:rPr>
                <w:rFonts w:ascii="Calibri" w:eastAsia="Calibri" w:hAnsi="Calibri" w:cs="Calibri"/>
                <w:sz w:val="22"/>
                <w:szCs w:val="22"/>
              </w:rPr>
              <w:t xml:space="preserve">  </w:t>
            </w:r>
            <w:r w:rsidRPr="007B5768">
              <w:rPr>
                <w:rFonts w:ascii="MS Gothic" w:eastAsia="MS Gothic" w:hAnsi="MS Gothic" w:cs="MS Gothic"/>
                <w:sz w:val="22"/>
                <w:szCs w:val="22"/>
              </w:rPr>
              <w:t>☐</w:t>
            </w:r>
            <w:r w:rsidRPr="007B5768">
              <w:rPr>
                <w:rFonts w:ascii="Calibri" w:eastAsia="Calibri" w:hAnsi="Calibri" w:cs="Calibri"/>
                <w:sz w:val="22"/>
                <w:szCs w:val="22"/>
              </w:rPr>
              <w:t xml:space="preserve"> </w:t>
            </w:r>
            <w:r w:rsidRPr="007B5768">
              <w:rPr>
                <w:rFonts w:eastAsia="Arial" w:cs="Arial"/>
                <w:sz w:val="22"/>
                <w:szCs w:val="22"/>
              </w:rPr>
              <w:t xml:space="preserve">  Set outside the determined classification/work value level. If so, please specify reason:</w:t>
            </w:r>
          </w:p>
          <w:p w14:paraId="22DCD413" w14:textId="0F2F7072" w:rsidR="00940AEA" w:rsidRPr="007B5768" w:rsidRDefault="00342908" w:rsidP="000D387D">
            <w:pPr>
              <w:keepNext/>
              <w:spacing w:after="0" w:line="360" w:lineRule="auto"/>
              <w:rPr>
                <w:sz w:val="22"/>
                <w:szCs w:val="22"/>
              </w:rPr>
            </w:pPr>
            <w:r w:rsidRPr="007B5768">
              <w:rPr>
                <w:rFonts w:eastAsia="Arial" w:cs="Arial"/>
                <w:sz w:val="22"/>
                <w:szCs w:val="22"/>
              </w:rPr>
              <w:t>_____________________________________________________________</w:t>
            </w:r>
          </w:p>
        </w:tc>
      </w:tr>
      <w:tr w:rsidR="00342908" w:rsidRPr="007B5768" w14:paraId="05C75B45" w14:textId="77777777" w:rsidTr="00940AEA">
        <w:trPr>
          <w:trHeight w:val="22"/>
        </w:trPr>
        <w:tc>
          <w:tcPr>
            <w:tcW w:w="3114" w:type="dxa"/>
          </w:tcPr>
          <w:p w14:paraId="572F9434" w14:textId="7C845BA3" w:rsidR="00342908" w:rsidRPr="007B5768" w:rsidRDefault="00342908" w:rsidP="00342908">
            <w:pPr>
              <w:keepNext/>
              <w:rPr>
                <w:b/>
                <w:bCs/>
                <w:sz w:val="22"/>
                <w:szCs w:val="22"/>
              </w:rPr>
            </w:pPr>
            <w:r w:rsidRPr="007B5768">
              <w:rPr>
                <w:b/>
                <w:bCs/>
                <w:sz w:val="22"/>
                <w:szCs w:val="22"/>
              </w:rPr>
              <w:t>Selection activity</w:t>
            </w:r>
          </w:p>
        </w:tc>
        <w:tc>
          <w:tcPr>
            <w:tcW w:w="7371" w:type="dxa"/>
          </w:tcPr>
          <w:p w14:paraId="443EF3C9" w14:textId="77777777" w:rsidR="00342908" w:rsidRPr="007B5768" w:rsidRDefault="00342908" w:rsidP="000D387D">
            <w:pPr>
              <w:spacing w:after="0" w:line="360" w:lineRule="auto"/>
              <w:rPr>
                <w:rFonts w:eastAsia="Arial" w:cs="Arial"/>
                <w:sz w:val="22"/>
                <w:szCs w:val="22"/>
              </w:rPr>
            </w:pPr>
            <w:r w:rsidRPr="007B5768">
              <w:rPr>
                <w:rFonts w:eastAsia="Arial" w:cs="Arial"/>
                <w:sz w:val="22"/>
                <w:szCs w:val="22"/>
              </w:rPr>
              <w:t xml:space="preserve">Is there a report that describes the selection/employment decision attached? Yes/no (If “yes” please attach and go to next section).  </w:t>
            </w:r>
          </w:p>
          <w:p w14:paraId="3E1B4A0D" w14:textId="77777777" w:rsidR="00342908" w:rsidRPr="007B5768" w:rsidRDefault="00342908" w:rsidP="000D387D">
            <w:pPr>
              <w:pStyle w:val="ListNumber"/>
              <w:numPr>
                <w:ilvl w:val="0"/>
                <w:numId w:val="9"/>
              </w:numPr>
              <w:tabs>
                <w:tab w:val="clear" w:pos="720"/>
              </w:tabs>
              <w:spacing w:after="0" w:line="360" w:lineRule="auto"/>
              <w:ind w:left="322"/>
              <w:rPr>
                <w:rFonts w:ascii="Arial" w:eastAsia="Arial" w:hAnsi="Arial" w:cs="Arial"/>
                <w:color w:val="auto"/>
                <w:sz w:val="22"/>
              </w:rPr>
            </w:pPr>
            <w:r w:rsidRPr="007B5768">
              <w:rPr>
                <w:rFonts w:ascii="Arial" w:eastAsia="Arial" w:hAnsi="Arial" w:cs="Arial"/>
                <w:color w:val="auto"/>
                <w:sz w:val="22"/>
              </w:rPr>
              <w:t>Was an assessment of eligible applicants conducted? Yes/No</w:t>
            </w:r>
          </w:p>
          <w:p w14:paraId="57557DC9" w14:textId="37F49B02" w:rsidR="00342908" w:rsidRPr="007B5768" w:rsidRDefault="00342908" w:rsidP="000D387D">
            <w:pPr>
              <w:pStyle w:val="ListNumber"/>
              <w:numPr>
                <w:ilvl w:val="0"/>
                <w:numId w:val="9"/>
              </w:numPr>
              <w:tabs>
                <w:tab w:val="clear" w:pos="720"/>
              </w:tabs>
              <w:spacing w:after="0" w:line="360" w:lineRule="auto"/>
              <w:ind w:left="322"/>
              <w:rPr>
                <w:rFonts w:ascii="Arial" w:eastAsia="Arial" w:hAnsi="Arial" w:cs="Arial"/>
                <w:color w:val="auto"/>
                <w:sz w:val="22"/>
              </w:rPr>
            </w:pPr>
            <w:r w:rsidRPr="007B5768">
              <w:rPr>
                <w:rFonts w:ascii="Arial" w:eastAsia="Arial" w:hAnsi="Arial" w:cs="Arial"/>
                <w:color w:val="auto"/>
                <w:sz w:val="22"/>
              </w:rPr>
              <w:t>Were referee checks conducted prior to employment? Yes/No</w:t>
            </w:r>
          </w:p>
        </w:tc>
      </w:tr>
      <w:tr w:rsidR="00342908" w:rsidRPr="007B5768" w14:paraId="0D9E730F" w14:textId="77777777" w:rsidTr="00940AEA">
        <w:trPr>
          <w:trHeight w:val="22"/>
        </w:trPr>
        <w:tc>
          <w:tcPr>
            <w:tcW w:w="3114" w:type="dxa"/>
          </w:tcPr>
          <w:p w14:paraId="4C0511F9" w14:textId="3CD5DEF9" w:rsidR="00342908" w:rsidRPr="007B5768" w:rsidRDefault="00342908" w:rsidP="00342908">
            <w:pPr>
              <w:keepNext/>
              <w:rPr>
                <w:b/>
                <w:bCs/>
                <w:sz w:val="22"/>
                <w:szCs w:val="22"/>
              </w:rPr>
            </w:pPr>
            <w:r w:rsidRPr="007B5768">
              <w:rPr>
                <w:b/>
                <w:bCs/>
                <w:sz w:val="22"/>
                <w:szCs w:val="22"/>
              </w:rPr>
              <w:t>Officer details for SES conversion</w:t>
            </w:r>
          </w:p>
        </w:tc>
        <w:tc>
          <w:tcPr>
            <w:tcW w:w="7371" w:type="dxa"/>
          </w:tcPr>
          <w:p w14:paraId="388D6951" w14:textId="77777777" w:rsidR="00342908" w:rsidRPr="007B5768" w:rsidRDefault="00342908" w:rsidP="000D387D">
            <w:pPr>
              <w:pStyle w:val="ListNumber"/>
              <w:numPr>
                <w:ilvl w:val="0"/>
                <w:numId w:val="13"/>
              </w:numPr>
              <w:tabs>
                <w:tab w:val="clear" w:pos="720"/>
              </w:tabs>
              <w:spacing w:after="0" w:line="360" w:lineRule="auto"/>
              <w:ind w:left="322"/>
              <w:contextualSpacing w:val="0"/>
              <w:rPr>
                <w:rFonts w:ascii="Arial" w:eastAsia="Arial" w:hAnsi="Arial" w:cs="Arial"/>
                <w:color w:val="auto"/>
                <w:sz w:val="22"/>
              </w:rPr>
            </w:pPr>
            <w:r w:rsidRPr="007B5768">
              <w:rPr>
                <w:rFonts w:ascii="Arial" w:eastAsia="Arial" w:hAnsi="Arial" w:cs="Arial"/>
                <w:color w:val="auto"/>
                <w:sz w:val="22"/>
              </w:rPr>
              <w:t>Was the officer a former SES officer?  Yes/No</w:t>
            </w:r>
          </w:p>
          <w:p w14:paraId="240E2770" w14:textId="3CE098A8" w:rsidR="00342908" w:rsidRPr="007B5768" w:rsidRDefault="00342908" w:rsidP="000D387D">
            <w:pPr>
              <w:pStyle w:val="ListNumber"/>
              <w:numPr>
                <w:ilvl w:val="0"/>
                <w:numId w:val="9"/>
              </w:numPr>
              <w:tabs>
                <w:tab w:val="clear" w:pos="720"/>
              </w:tabs>
              <w:spacing w:after="0" w:line="360" w:lineRule="auto"/>
              <w:ind w:left="322"/>
              <w:contextualSpacing w:val="0"/>
              <w:rPr>
                <w:rFonts w:ascii="Arial" w:eastAsia="Arial" w:hAnsi="Arial" w:cs="Arial"/>
                <w:color w:val="auto"/>
                <w:sz w:val="22"/>
              </w:rPr>
            </w:pPr>
            <w:r w:rsidRPr="007B5768">
              <w:rPr>
                <w:rFonts w:ascii="Arial" w:eastAsia="Arial" w:hAnsi="Arial" w:cs="Arial"/>
                <w:color w:val="auto"/>
                <w:sz w:val="22"/>
              </w:rPr>
              <w:t>What was the officer’s classification level?  _______________________</w:t>
            </w:r>
          </w:p>
          <w:p w14:paraId="4E0BB373" w14:textId="77777777" w:rsidR="00342908" w:rsidRPr="007B5768" w:rsidRDefault="00342908" w:rsidP="000D387D">
            <w:pPr>
              <w:pStyle w:val="ListNumber"/>
              <w:numPr>
                <w:ilvl w:val="0"/>
                <w:numId w:val="9"/>
              </w:numPr>
              <w:tabs>
                <w:tab w:val="clear" w:pos="720"/>
              </w:tabs>
              <w:spacing w:after="0" w:line="360" w:lineRule="auto"/>
              <w:ind w:left="322"/>
              <w:contextualSpacing w:val="0"/>
              <w:rPr>
                <w:rFonts w:ascii="Arial" w:eastAsia="Arial" w:hAnsi="Arial" w:cs="Arial"/>
                <w:color w:val="auto"/>
                <w:sz w:val="22"/>
              </w:rPr>
            </w:pPr>
            <w:r w:rsidRPr="007B5768">
              <w:rPr>
                <w:rFonts w:ascii="Arial" w:eastAsia="Arial" w:hAnsi="Arial" w:cs="Arial"/>
                <w:color w:val="auto"/>
                <w:sz w:val="22"/>
              </w:rPr>
              <w:t>Has the officer demonstrated eligibility through satisfactory performance over a period of at least two full performance cycles? Yes/No (If “yes” please submit copy of last Performance Agreement/Assessment)</w:t>
            </w:r>
          </w:p>
          <w:p w14:paraId="31F032B9" w14:textId="204F6FBF" w:rsidR="00342908" w:rsidRPr="007B5768" w:rsidRDefault="00342908" w:rsidP="000D387D">
            <w:pPr>
              <w:pStyle w:val="ListNumber"/>
              <w:numPr>
                <w:ilvl w:val="0"/>
                <w:numId w:val="9"/>
              </w:numPr>
              <w:tabs>
                <w:tab w:val="clear" w:pos="720"/>
              </w:tabs>
              <w:spacing w:after="0" w:line="360" w:lineRule="auto"/>
              <w:ind w:left="322"/>
              <w:contextualSpacing w:val="0"/>
              <w:rPr>
                <w:rFonts w:ascii="Arial" w:eastAsia="Arial" w:hAnsi="Arial" w:cs="Arial"/>
                <w:color w:val="auto"/>
                <w:sz w:val="22"/>
              </w:rPr>
            </w:pPr>
            <w:r w:rsidRPr="007B5768">
              <w:rPr>
                <w:rFonts w:ascii="Arial" w:eastAsia="Arial" w:hAnsi="Arial" w:cs="Arial"/>
                <w:color w:val="auto"/>
                <w:sz w:val="22"/>
              </w:rPr>
              <w:t>Length of experience in current s155 contract role? _________________</w:t>
            </w:r>
          </w:p>
          <w:p w14:paraId="66D6A4EB" w14:textId="01246D80" w:rsidR="00342908" w:rsidRPr="007B5768" w:rsidRDefault="00342908" w:rsidP="000D387D">
            <w:pPr>
              <w:pStyle w:val="ListNumber"/>
              <w:numPr>
                <w:ilvl w:val="0"/>
                <w:numId w:val="9"/>
              </w:numPr>
              <w:tabs>
                <w:tab w:val="clear" w:pos="720"/>
              </w:tabs>
              <w:spacing w:after="0" w:line="360" w:lineRule="auto"/>
              <w:ind w:left="322"/>
              <w:contextualSpacing w:val="0"/>
              <w:rPr>
                <w:rFonts w:ascii="Arial" w:eastAsia="Arial" w:hAnsi="Arial" w:cs="Arial"/>
                <w:color w:val="auto"/>
                <w:sz w:val="22"/>
              </w:rPr>
            </w:pPr>
            <w:r w:rsidRPr="007B5768">
              <w:rPr>
                <w:rFonts w:ascii="Arial" w:eastAsia="Arial" w:hAnsi="Arial" w:cs="Arial"/>
                <w:color w:val="auto"/>
                <w:sz w:val="22"/>
              </w:rPr>
              <w:t>Has a criminal history check been conducted? Yes/No (If “yes” please provide details of outcome) ________________________________</w:t>
            </w:r>
            <w:r w:rsidRPr="007B5768">
              <w:rPr>
                <w:rFonts w:ascii="Arial" w:eastAsia="Arial" w:hAnsi="Arial" w:cs="Arial"/>
                <w:color w:val="auto"/>
                <w:sz w:val="22"/>
              </w:rPr>
              <w:softHyphen/>
            </w:r>
            <w:r w:rsidRPr="007B5768">
              <w:rPr>
                <w:rFonts w:ascii="Arial" w:eastAsia="Arial" w:hAnsi="Arial" w:cs="Arial"/>
                <w:color w:val="auto"/>
                <w:sz w:val="22"/>
              </w:rPr>
              <w:softHyphen/>
            </w:r>
            <w:r w:rsidRPr="007B5768">
              <w:rPr>
                <w:rFonts w:ascii="Arial" w:eastAsia="Arial" w:hAnsi="Arial" w:cs="Arial"/>
                <w:color w:val="auto"/>
                <w:sz w:val="22"/>
              </w:rPr>
              <w:softHyphen/>
              <w:t>___</w:t>
            </w:r>
          </w:p>
          <w:p w14:paraId="5381B0AC" w14:textId="77777777" w:rsidR="00342908" w:rsidRPr="007B5768" w:rsidRDefault="00342908" w:rsidP="000D387D">
            <w:pPr>
              <w:pStyle w:val="ListNumber"/>
              <w:numPr>
                <w:ilvl w:val="0"/>
                <w:numId w:val="9"/>
              </w:numPr>
              <w:tabs>
                <w:tab w:val="clear" w:pos="720"/>
              </w:tabs>
              <w:spacing w:after="0" w:line="360" w:lineRule="auto"/>
              <w:ind w:left="322"/>
              <w:contextualSpacing w:val="0"/>
              <w:rPr>
                <w:rFonts w:ascii="Arial" w:eastAsia="Arial" w:hAnsi="Arial" w:cs="Arial"/>
                <w:color w:val="auto"/>
                <w:sz w:val="22"/>
              </w:rPr>
            </w:pPr>
            <w:r w:rsidRPr="007B5768">
              <w:rPr>
                <w:rFonts w:ascii="Arial" w:eastAsia="Arial" w:hAnsi="Arial" w:cs="Arial"/>
                <w:color w:val="auto"/>
                <w:sz w:val="22"/>
              </w:rPr>
              <w:t>How has officer demonstrated eligibility for SES employment? Please provide information below.</w:t>
            </w:r>
          </w:p>
          <w:p w14:paraId="798F683A" w14:textId="3163A681" w:rsidR="00342908" w:rsidRPr="007B5768" w:rsidRDefault="00342908" w:rsidP="000D387D">
            <w:pPr>
              <w:pStyle w:val="ListNumber"/>
              <w:numPr>
                <w:ilvl w:val="0"/>
                <w:numId w:val="0"/>
              </w:numPr>
              <w:spacing w:after="0" w:line="360" w:lineRule="auto"/>
              <w:contextualSpacing w:val="0"/>
              <w:rPr>
                <w:rFonts w:ascii="Arial" w:eastAsia="Arial" w:hAnsi="Arial" w:cs="Arial"/>
                <w:color w:val="auto"/>
                <w:sz w:val="22"/>
              </w:rPr>
            </w:pPr>
            <w:r w:rsidRPr="007B5768">
              <w:rPr>
                <w:rFonts w:ascii="Arial" w:eastAsia="Arial" w:hAnsi="Arial" w:cs="Arial"/>
                <w:color w:val="auto"/>
                <w:sz w:val="22"/>
              </w:rPr>
              <w:t>____________________________________________________________</w:t>
            </w:r>
          </w:p>
        </w:tc>
      </w:tr>
    </w:tbl>
    <w:p w14:paraId="6DCD180A" w14:textId="77777777" w:rsidR="00342908" w:rsidRDefault="00342908"/>
    <w:tbl>
      <w:tblPr>
        <w:tblStyle w:val="TableGrid"/>
        <w:tblW w:w="10485" w:type="dxa"/>
        <w:tblLook w:val="0620" w:firstRow="1" w:lastRow="0" w:firstColumn="0" w:lastColumn="0" w:noHBand="1" w:noVBand="1"/>
        <w:tblCaption w:val="Table sample"/>
        <w:tblDescription w:val="Default Table Style showing Header Row and First Column"/>
      </w:tblPr>
      <w:tblGrid>
        <w:gridCol w:w="3114"/>
        <w:gridCol w:w="1134"/>
        <w:gridCol w:w="1323"/>
        <w:gridCol w:w="1228"/>
        <w:gridCol w:w="1229"/>
        <w:gridCol w:w="47"/>
        <w:gridCol w:w="2410"/>
      </w:tblGrid>
      <w:tr w:rsidR="00342908" w14:paraId="13F84924" w14:textId="77777777" w:rsidTr="00940AEA">
        <w:trPr>
          <w:trHeight w:val="22"/>
        </w:trPr>
        <w:tc>
          <w:tcPr>
            <w:tcW w:w="3114" w:type="dxa"/>
          </w:tcPr>
          <w:p w14:paraId="12B0AED7" w14:textId="394A6B8C" w:rsidR="00342908" w:rsidRPr="005A403D" w:rsidRDefault="00342908" w:rsidP="00342908">
            <w:pPr>
              <w:keepNext/>
              <w:rPr>
                <w:b/>
                <w:bCs/>
                <w:sz w:val="22"/>
                <w:szCs w:val="22"/>
              </w:rPr>
            </w:pPr>
            <w:r w:rsidRPr="005A403D">
              <w:rPr>
                <w:b/>
                <w:bCs/>
                <w:sz w:val="22"/>
                <w:szCs w:val="22"/>
              </w:rPr>
              <w:lastRenderedPageBreak/>
              <w:t>Proposed role title</w:t>
            </w:r>
          </w:p>
        </w:tc>
        <w:tc>
          <w:tcPr>
            <w:tcW w:w="7371" w:type="dxa"/>
            <w:gridSpan w:val="6"/>
          </w:tcPr>
          <w:p w14:paraId="1F301DE9" w14:textId="77777777" w:rsidR="00342908" w:rsidRPr="005A403D" w:rsidRDefault="00342908" w:rsidP="00342908">
            <w:pPr>
              <w:keepNext/>
              <w:rPr>
                <w:sz w:val="22"/>
                <w:szCs w:val="22"/>
              </w:rPr>
            </w:pPr>
          </w:p>
        </w:tc>
      </w:tr>
      <w:tr w:rsidR="00342908" w14:paraId="45567FC0" w14:textId="77777777" w:rsidTr="00940AEA">
        <w:trPr>
          <w:trHeight w:val="22"/>
        </w:trPr>
        <w:tc>
          <w:tcPr>
            <w:tcW w:w="3114" w:type="dxa"/>
          </w:tcPr>
          <w:p w14:paraId="1D1F76D6" w14:textId="1364F2E5" w:rsidR="00342908" w:rsidRPr="005A403D" w:rsidRDefault="00342908" w:rsidP="00342908">
            <w:pPr>
              <w:keepNext/>
              <w:rPr>
                <w:b/>
                <w:bCs/>
                <w:sz w:val="22"/>
                <w:szCs w:val="22"/>
              </w:rPr>
            </w:pPr>
            <w:r w:rsidRPr="005A403D">
              <w:rPr>
                <w:b/>
                <w:bCs/>
                <w:sz w:val="22"/>
                <w:szCs w:val="22"/>
              </w:rPr>
              <w:t>Proposed role branch</w:t>
            </w:r>
          </w:p>
        </w:tc>
        <w:tc>
          <w:tcPr>
            <w:tcW w:w="7371" w:type="dxa"/>
            <w:gridSpan w:val="6"/>
          </w:tcPr>
          <w:p w14:paraId="5B1EBD71" w14:textId="77777777" w:rsidR="00342908" w:rsidRPr="005A403D" w:rsidRDefault="00342908" w:rsidP="00342908">
            <w:pPr>
              <w:keepNext/>
              <w:rPr>
                <w:sz w:val="22"/>
                <w:szCs w:val="22"/>
              </w:rPr>
            </w:pPr>
          </w:p>
        </w:tc>
      </w:tr>
      <w:tr w:rsidR="00342908" w14:paraId="666D0EBA" w14:textId="77777777" w:rsidTr="00940AEA">
        <w:trPr>
          <w:trHeight w:val="22"/>
        </w:trPr>
        <w:tc>
          <w:tcPr>
            <w:tcW w:w="3114" w:type="dxa"/>
          </w:tcPr>
          <w:p w14:paraId="14DE3C53" w14:textId="18B48A11" w:rsidR="00342908" w:rsidRPr="005A403D" w:rsidRDefault="00342908" w:rsidP="00342908">
            <w:pPr>
              <w:keepNext/>
              <w:rPr>
                <w:b/>
                <w:bCs/>
                <w:sz w:val="22"/>
                <w:szCs w:val="22"/>
              </w:rPr>
            </w:pPr>
            <w:r w:rsidRPr="005A403D">
              <w:rPr>
                <w:b/>
                <w:sz w:val="22"/>
                <w:szCs w:val="22"/>
              </w:rPr>
              <w:t>Proposed role division</w:t>
            </w:r>
          </w:p>
        </w:tc>
        <w:tc>
          <w:tcPr>
            <w:tcW w:w="7371" w:type="dxa"/>
            <w:gridSpan w:val="6"/>
          </w:tcPr>
          <w:p w14:paraId="2CBCEA16" w14:textId="77777777" w:rsidR="00342908" w:rsidRPr="005A403D" w:rsidRDefault="00342908" w:rsidP="00342908">
            <w:pPr>
              <w:keepNext/>
              <w:rPr>
                <w:sz w:val="22"/>
                <w:szCs w:val="22"/>
              </w:rPr>
            </w:pPr>
          </w:p>
        </w:tc>
      </w:tr>
      <w:tr w:rsidR="00342908" w14:paraId="1B0D182A" w14:textId="77777777" w:rsidTr="00940AEA">
        <w:trPr>
          <w:trHeight w:val="22"/>
        </w:trPr>
        <w:tc>
          <w:tcPr>
            <w:tcW w:w="3114" w:type="dxa"/>
          </w:tcPr>
          <w:p w14:paraId="6B98F63A" w14:textId="44DAD931" w:rsidR="00342908" w:rsidRPr="005A403D" w:rsidRDefault="00342908" w:rsidP="00342908">
            <w:pPr>
              <w:keepNext/>
              <w:rPr>
                <w:b/>
                <w:bCs/>
                <w:sz w:val="22"/>
                <w:szCs w:val="22"/>
              </w:rPr>
            </w:pPr>
            <w:r w:rsidRPr="005A403D">
              <w:rPr>
                <w:b/>
                <w:bCs/>
                <w:sz w:val="22"/>
                <w:szCs w:val="22"/>
              </w:rPr>
              <w:t>Proposed role location</w:t>
            </w:r>
          </w:p>
        </w:tc>
        <w:tc>
          <w:tcPr>
            <w:tcW w:w="7371" w:type="dxa"/>
            <w:gridSpan w:val="6"/>
          </w:tcPr>
          <w:p w14:paraId="662B0288" w14:textId="77777777" w:rsidR="00342908" w:rsidRPr="005A403D" w:rsidRDefault="00342908" w:rsidP="00342908">
            <w:pPr>
              <w:keepNext/>
              <w:rPr>
                <w:sz w:val="22"/>
                <w:szCs w:val="22"/>
              </w:rPr>
            </w:pPr>
          </w:p>
        </w:tc>
      </w:tr>
      <w:tr w:rsidR="00342908" w14:paraId="7FEEFCF6" w14:textId="77777777" w:rsidTr="00940AEA">
        <w:trPr>
          <w:trHeight w:val="22"/>
        </w:trPr>
        <w:tc>
          <w:tcPr>
            <w:tcW w:w="3114" w:type="dxa"/>
          </w:tcPr>
          <w:p w14:paraId="79FF99B2" w14:textId="1B2DA0E9" w:rsidR="00342908" w:rsidRPr="005A403D" w:rsidRDefault="00342908" w:rsidP="00342908">
            <w:pPr>
              <w:keepNext/>
              <w:rPr>
                <w:b/>
                <w:bCs/>
                <w:sz w:val="22"/>
                <w:szCs w:val="22"/>
              </w:rPr>
            </w:pPr>
            <w:r w:rsidRPr="005A403D">
              <w:rPr>
                <w:b/>
                <w:bCs/>
                <w:sz w:val="22"/>
                <w:szCs w:val="22"/>
              </w:rPr>
              <w:t>Position number</w:t>
            </w:r>
          </w:p>
        </w:tc>
        <w:tc>
          <w:tcPr>
            <w:tcW w:w="7371" w:type="dxa"/>
            <w:gridSpan w:val="6"/>
          </w:tcPr>
          <w:p w14:paraId="5DB83C52" w14:textId="77777777" w:rsidR="00342908" w:rsidRPr="005A403D" w:rsidRDefault="00342908" w:rsidP="00342908">
            <w:pPr>
              <w:keepNext/>
              <w:rPr>
                <w:sz w:val="22"/>
                <w:szCs w:val="22"/>
              </w:rPr>
            </w:pPr>
          </w:p>
        </w:tc>
      </w:tr>
      <w:tr w:rsidR="00342908" w14:paraId="3D129512" w14:textId="77777777" w:rsidTr="00576E79">
        <w:trPr>
          <w:trHeight w:val="22"/>
        </w:trPr>
        <w:tc>
          <w:tcPr>
            <w:tcW w:w="3114" w:type="dxa"/>
          </w:tcPr>
          <w:p w14:paraId="04E58433" w14:textId="63F36DCB" w:rsidR="00342908" w:rsidRPr="005A403D" w:rsidRDefault="00342908" w:rsidP="00342908">
            <w:pPr>
              <w:keepNext/>
              <w:rPr>
                <w:b/>
                <w:bCs/>
                <w:sz w:val="22"/>
                <w:szCs w:val="22"/>
              </w:rPr>
            </w:pPr>
            <w:r w:rsidRPr="005A403D">
              <w:rPr>
                <w:b/>
                <w:bCs/>
                <w:sz w:val="22"/>
                <w:szCs w:val="22"/>
              </w:rPr>
              <w:t>SES level</w:t>
            </w:r>
          </w:p>
        </w:tc>
        <w:tc>
          <w:tcPr>
            <w:tcW w:w="2457" w:type="dxa"/>
            <w:gridSpan w:val="2"/>
          </w:tcPr>
          <w:p w14:paraId="171A7171" w14:textId="77777777" w:rsidR="00342908" w:rsidRPr="005A403D" w:rsidRDefault="00342908" w:rsidP="00342908">
            <w:pPr>
              <w:keepNext/>
              <w:rPr>
                <w:sz w:val="22"/>
                <w:szCs w:val="22"/>
              </w:rPr>
            </w:pPr>
          </w:p>
        </w:tc>
        <w:tc>
          <w:tcPr>
            <w:tcW w:w="2457" w:type="dxa"/>
            <w:gridSpan w:val="2"/>
          </w:tcPr>
          <w:p w14:paraId="7FC7802D" w14:textId="77777777" w:rsidR="00342908" w:rsidRPr="005A403D" w:rsidRDefault="00342908" w:rsidP="00342908">
            <w:pPr>
              <w:keepNext/>
              <w:spacing w:after="0"/>
              <w:rPr>
                <w:b/>
                <w:sz w:val="22"/>
                <w:szCs w:val="22"/>
              </w:rPr>
            </w:pPr>
            <w:r w:rsidRPr="005A403D">
              <w:rPr>
                <w:b/>
                <w:sz w:val="22"/>
                <w:szCs w:val="22"/>
              </w:rPr>
              <w:t>Assessed work value</w:t>
            </w:r>
          </w:p>
          <w:p w14:paraId="6C7EBA9D" w14:textId="598C4599" w:rsidR="00342908" w:rsidRPr="005A403D" w:rsidRDefault="00342908" w:rsidP="00342908">
            <w:pPr>
              <w:keepNext/>
              <w:rPr>
                <w:sz w:val="16"/>
                <w:szCs w:val="16"/>
              </w:rPr>
            </w:pPr>
            <w:r w:rsidRPr="005A403D">
              <w:rPr>
                <w:sz w:val="16"/>
                <w:szCs w:val="16"/>
              </w:rPr>
              <w:t>(high, low, N/A)</w:t>
            </w:r>
          </w:p>
        </w:tc>
        <w:tc>
          <w:tcPr>
            <w:tcW w:w="2457" w:type="dxa"/>
            <w:gridSpan w:val="2"/>
          </w:tcPr>
          <w:p w14:paraId="740D4B67" w14:textId="774B1967" w:rsidR="00342908" w:rsidRPr="005A403D" w:rsidRDefault="00342908" w:rsidP="00342908">
            <w:pPr>
              <w:keepNext/>
              <w:rPr>
                <w:sz w:val="22"/>
                <w:szCs w:val="22"/>
              </w:rPr>
            </w:pPr>
          </w:p>
        </w:tc>
      </w:tr>
      <w:tr w:rsidR="00342908" w14:paraId="75497598" w14:textId="77777777" w:rsidTr="00940AEA">
        <w:trPr>
          <w:trHeight w:val="22"/>
        </w:trPr>
        <w:tc>
          <w:tcPr>
            <w:tcW w:w="3114" w:type="dxa"/>
          </w:tcPr>
          <w:p w14:paraId="4887E142" w14:textId="188E79AE" w:rsidR="00342908" w:rsidRPr="005A403D" w:rsidRDefault="00342908" w:rsidP="00342908">
            <w:pPr>
              <w:keepNext/>
              <w:rPr>
                <w:b/>
                <w:bCs/>
                <w:sz w:val="22"/>
                <w:szCs w:val="22"/>
              </w:rPr>
            </w:pPr>
            <w:r w:rsidRPr="005A403D">
              <w:rPr>
                <w:b/>
                <w:bCs/>
                <w:sz w:val="22"/>
                <w:szCs w:val="22"/>
              </w:rPr>
              <w:t>Remuneration package point</w:t>
            </w:r>
          </w:p>
        </w:tc>
        <w:tc>
          <w:tcPr>
            <w:tcW w:w="7371" w:type="dxa"/>
            <w:gridSpan w:val="6"/>
          </w:tcPr>
          <w:p w14:paraId="1FD97AD1" w14:textId="77777777" w:rsidR="00342908" w:rsidRPr="005A403D" w:rsidRDefault="00342908" w:rsidP="00342908">
            <w:pPr>
              <w:keepNext/>
              <w:rPr>
                <w:sz w:val="22"/>
                <w:szCs w:val="22"/>
              </w:rPr>
            </w:pPr>
          </w:p>
        </w:tc>
      </w:tr>
      <w:tr w:rsidR="00342908" w14:paraId="7D3C51AE" w14:textId="77777777" w:rsidTr="00342908">
        <w:trPr>
          <w:trHeight w:val="22"/>
        </w:trPr>
        <w:tc>
          <w:tcPr>
            <w:tcW w:w="3114" w:type="dxa"/>
          </w:tcPr>
          <w:p w14:paraId="24E3D0C0" w14:textId="6AFC3528" w:rsidR="00342908" w:rsidRPr="005A403D" w:rsidRDefault="00342908" w:rsidP="00342908">
            <w:pPr>
              <w:keepNext/>
              <w:rPr>
                <w:b/>
                <w:bCs/>
                <w:sz w:val="22"/>
                <w:szCs w:val="22"/>
              </w:rPr>
            </w:pPr>
            <w:r w:rsidRPr="005A403D">
              <w:rPr>
                <w:b/>
                <w:bCs/>
                <w:sz w:val="22"/>
                <w:szCs w:val="22"/>
              </w:rPr>
              <w:t>Proposed arrangement</w:t>
            </w:r>
          </w:p>
        </w:tc>
        <w:tc>
          <w:tcPr>
            <w:tcW w:w="1134" w:type="dxa"/>
          </w:tcPr>
          <w:p w14:paraId="7C99A113" w14:textId="3CFAE750" w:rsidR="00342908" w:rsidRPr="005A403D" w:rsidRDefault="00342908" w:rsidP="00342908">
            <w:pPr>
              <w:keepNext/>
              <w:rPr>
                <w:sz w:val="22"/>
                <w:szCs w:val="22"/>
              </w:rPr>
            </w:pPr>
            <w:r w:rsidRPr="005A403D">
              <w:rPr>
                <w:sz w:val="22"/>
                <w:szCs w:val="22"/>
              </w:rPr>
              <w:t>Start date</w:t>
            </w:r>
          </w:p>
        </w:tc>
        <w:tc>
          <w:tcPr>
            <w:tcW w:w="2551" w:type="dxa"/>
            <w:gridSpan w:val="2"/>
          </w:tcPr>
          <w:p w14:paraId="2CC53F41" w14:textId="77777777" w:rsidR="00342908" w:rsidRPr="005A403D" w:rsidRDefault="00342908" w:rsidP="00342908">
            <w:pPr>
              <w:keepNext/>
              <w:rPr>
                <w:sz w:val="22"/>
                <w:szCs w:val="22"/>
              </w:rPr>
            </w:pPr>
          </w:p>
        </w:tc>
        <w:tc>
          <w:tcPr>
            <w:tcW w:w="1276" w:type="dxa"/>
            <w:gridSpan w:val="2"/>
          </w:tcPr>
          <w:p w14:paraId="26186314" w14:textId="4158363D" w:rsidR="00342908" w:rsidRPr="005A403D" w:rsidRDefault="00342908" w:rsidP="00342908">
            <w:pPr>
              <w:keepNext/>
              <w:rPr>
                <w:sz w:val="22"/>
                <w:szCs w:val="22"/>
              </w:rPr>
            </w:pPr>
            <w:r w:rsidRPr="005A403D">
              <w:rPr>
                <w:sz w:val="22"/>
                <w:szCs w:val="22"/>
              </w:rPr>
              <w:t>Expiry date</w:t>
            </w:r>
          </w:p>
        </w:tc>
        <w:tc>
          <w:tcPr>
            <w:tcW w:w="2410" w:type="dxa"/>
          </w:tcPr>
          <w:p w14:paraId="52CC288C" w14:textId="5B3ADF69" w:rsidR="00342908" w:rsidRPr="005A403D" w:rsidRDefault="00342908" w:rsidP="00342908">
            <w:pPr>
              <w:keepNext/>
              <w:rPr>
                <w:sz w:val="22"/>
                <w:szCs w:val="22"/>
              </w:rPr>
            </w:pPr>
          </w:p>
        </w:tc>
      </w:tr>
    </w:tbl>
    <w:p w14:paraId="7CA6E7FA" w14:textId="77777777" w:rsidR="00940AEA" w:rsidRDefault="00940AEA" w:rsidP="00664A9F">
      <w:pPr>
        <w:rPr>
          <w:lang w:val="en-US"/>
        </w:rPr>
      </w:pPr>
    </w:p>
    <w:p w14:paraId="5D67C972" w14:textId="77777777" w:rsidR="00342908" w:rsidRDefault="00342908" w:rsidP="00342908">
      <w:pPr>
        <w:pStyle w:val="Heading1"/>
      </w:pPr>
      <w:bookmarkStart w:id="0" w:name="_Toc16666744"/>
      <w:bookmarkStart w:id="1" w:name="_Toc122337728"/>
      <w:bookmarkStart w:id="2" w:name="_Toc125455535"/>
      <w:r>
        <w:t xml:space="preserve">Contact officer </w:t>
      </w:r>
    </w:p>
    <w:p w14:paraId="71A81153" w14:textId="15B10786" w:rsidR="00342908" w:rsidRPr="008D4657" w:rsidRDefault="00342908" w:rsidP="00342908">
      <w:pPr>
        <w:rPr>
          <w:sz w:val="24"/>
        </w:rPr>
      </w:pPr>
      <w:r w:rsidRPr="008D4657">
        <w:rPr>
          <w:sz w:val="24"/>
        </w:rPr>
        <w:t>Name: ________________________________________________________________________</w:t>
      </w:r>
    </w:p>
    <w:p w14:paraId="57AD811B" w14:textId="6509F89C" w:rsidR="00342908" w:rsidRPr="008D4657" w:rsidRDefault="00342908" w:rsidP="00342908">
      <w:pPr>
        <w:rPr>
          <w:sz w:val="24"/>
        </w:rPr>
      </w:pPr>
      <w:r w:rsidRPr="008D4657">
        <w:rPr>
          <w:sz w:val="24"/>
        </w:rPr>
        <w:t>Telephone: ____________________________________________________________________</w:t>
      </w:r>
    </w:p>
    <w:p w14:paraId="2C16B179" w14:textId="77777777" w:rsidR="00E35733" w:rsidRPr="008D4657" w:rsidRDefault="00E35733" w:rsidP="00342908">
      <w:pPr>
        <w:rPr>
          <w:sz w:val="24"/>
        </w:rPr>
      </w:pPr>
      <w:bookmarkStart w:id="3" w:name="_Hlk210998220"/>
    </w:p>
    <w:p w14:paraId="363ECEA3" w14:textId="6314B2A8" w:rsidR="00342908" w:rsidRPr="008D4657" w:rsidRDefault="00342908" w:rsidP="00342908">
      <w:pPr>
        <w:rPr>
          <w:sz w:val="24"/>
        </w:rPr>
      </w:pPr>
      <w:r w:rsidRPr="008D4657">
        <w:rPr>
          <w:sz w:val="24"/>
        </w:rPr>
        <w:t xml:space="preserve">Please submit to the Public Sector Commission via email </w:t>
      </w:r>
      <w:hyperlink r:id="rId12" w:history="1">
        <w:r w:rsidRPr="008D4657">
          <w:rPr>
            <w:rStyle w:val="Hyperlink"/>
            <w:sz w:val="24"/>
          </w:rPr>
          <w:t>sesteam@psc.qld.gov.au</w:t>
        </w:r>
      </w:hyperlink>
      <w:r w:rsidRPr="008D4657">
        <w:rPr>
          <w:sz w:val="24"/>
        </w:rPr>
        <w:t xml:space="preserve"> with supporting documentation.</w:t>
      </w:r>
      <w:bookmarkEnd w:id="0"/>
      <w:bookmarkEnd w:id="1"/>
      <w:bookmarkEnd w:id="2"/>
    </w:p>
    <w:bookmarkEnd w:id="3"/>
    <w:p w14:paraId="39B01060" w14:textId="475343E6" w:rsidR="00342908" w:rsidRPr="00F97BA4" w:rsidRDefault="00441B9B" w:rsidP="00664A9F">
      <w:pPr>
        <w:rPr>
          <w:rFonts w:eastAsiaTheme="minorHAnsi" w:cs="Arial"/>
          <w:sz w:val="16"/>
          <w:szCs w:val="16"/>
        </w:rPr>
      </w:pPr>
      <w:r w:rsidRPr="001C1E02">
        <w:rPr>
          <w:rFonts w:cs="Arial"/>
          <w:b/>
          <w:bCs/>
          <w:sz w:val="16"/>
          <w:szCs w:val="16"/>
        </w:rPr>
        <w:t>Privacy Collection Statement</w:t>
      </w:r>
      <w:r w:rsidR="001B5128">
        <w:rPr>
          <w:rFonts w:cs="Arial"/>
          <w:b/>
          <w:bCs/>
          <w:sz w:val="16"/>
          <w:szCs w:val="16"/>
        </w:rPr>
        <w:br/>
      </w:r>
      <w:r w:rsidRPr="00F97BA4">
        <w:rPr>
          <w:rFonts w:cs="Arial"/>
          <w:sz w:val="16"/>
          <w:szCs w:val="16"/>
        </w:rPr>
        <w:t xml:space="preserve">This form is issued by the Public Sector Commission to assist public service entities without access to the Executive Leadership Information System (ELIS) in nominating senior executives. The information collected will be used to assess nominations, facilitate employment processes, and comply with the </w:t>
      </w:r>
      <w:r w:rsidRPr="00F97BA4">
        <w:rPr>
          <w:rFonts w:cs="Arial"/>
          <w:i/>
          <w:iCs/>
          <w:sz w:val="16"/>
          <w:szCs w:val="16"/>
        </w:rPr>
        <w:t>Information Privacy Act 2009</w:t>
      </w:r>
      <w:r w:rsidRPr="00F97BA4">
        <w:rPr>
          <w:rFonts w:cs="Arial"/>
          <w:sz w:val="16"/>
          <w:szCs w:val="16"/>
        </w:rPr>
        <w:t xml:space="preserve"> (Qld), the </w:t>
      </w:r>
      <w:r w:rsidRPr="00F97BA4">
        <w:rPr>
          <w:rFonts w:cs="Arial"/>
          <w:i/>
          <w:iCs/>
          <w:sz w:val="16"/>
          <w:szCs w:val="16"/>
        </w:rPr>
        <w:t xml:space="preserve">Public Sector Act 2022 </w:t>
      </w:r>
      <w:r w:rsidRPr="00F97BA4">
        <w:rPr>
          <w:rFonts w:cs="Arial"/>
          <w:sz w:val="16"/>
          <w:szCs w:val="16"/>
        </w:rPr>
        <w:t>(Qld), and relevant directives. Access is restricted to authorised PSC officers and relevant agency staff, and may be shared with other government agencies or authorised third parties if required by law. For more details, refer to our </w:t>
      </w:r>
      <w:hyperlink r:id="rId13" w:history="1">
        <w:r w:rsidRPr="00F97BA4">
          <w:rPr>
            <w:rStyle w:val="Hyperlink"/>
            <w:rFonts w:cs="Arial"/>
            <w:b/>
            <w:bCs/>
            <w:sz w:val="16"/>
            <w:szCs w:val="16"/>
          </w:rPr>
          <w:t>Privacy Policy</w:t>
        </w:r>
      </w:hyperlink>
      <w:r w:rsidRPr="00F97BA4">
        <w:rPr>
          <w:rFonts w:cs="Arial"/>
          <w:sz w:val="16"/>
          <w:szCs w:val="16"/>
        </w:rPr>
        <w:t>. If you have privacy concerns, contact us at </w:t>
      </w:r>
      <w:hyperlink r:id="rId14" w:history="1">
        <w:r w:rsidRPr="00F97BA4">
          <w:rPr>
            <w:rStyle w:val="Hyperlink"/>
            <w:rFonts w:cs="Arial"/>
            <w:b/>
            <w:bCs/>
            <w:sz w:val="16"/>
            <w:szCs w:val="16"/>
          </w:rPr>
          <w:t>privacy@psc.qld.gov.au</w:t>
        </w:r>
      </w:hyperlink>
      <w:r w:rsidRPr="00F97BA4">
        <w:rPr>
          <w:rFonts w:cs="Arial"/>
          <w:sz w:val="16"/>
          <w:szCs w:val="16"/>
        </w:rPr>
        <w:t>.</w:t>
      </w:r>
    </w:p>
    <w:sectPr w:rsidR="00342908" w:rsidRPr="00F97BA4" w:rsidSect="00441B9B">
      <w:headerReference w:type="default" r:id="rId15"/>
      <w:footerReference w:type="default" r:id="rId16"/>
      <w:headerReference w:type="first" r:id="rId17"/>
      <w:pgSz w:w="11906" w:h="16838" w:code="9"/>
      <w:pgMar w:top="993" w:right="707" w:bottom="156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C8D91" w14:textId="77777777" w:rsidR="00C347DB" w:rsidRDefault="00C347DB" w:rsidP="00190C24">
      <w:r>
        <w:separator/>
      </w:r>
    </w:p>
  </w:endnote>
  <w:endnote w:type="continuationSeparator" w:id="0">
    <w:p w14:paraId="2716B00E" w14:textId="77777777" w:rsidR="00C347DB" w:rsidRDefault="00C347DB"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500078FF" w:usb2="08000029" w:usb3="00000000" w:csb0="0000019F" w:csb1="00000000"/>
  </w:font>
  <w:font w:name="Noto Sans">
    <w:panose1 w:val="020B0502040504020204"/>
    <w:charset w:val="00"/>
    <w:family w:val="swiss"/>
    <w:pitch w:val="variable"/>
    <w:sig w:usb0="E00082FF" w:usb1="400078FF" w:usb2="08000029" w:usb3="00000000" w:csb0="0000019F" w:csb1="00000000"/>
  </w:font>
  <w:font w:name="MetaPro-Norm">
    <w:altName w:val="Calibri"/>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8AC2C" w14:textId="77777777" w:rsidR="00664A9F" w:rsidRDefault="00B9593D">
    <w:pPr>
      <w:pStyle w:val="Footer"/>
    </w:pPr>
    <w:r>
      <w:rPr>
        <w:noProof/>
      </w:rPr>
      <mc:AlternateContent>
        <mc:Choice Requires="wps">
          <w:drawing>
            <wp:anchor distT="0" distB="0" distL="114300" distR="114300" simplePos="0" relativeHeight="251659264" behindDoc="1" locked="1" layoutInCell="1" allowOverlap="1" wp14:anchorId="34211413" wp14:editId="740BDF96">
              <wp:simplePos x="0" y="0"/>
              <wp:positionH relativeFrom="page">
                <wp:posOffset>0</wp:posOffset>
              </wp:positionH>
              <wp:positionV relativeFrom="page">
                <wp:posOffset>9836150</wp:posOffset>
              </wp:positionV>
              <wp:extent cx="7578000" cy="867600"/>
              <wp:effectExtent l="0" t="0" r="4445" b="8890"/>
              <wp:wrapNone/>
              <wp:docPr id="861221145"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08F08" id="Rectangle 2" o:spid="_x0000_s1026" style="position:absolute;margin-left:0;margin-top:774.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" fillcolor="#005eb8 [3213]" stroked="f" strokeweight="1pt">
              <v:fill color2="#002346" rotate="t" focusposition=".5,.5" focussize="" focus="100%" type="gradientRadial"/>
              <w10:wrap anchorx="page" anchory="page"/>
              <w10:anchorlock/>
            </v:rect>
          </w:pict>
        </mc:Fallback>
      </mc:AlternateContent>
    </w:r>
    <w:r>
      <w:rPr>
        <w:noProof/>
      </w:rPr>
      <w:drawing>
        <wp:anchor distT="0" distB="0" distL="114300" distR="114300" simplePos="0" relativeHeight="251660288" behindDoc="1" locked="0" layoutInCell="1" allowOverlap="1" wp14:anchorId="068D70A9" wp14:editId="7B27BDE9">
          <wp:simplePos x="0" y="0"/>
          <wp:positionH relativeFrom="column">
            <wp:posOffset>3481705</wp:posOffset>
          </wp:positionH>
          <wp:positionV relativeFrom="paragraph">
            <wp:posOffset>77978</wp:posOffset>
          </wp:positionV>
          <wp:extent cx="3096895" cy="520065"/>
          <wp:effectExtent l="0" t="0" r="8255" b="0"/>
          <wp:wrapNone/>
          <wp:docPr id="3222784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78686"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p>
  <w:p w14:paraId="4161FD69" w14:textId="77777777" w:rsidR="00664A9F" w:rsidRDefault="00664A9F">
    <w:pPr>
      <w:pStyle w:val="Footer"/>
    </w:pPr>
  </w:p>
  <w:p w14:paraId="67436E6C" w14:textId="77777777"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57491" w14:textId="77777777" w:rsidR="00C347DB" w:rsidRDefault="00C347DB" w:rsidP="00190C24">
      <w:r>
        <w:separator/>
      </w:r>
    </w:p>
  </w:footnote>
  <w:footnote w:type="continuationSeparator" w:id="0">
    <w:p w14:paraId="2B74ABDE" w14:textId="77777777" w:rsidR="00C347DB" w:rsidRDefault="00C347DB"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5CB21" w14:textId="77777777" w:rsidR="00273E87" w:rsidRDefault="00273E87" w:rsidP="00555C3B">
    <w:pPr>
      <w:pStyle w:val="Header"/>
      <w:rPr>
        <w:lang w:val="en-US"/>
      </w:rPr>
    </w:pPr>
  </w:p>
  <w:p w14:paraId="1B7E7194" w14:textId="77777777"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7216" behindDoc="0" locked="0" layoutInCell="1" allowOverlap="1" wp14:anchorId="5319D1FA" wp14:editId="20994CB9">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A2D71F"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DE2E6"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558568B"/>
    <w:multiLevelType w:val="multilevel"/>
    <w:tmpl w:val="130AD2C2"/>
    <w:styleLink w:val="1ai"/>
    <w:lvl w:ilvl="0">
      <w:start w:val="1"/>
      <w:numFmt w:val="decimal"/>
      <w:pStyle w:val="ListNumber"/>
      <w:lvlText w:val="%1."/>
      <w:lvlJc w:val="left"/>
      <w:pPr>
        <w:tabs>
          <w:tab w:val="num" w:pos="720"/>
        </w:tabs>
        <w:ind w:left="720" w:hanging="363"/>
      </w:pPr>
      <w:rPr>
        <w:rFonts w:hint="default"/>
        <w:b w:val="0"/>
        <w:i w:val="0"/>
      </w:rPr>
    </w:lvl>
    <w:lvl w:ilvl="1">
      <w:start w:val="1"/>
      <w:numFmt w:val="none"/>
      <w:suff w:val="nothing"/>
      <w:lvlText w:val=""/>
      <w:lvlJc w:val="left"/>
      <w:pPr>
        <w:ind w:left="0" w:firstLine="0"/>
      </w:pPr>
      <w:rPr>
        <w:rFonts w:hint="default"/>
        <w:b w:val="0"/>
        <w:i w:val="0"/>
      </w:rPr>
    </w:lvl>
    <w:lvl w:ilvl="2">
      <w:start w:val="1"/>
      <w:numFmt w:val="none"/>
      <w:suff w:val="nothing"/>
      <w:lvlText w:val=""/>
      <w:lvlJc w:val="left"/>
      <w:pPr>
        <w:ind w:left="0" w:firstLine="0"/>
      </w:pPr>
      <w:rPr>
        <w:rFonts w:hint="default"/>
        <w:b w:val="0"/>
        <w:i w:val="0"/>
      </w:rPr>
    </w:lvl>
    <w:lvl w:ilvl="3">
      <w:start w:val="1"/>
      <w:numFmt w:val="none"/>
      <w:suff w:val="nothing"/>
      <w:lvlText w:val=""/>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A41282"/>
    <w:multiLevelType w:val="multilevel"/>
    <w:tmpl w:val="2F5C66B6"/>
    <w:styleLink w:val="BulletList"/>
    <w:lvl w:ilvl="0">
      <w:start w:val="1"/>
      <w:numFmt w:val="bullet"/>
      <w:pStyle w:val="ListBullet"/>
      <w:lvlText w:val=""/>
      <w:lvlJc w:val="left"/>
      <w:pPr>
        <w:tabs>
          <w:tab w:val="num" w:pos="720"/>
        </w:tabs>
        <w:ind w:left="720" w:hanging="363"/>
      </w:pPr>
      <w:rPr>
        <w:rFonts w:ascii="Symbol" w:hAnsi="Symbol" w:hint="default"/>
        <w:color w:val="05325F" w:themeColor="text2"/>
      </w:rPr>
    </w:lvl>
    <w:lvl w:ilvl="1">
      <w:start w:val="1"/>
      <w:numFmt w:val="bullet"/>
      <w:pStyle w:val="ListBullet2"/>
      <w:lvlText w:val="–"/>
      <w:lvlJc w:val="left"/>
      <w:pPr>
        <w:tabs>
          <w:tab w:val="num" w:pos="1077"/>
        </w:tabs>
        <w:ind w:left="1077" w:hanging="357"/>
      </w:pPr>
      <w:rPr>
        <w:rFonts w:ascii="Arial" w:hAnsi="Arial" w:hint="default"/>
        <w:color w:val="05325F" w:themeColor="text2"/>
      </w:rPr>
    </w:lvl>
    <w:lvl w:ilvl="2">
      <w:start w:val="1"/>
      <w:numFmt w:val="bullet"/>
      <w:pStyle w:val="ListTableBullet"/>
      <w:lvlText w:val=""/>
      <w:lvlJc w:val="left"/>
      <w:pPr>
        <w:tabs>
          <w:tab w:val="num" w:pos="357"/>
        </w:tabs>
        <w:ind w:left="357" w:hanging="357"/>
      </w:pPr>
      <w:rPr>
        <w:rFonts w:ascii="Symbol" w:hAnsi="Symbol" w:hint="default"/>
        <w:color w:val="05325F" w:themeColor="text2"/>
      </w:rPr>
    </w:lvl>
    <w:lvl w:ilvl="3">
      <w:start w:val="1"/>
      <w:numFmt w:val="bullet"/>
      <w:pStyle w:val="ListTableBullet2"/>
      <w:lvlText w:val="–"/>
      <w:lvlJc w:val="left"/>
      <w:pPr>
        <w:tabs>
          <w:tab w:val="num" w:pos="720"/>
        </w:tabs>
        <w:ind w:left="720" w:hanging="363"/>
      </w:pPr>
      <w:rPr>
        <w:rFonts w:ascii="Arial" w:hAnsi="Arial" w:hint="default"/>
        <w:color w:val="05325F" w:themeColor="text2"/>
      </w:rPr>
    </w:lvl>
    <w:lvl w:ilvl="4">
      <w:start w:val="1"/>
      <w:numFmt w:val="none"/>
      <w:suff w:val="nothing"/>
      <w:lvlText w:val="%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1102511">
    <w:abstractNumId w:val="1"/>
  </w:num>
  <w:num w:numId="2" w16cid:durableId="800348836">
    <w:abstractNumId w:val="5"/>
  </w:num>
  <w:num w:numId="3" w16cid:durableId="424690506">
    <w:abstractNumId w:val="3"/>
  </w:num>
  <w:num w:numId="4" w16cid:durableId="1352219071">
    <w:abstractNumId w:val="0"/>
  </w:num>
  <w:num w:numId="5" w16cid:durableId="688750406">
    <w:abstractNumId w:val="6"/>
  </w:num>
  <w:num w:numId="6" w16cid:durableId="978614563">
    <w:abstractNumId w:val="4"/>
  </w:num>
  <w:num w:numId="7" w16cid:durableId="1491017973">
    <w:abstractNumId w:val="2"/>
  </w:num>
  <w:num w:numId="8" w16cid:durableId="13643589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45923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9414255">
    <w:abstractNumId w:val="2"/>
  </w:num>
  <w:num w:numId="11" w16cid:durableId="1069616622">
    <w:abstractNumId w:val="2"/>
  </w:num>
  <w:num w:numId="12" w16cid:durableId="1934314631">
    <w:abstractNumId w:val="2"/>
  </w:num>
  <w:num w:numId="13" w16cid:durableId="1555505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B1C"/>
    <w:rsid w:val="00003124"/>
    <w:rsid w:val="00007985"/>
    <w:rsid w:val="0002155B"/>
    <w:rsid w:val="00026088"/>
    <w:rsid w:val="000425F7"/>
    <w:rsid w:val="000436FC"/>
    <w:rsid w:val="0005471A"/>
    <w:rsid w:val="000602C8"/>
    <w:rsid w:val="00066E58"/>
    <w:rsid w:val="000944BE"/>
    <w:rsid w:val="000B61AC"/>
    <w:rsid w:val="000D387D"/>
    <w:rsid w:val="000E1223"/>
    <w:rsid w:val="000E4088"/>
    <w:rsid w:val="000F4E58"/>
    <w:rsid w:val="000F7FDE"/>
    <w:rsid w:val="001000FC"/>
    <w:rsid w:val="00101904"/>
    <w:rsid w:val="0011122C"/>
    <w:rsid w:val="001206C4"/>
    <w:rsid w:val="001222EA"/>
    <w:rsid w:val="00134EFF"/>
    <w:rsid w:val="0014521E"/>
    <w:rsid w:val="00190C24"/>
    <w:rsid w:val="001B5128"/>
    <w:rsid w:val="001C11D2"/>
    <w:rsid w:val="001C1E02"/>
    <w:rsid w:val="001C43F0"/>
    <w:rsid w:val="001F2B12"/>
    <w:rsid w:val="001F3A36"/>
    <w:rsid w:val="00227C27"/>
    <w:rsid w:val="002371F7"/>
    <w:rsid w:val="0024520B"/>
    <w:rsid w:val="002706E8"/>
    <w:rsid w:val="00273E87"/>
    <w:rsid w:val="002B15E5"/>
    <w:rsid w:val="002B5219"/>
    <w:rsid w:val="002B7607"/>
    <w:rsid w:val="002C47FC"/>
    <w:rsid w:val="002E3E34"/>
    <w:rsid w:val="002F78A2"/>
    <w:rsid w:val="00320670"/>
    <w:rsid w:val="00337EAA"/>
    <w:rsid w:val="00342908"/>
    <w:rsid w:val="00355E78"/>
    <w:rsid w:val="00362A82"/>
    <w:rsid w:val="0038096F"/>
    <w:rsid w:val="00385A56"/>
    <w:rsid w:val="00390DA6"/>
    <w:rsid w:val="00396D5E"/>
    <w:rsid w:val="003975D2"/>
    <w:rsid w:val="003C33FE"/>
    <w:rsid w:val="003D33F7"/>
    <w:rsid w:val="003D540F"/>
    <w:rsid w:val="003E5C52"/>
    <w:rsid w:val="003F643A"/>
    <w:rsid w:val="00402CFC"/>
    <w:rsid w:val="00403EF1"/>
    <w:rsid w:val="00404BCA"/>
    <w:rsid w:val="00416A49"/>
    <w:rsid w:val="004178E3"/>
    <w:rsid w:val="00441B9B"/>
    <w:rsid w:val="00442FE1"/>
    <w:rsid w:val="004468D2"/>
    <w:rsid w:val="004562DA"/>
    <w:rsid w:val="00476A07"/>
    <w:rsid w:val="00481456"/>
    <w:rsid w:val="004A5E19"/>
    <w:rsid w:val="004E5A25"/>
    <w:rsid w:val="004E62A1"/>
    <w:rsid w:val="00535161"/>
    <w:rsid w:val="00540992"/>
    <w:rsid w:val="00543A32"/>
    <w:rsid w:val="00555585"/>
    <w:rsid w:val="0055582F"/>
    <w:rsid w:val="00555C3B"/>
    <w:rsid w:val="005A28EB"/>
    <w:rsid w:val="005A403D"/>
    <w:rsid w:val="005B0EC5"/>
    <w:rsid w:val="005B6CF7"/>
    <w:rsid w:val="005B79A8"/>
    <w:rsid w:val="005C62CD"/>
    <w:rsid w:val="005C68D9"/>
    <w:rsid w:val="005F4331"/>
    <w:rsid w:val="0062040F"/>
    <w:rsid w:val="006239A5"/>
    <w:rsid w:val="00636B71"/>
    <w:rsid w:val="006420CC"/>
    <w:rsid w:val="00646AE8"/>
    <w:rsid w:val="00664A9F"/>
    <w:rsid w:val="00672747"/>
    <w:rsid w:val="0068756E"/>
    <w:rsid w:val="006C3D8E"/>
    <w:rsid w:val="006D0BCD"/>
    <w:rsid w:val="006E1C19"/>
    <w:rsid w:val="006F0011"/>
    <w:rsid w:val="007274E7"/>
    <w:rsid w:val="007B4E7E"/>
    <w:rsid w:val="007B5768"/>
    <w:rsid w:val="007D023E"/>
    <w:rsid w:val="007D0BEA"/>
    <w:rsid w:val="007D3462"/>
    <w:rsid w:val="007E6D78"/>
    <w:rsid w:val="0080579A"/>
    <w:rsid w:val="008171D4"/>
    <w:rsid w:val="008223C1"/>
    <w:rsid w:val="0083235D"/>
    <w:rsid w:val="00834179"/>
    <w:rsid w:val="0084602D"/>
    <w:rsid w:val="00852BD5"/>
    <w:rsid w:val="00864110"/>
    <w:rsid w:val="008641E2"/>
    <w:rsid w:val="0088002B"/>
    <w:rsid w:val="00882017"/>
    <w:rsid w:val="00887A49"/>
    <w:rsid w:val="008A29AC"/>
    <w:rsid w:val="008A4FA7"/>
    <w:rsid w:val="008A7AFC"/>
    <w:rsid w:val="008D4657"/>
    <w:rsid w:val="00907963"/>
    <w:rsid w:val="009222D8"/>
    <w:rsid w:val="00931647"/>
    <w:rsid w:val="00936613"/>
    <w:rsid w:val="00940AEA"/>
    <w:rsid w:val="00956995"/>
    <w:rsid w:val="0096078C"/>
    <w:rsid w:val="0096595E"/>
    <w:rsid w:val="009659AB"/>
    <w:rsid w:val="009A5056"/>
    <w:rsid w:val="009A7275"/>
    <w:rsid w:val="009B7893"/>
    <w:rsid w:val="009E5EE5"/>
    <w:rsid w:val="009F02B3"/>
    <w:rsid w:val="00A0416E"/>
    <w:rsid w:val="00A25FB3"/>
    <w:rsid w:val="00A36618"/>
    <w:rsid w:val="00A37A8D"/>
    <w:rsid w:val="00A40883"/>
    <w:rsid w:val="00A47F67"/>
    <w:rsid w:val="00A65710"/>
    <w:rsid w:val="00A86680"/>
    <w:rsid w:val="00A97C86"/>
    <w:rsid w:val="00AB0A25"/>
    <w:rsid w:val="00AC321B"/>
    <w:rsid w:val="00AC555D"/>
    <w:rsid w:val="00AD2501"/>
    <w:rsid w:val="00AD5F26"/>
    <w:rsid w:val="00AE022D"/>
    <w:rsid w:val="00AF7DD9"/>
    <w:rsid w:val="00B04635"/>
    <w:rsid w:val="00B21B1C"/>
    <w:rsid w:val="00B30EA8"/>
    <w:rsid w:val="00B33337"/>
    <w:rsid w:val="00B55032"/>
    <w:rsid w:val="00B613E4"/>
    <w:rsid w:val="00B70170"/>
    <w:rsid w:val="00B8699D"/>
    <w:rsid w:val="00B9593D"/>
    <w:rsid w:val="00B9771E"/>
    <w:rsid w:val="00BC4AA9"/>
    <w:rsid w:val="00BC6556"/>
    <w:rsid w:val="00BD0F68"/>
    <w:rsid w:val="00BD2974"/>
    <w:rsid w:val="00BE7C30"/>
    <w:rsid w:val="00C07E26"/>
    <w:rsid w:val="00C31759"/>
    <w:rsid w:val="00C33A93"/>
    <w:rsid w:val="00C347DB"/>
    <w:rsid w:val="00C35300"/>
    <w:rsid w:val="00C51A70"/>
    <w:rsid w:val="00C51D08"/>
    <w:rsid w:val="00C90C44"/>
    <w:rsid w:val="00CA66DC"/>
    <w:rsid w:val="00CB07AD"/>
    <w:rsid w:val="00CB609F"/>
    <w:rsid w:val="00CC7632"/>
    <w:rsid w:val="00CD57A1"/>
    <w:rsid w:val="00CD793C"/>
    <w:rsid w:val="00D01CD2"/>
    <w:rsid w:val="00D0482E"/>
    <w:rsid w:val="00D13431"/>
    <w:rsid w:val="00D23470"/>
    <w:rsid w:val="00D517CD"/>
    <w:rsid w:val="00D75050"/>
    <w:rsid w:val="00D842DF"/>
    <w:rsid w:val="00D94442"/>
    <w:rsid w:val="00DC5E03"/>
    <w:rsid w:val="00DD5973"/>
    <w:rsid w:val="00DE1E49"/>
    <w:rsid w:val="00DF2836"/>
    <w:rsid w:val="00DF7FAD"/>
    <w:rsid w:val="00E25236"/>
    <w:rsid w:val="00E3336E"/>
    <w:rsid w:val="00E35733"/>
    <w:rsid w:val="00E42000"/>
    <w:rsid w:val="00E441D6"/>
    <w:rsid w:val="00E46FDC"/>
    <w:rsid w:val="00E47FB8"/>
    <w:rsid w:val="00E872C5"/>
    <w:rsid w:val="00EA2EFC"/>
    <w:rsid w:val="00EF474F"/>
    <w:rsid w:val="00EF4AC5"/>
    <w:rsid w:val="00F16981"/>
    <w:rsid w:val="00F367B3"/>
    <w:rsid w:val="00F37C25"/>
    <w:rsid w:val="00F37CA9"/>
    <w:rsid w:val="00F43573"/>
    <w:rsid w:val="00F447A2"/>
    <w:rsid w:val="00F97BA4"/>
    <w:rsid w:val="00FA47EF"/>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1A6B0"/>
  <w15:chartTrackingRefBased/>
  <w15:docId w15:val="{918D200D-51FC-412C-BB49-C6F49E145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7" w:unhideWhenUsed="1" w:qFormat="1"/>
    <w:lsdException w:name="List Number" w:semiHidden="1" w:uiPriority="1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7"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6E1C19"/>
    <w:pPr>
      <w:spacing w:after="120"/>
    </w:pPr>
    <w:rPr>
      <w:rFonts w:ascii="Arial" w:eastAsiaTheme="minorEastAsia" w:hAnsi="Arial"/>
      <w:sz w:val="20"/>
    </w:rPr>
  </w:style>
  <w:style w:type="paragraph" w:styleId="Heading1">
    <w:name w:val="heading 1"/>
    <w:basedOn w:val="Normal"/>
    <w:next w:val="Normal"/>
    <w:link w:val="Heading1Char"/>
    <w:autoRedefine/>
    <w:uiPriority w:val="9"/>
    <w:qFormat/>
    <w:rsid w:val="009222D8"/>
    <w:pPr>
      <w:widowControl w:val="0"/>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7274E7"/>
    <w:pPr>
      <w:spacing w:before="240"/>
      <w:outlineLvl w:val="1"/>
    </w:pPr>
    <w:rPr>
      <w:rFonts w:cs="Arial"/>
      <w:b/>
      <w:bCs/>
      <w:sz w:val="32"/>
      <w:szCs w:val="40"/>
    </w:rPr>
  </w:style>
  <w:style w:type="paragraph" w:styleId="Heading3">
    <w:name w:val="heading 3"/>
    <w:basedOn w:val="Normal"/>
    <w:next w:val="Normal"/>
    <w:link w:val="Heading3Char"/>
    <w:autoRedefine/>
    <w:uiPriority w:val="9"/>
    <w:unhideWhenUsed/>
    <w:qFormat/>
    <w:rsid w:val="007274E7"/>
    <w:pPr>
      <w:spacing w:before="240"/>
      <w:outlineLvl w:val="2"/>
    </w:pPr>
    <w:rPr>
      <w:rFonts w:cs="Arial"/>
      <w:bCs/>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9222D8"/>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7274E7"/>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34"/>
    <w:qFormat/>
    <w:rsid w:val="0055582F"/>
    <w:pPr>
      <w:numPr>
        <w:numId w:val="3"/>
      </w:numPr>
      <w:tabs>
        <w:tab w:val="left" w:pos="2835"/>
      </w:tabs>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5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6D0BCD"/>
    <w:rPr>
      <w:rFonts w:ascii="Arial Black" w:eastAsia="MS Mincho" w:hAnsi="Arial Black" w:cs="Arial"/>
      <w:b/>
      <w:color w:val="05325F" w:themeColor="text2"/>
      <w:sz w:val="48"/>
      <w:szCs w:val="48"/>
      <w:lang w:val="en-GB"/>
    </w:rPr>
  </w:style>
  <w:style w:type="character" w:customStyle="1" w:styleId="UltraHeadingChar">
    <w:name w:val="Ultra Heading Char"/>
    <w:basedOn w:val="Heading1Char"/>
    <w:link w:val="UltraHeading"/>
    <w:rsid w:val="006D0BCD"/>
    <w:rPr>
      <w:rFonts w:ascii="Arial Black" w:eastAsia="MS Mincho" w:hAnsi="Arial Black" w:cs="Arial"/>
      <w:b/>
      <w:color w:val="05325F" w:themeColor="text2"/>
      <w:sz w:val="48"/>
      <w:szCs w:val="48"/>
      <w:lang w:val="en-GB"/>
    </w:rPr>
  </w:style>
  <w:style w:type="paragraph" w:styleId="Caption">
    <w:name w:val="caption"/>
    <w:basedOn w:val="Normal"/>
    <w:next w:val="Normal"/>
    <w:uiPriority w:val="20"/>
    <w:qFormat/>
    <w:rsid w:val="00940AEA"/>
    <w:pPr>
      <w:spacing w:before="280"/>
    </w:pPr>
    <w:rPr>
      <w:rFonts w:asciiTheme="minorHAnsi" w:eastAsiaTheme="minorHAnsi" w:hAnsiTheme="minorHAnsi"/>
      <w:b/>
      <w:iCs/>
      <w:color w:val="005EB8" w:themeColor="text1"/>
      <w:szCs w:val="18"/>
    </w:rPr>
  </w:style>
  <w:style w:type="paragraph" w:styleId="ListBullet">
    <w:name w:val="List Bullet"/>
    <w:basedOn w:val="Normal"/>
    <w:uiPriority w:val="17"/>
    <w:qFormat/>
    <w:rsid w:val="00940AEA"/>
    <w:pPr>
      <w:numPr>
        <w:numId w:val="6"/>
      </w:numPr>
      <w:tabs>
        <w:tab w:val="clear" w:pos="720"/>
      </w:tabs>
      <w:spacing w:line="288" w:lineRule="auto"/>
      <w:contextualSpacing/>
    </w:pPr>
    <w:rPr>
      <w:rFonts w:asciiTheme="minorHAnsi" w:eastAsiaTheme="minorHAnsi" w:hAnsiTheme="minorHAnsi"/>
      <w:color w:val="005EB8" w:themeColor="text1"/>
      <w:szCs w:val="22"/>
    </w:rPr>
  </w:style>
  <w:style w:type="numbering" w:customStyle="1" w:styleId="BulletList">
    <w:name w:val="Bullet List"/>
    <w:uiPriority w:val="99"/>
    <w:rsid w:val="00940AEA"/>
    <w:pPr>
      <w:numPr>
        <w:numId w:val="6"/>
      </w:numPr>
    </w:pPr>
  </w:style>
  <w:style w:type="paragraph" w:styleId="ListBullet2">
    <w:name w:val="List Bullet 2"/>
    <w:basedOn w:val="Normal"/>
    <w:uiPriority w:val="17"/>
    <w:qFormat/>
    <w:rsid w:val="00940AEA"/>
    <w:pPr>
      <w:numPr>
        <w:ilvl w:val="1"/>
        <w:numId w:val="6"/>
      </w:numPr>
      <w:tabs>
        <w:tab w:val="clear" w:pos="1077"/>
      </w:tabs>
      <w:spacing w:line="288" w:lineRule="auto"/>
      <w:contextualSpacing/>
    </w:pPr>
    <w:rPr>
      <w:rFonts w:asciiTheme="minorHAnsi" w:eastAsiaTheme="minorHAnsi" w:hAnsiTheme="minorHAnsi"/>
      <w:color w:val="005EB8" w:themeColor="text1"/>
      <w:szCs w:val="22"/>
    </w:rPr>
  </w:style>
  <w:style w:type="paragraph" w:customStyle="1" w:styleId="ListTableBullet2">
    <w:name w:val="List Table Bullet 2"/>
    <w:basedOn w:val="Normal"/>
    <w:uiPriority w:val="18"/>
    <w:qFormat/>
    <w:rsid w:val="00940AEA"/>
    <w:pPr>
      <w:numPr>
        <w:ilvl w:val="3"/>
        <w:numId w:val="6"/>
      </w:numPr>
      <w:tabs>
        <w:tab w:val="clear" w:pos="720"/>
      </w:tabs>
      <w:spacing w:after="0" w:line="288" w:lineRule="auto"/>
    </w:pPr>
    <w:rPr>
      <w:rFonts w:asciiTheme="minorHAnsi" w:eastAsiaTheme="minorHAnsi" w:hAnsiTheme="minorHAnsi"/>
      <w:color w:val="005EB8" w:themeColor="text1"/>
      <w:szCs w:val="22"/>
    </w:rPr>
  </w:style>
  <w:style w:type="paragraph" w:customStyle="1" w:styleId="ListTableBullet">
    <w:name w:val="List Table Bullet"/>
    <w:basedOn w:val="Normal"/>
    <w:uiPriority w:val="18"/>
    <w:qFormat/>
    <w:rsid w:val="00940AEA"/>
    <w:pPr>
      <w:numPr>
        <w:ilvl w:val="2"/>
        <w:numId w:val="6"/>
      </w:numPr>
      <w:tabs>
        <w:tab w:val="clear" w:pos="357"/>
      </w:tabs>
      <w:spacing w:after="0" w:line="288" w:lineRule="auto"/>
    </w:pPr>
    <w:rPr>
      <w:rFonts w:asciiTheme="minorHAnsi" w:eastAsiaTheme="minorHAnsi" w:hAnsiTheme="minorHAnsi"/>
      <w:color w:val="005EB8" w:themeColor="text1"/>
      <w:szCs w:val="22"/>
    </w:rPr>
  </w:style>
  <w:style w:type="numbering" w:styleId="1ai">
    <w:name w:val="Outline List 1"/>
    <w:basedOn w:val="NoList"/>
    <w:uiPriority w:val="99"/>
    <w:semiHidden/>
    <w:unhideWhenUsed/>
    <w:rsid w:val="00342908"/>
    <w:pPr>
      <w:numPr>
        <w:numId w:val="7"/>
      </w:numPr>
    </w:pPr>
  </w:style>
  <w:style w:type="paragraph" w:styleId="ListNumber">
    <w:name w:val="List Number"/>
    <w:basedOn w:val="Normal"/>
    <w:uiPriority w:val="17"/>
    <w:qFormat/>
    <w:rsid w:val="00342908"/>
    <w:pPr>
      <w:numPr>
        <w:numId w:val="7"/>
      </w:numPr>
      <w:spacing w:line="288" w:lineRule="auto"/>
      <w:contextualSpacing/>
    </w:pPr>
    <w:rPr>
      <w:rFonts w:asciiTheme="minorHAnsi" w:eastAsiaTheme="minorHAnsi" w:hAnsiTheme="minorHAnsi"/>
      <w:color w:val="005EB8" w:themeColor="text1"/>
      <w:szCs w:val="22"/>
    </w:rPr>
  </w:style>
  <w:style w:type="character" w:styleId="Hyperlink">
    <w:name w:val="Hyperlink"/>
    <w:basedOn w:val="DefaultParagraphFont"/>
    <w:uiPriority w:val="99"/>
    <w:unhideWhenUsed/>
    <w:rsid w:val="00342908"/>
    <w:rPr>
      <w:color w:val="0563C1" w:themeColor="hyperlink"/>
      <w:u w:val="single"/>
    </w:rPr>
  </w:style>
  <w:style w:type="character" w:styleId="UnresolvedMention">
    <w:name w:val="Unresolved Mention"/>
    <w:basedOn w:val="DefaultParagraphFont"/>
    <w:uiPriority w:val="99"/>
    <w:rsid w:val="00342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qld.gov.au/legal/priva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esteam@psc.qld.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ivacy@psc.qld.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reiberj\Downloads\deliverqld-word-template-arial-a4p.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1CF60958BE842A6593655C8578125" ma:contentTypeVersion="20" ma:contentTypeDescription="Create a new document." ma:contentTypeScope="" ma:versionID="a16a9cba7a6c0fafe0e937e768ffb787">
  <xsd:schema xmlns:xsd="http://www.w3.org/2001/XMLSchema" xmlns:xs="http://www.w3.org/2001/XMLSchema" xmlns:p="http://schemas.microsoft.com/office/2006/metadata/properties" xmlns:ns2="45624441-df11-4972-b940-84743b8edd13" xmlns:ns3="05a03ac3-062e-4e77-aff9-6a8c9933ce22" targetNamespace="http://schemas.microsoft.com/office/2006/metadata/properties" ma:root="true" ma:fieldsID="74383af6b75cfc187d9a9039ae7f3e49" ns2:_="" ns3:_="">
    <xsd:import namespace="45624441-df11-4972-b940-84743b8edd13"/>
    <xsd:import namespace="05a03ac3-062e-4e77-aff9-6a8c9933c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4441-df11-4972-b940-84743b8ed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d699188-ea2f-4a78-95cc-11962598401d}" ma:internalName="TaxCatchAll" ma:showField="CatchAllData" ma:web="45624441-df11-4972-b940-84743b8ed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03ac3-062e-4e77-aff9-6a8c9933c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Image" ma:index="3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45624441-df11-4972-b940-84743b8edd13">QREDJ4H4ZNCU-2137131871-1255229</_dlc_DocId>
    <_dlc_DocIdUrl xmlns="45624441-df11-4972-b940-84743b8edd13">
      <Url>https://dpcqld.sharepoint.com/sites/dpc-filestore1/_layouts/15/DocIdRedir.aspx?ID=QREDJ4H4ZNCU-2137131871-1255229</Url>
      <Description>QREDJ4H4ZNCU-2137131871-1255229</Description>
    </_dlc_DocIdUrl>
    <TaxCatchAll xmlns="45624441-df11-4972-b940-84743b8edd13" xsi:nil="true"/>
    <lcf76f155ced4ddcb4097134ff3c332f xmlns="05a03ac3-062e-4e77-aff9-6a8c9933ce22">
      <Terms xmlns="http://schemas.microsoft.com/office/infopath/2007/PartnerControls"/>
    </lcf76f155ced4ddcb4097134ff3c332f>
    <_Flow_SignoffStatus xmlns="05a03ac3-062e-4e77-aff9-6a8c9933ce22" xsi:nil="true"/>
    <Image xmlns="05a03ac3-062e-4e77-aff9-6a8c9933ce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70A4F27-249D-4825-902B-EC94A2DC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4441-df11-4972-b940-84743b8edd13"/>
    <ds:schemaRef ds:uri="05a03ac3-062e-4e77-aff9-6a8c9933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45624441-df11-4972-b940-84743b8edd13"/>
    <ds:schemaRef ds:uri="05a03ac3-062e-4e77-aff9-6a8c9933ce22"/>
  </ds:schemaRefs>
</ds:datastoreItem>
</file>

<file path=customXml/itemProps3.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4.xml><?xml version="1.0" encoding="utf-8"?>
<ds:datastoreItem xmlns:ds="http://schemas.openxmlformats.org/officeDocument/2006/customXml" ds:itemID="{B766F84B-F1E9-4BAD-B0DE-4F8FBD16EED1}">
  <ds:schemaRefs>
    <ds:schemaRef ds:uri="http://schemas.microsoft.com/sharepoint/events"/>
  </ds:schemaRefs>
</ds:datastoreItem>
</file>

<file path=customXml/itemProps5.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deliverqld-word-template-arial-a4p.dotx</Template>
  <TotalTime>21</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executive nomination form B</dc:title>
  <dc:subject>Notification of intention to fill a non-advertised vacancy from a fixed term contract</dc:subject>
  <dc:creator>Public Sector Commission; Queensland Government</dc:creator>
  <cp:keywords/>
  <dc:description/>
  <cp:lastPrinted>2025-08-07T05:04:00Z</cp:lastPrinted>
  <dcterms:created xsi:type="dcterms:W3CDTF">2025-10-10T04:03:00Z</dcterms:created>
  <dcterms:modified xsi:type="dcterms:W3CDTF">2026-01-14T23:51:00Z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0x0101006201CF60958BE842A6593655C8578125</vt:lpwstr>
  </property>
  <property fmtid="{D5CDD505-2E9C-101B-9397-08002B2CF9AE}" pid="3" name="_dlc_DocIdItemGuid">
    <vt:lpwstr>177437fe-fcd7-42fc-a979-86efea21a4c1</vt:lpwstr>
  </property>
  <property fmtid="{D5CDD505-2E9C-101B-9397-08002B2CF9AE}" pid="4" name="MediaServiceImageTags">
    <vt:lpwstr/>
  </property>
</Properties>
</file>