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635867972"/>
        <w:docPartObj>
          <w:docPartGallery w:val="Cover Pages"/>
          <w:docPartUnique/>
        </w:docPartObj>
      </w:sdtPr>
      <w:sdtEndPr/>
      <w:sdtContent>
        <w:p w14:paraId="368B90A0" w14:textId="0BCA5AE3" w:rsidR="00052E61" w:rsidRDefault="00052E61">
          <w:pPr>
            <w:spacing w:after="160" w:line="259" w:lineRule="auto"/>
          </w:pPr>
          <w:r w:rsidRPr="006A663B">
            <w:rPr>
              <w:noProof/>
              <w:u w:val="single"/>
            </w:rPr>
            <mc:AlternateContent>
              <mc:Choice Requires="wps">
                <w:drawing>
                  <wp:anchor distT="0" distB="0" distL="114300" distR="114300" simplePos="0" relativeHeight="251660288" behindDoc="0" locked="0" layoutInCell="1" allowOverlap="1" wp14:anchorId="083C6091" wp14:editId="0F513D5F">
                    <wp:simplePos x="0" y="0"/>
                    <wp:positionH relativeFrom="margin">
                      <wp:align>left</wp:align>
                    </wp:positionH>
                    <wp:positionV relativeFrom="paragraph">
                      <wp:posOffset>4821703</wp:posOffset>
                    </wp:positionV>
                    <wp:extent cx="11334307" cy="3256841"/>
                    <wp:effectExtent l="0" t="0" r="0" b="127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307" cy="3256841"/>
                            </a:xfrm>
                            <a:prstGeom prst="rect">
                              <a:avLst/>
                            </a:prstGeom>
                            <a:noFill/>
                            <a:ln w="9525">
                              <a:noFill/>
                              <a:miter lim="800000"/>
                              <a:headEnd/>
                              <a:tailEnd/>
                            </a:ln>
                          </wps:spPr>
                          <wps:txbx>
                            <w:txbxContent>
                              <w:p w14:paraId="496F81F8" w14:textId="77777777" w:rsidR="00052E61" w:rsidRPr="00052E61" w:rsidRDefault="00052E61" w:rsidP="00052E61">
                                <w:pPr>
                                  <w:pStyle w:val="Heading3"/>
                                  <w:rPr>
                                    <w:color w:val="FFFFFF" w:themeColor="background1"/>
                                    <w:sz w:val="52"/>
                                    <w:szCs w:val="52"/>
                                  </w:rPr>
                                </w:pPr>
                                <w:r w:rsidRPr="00052E61">
                                  <w:rPr>
                                    <w:color w:val="FFFFFF" w:themeColor="background1"/>
                                    <w:sz w:val="52"/>
                                    <w:szCs w:val="52"/>
                                  </w:rPr>
                                  <w:t>Customer Journey Interview Guide</w:t>
                                </w:r>
                              </w:p>
                              <w:p w14:paraId="0821D009" w14:textId="38D473E9" w:rsidR="00052E61" w:rsidRDefault="00052E61" w:rsidP="00052E61">
                                <w:pPr>
                                  <w:pStyle w:val="Heading3"/>
                                  <w:rPr>
                                    <w:b w:val="0"/>
                                    <w:color w:val="FFFFFF" w:themeColor="background1"/>
                                  </w:rPr>
                                </w:pPr>
                                <w:r w:rsidRPr="00052E61">
                                  <w:rPr>
                                    <w:color w:val="FFFFFF" w:themeColor="background1"/>
                                  </w:rPr>
                                  <w:t xml:space="preserve">Project Name (Business Area, Division) </w:t>
                                </w:r>
                              </w:p>
                              <w:p w14:paraId="30C9A907" w14:textId="2F37BB86" w:rsidR="00052E61" w:rsidRPr="00492FF4" w:rsidRDefault="00052E61" w:rsidP="00FB1868">
                                <w:pPr>
                                  <w:rPr>
                                    <w:color w:val="FFFFFF" w:themeColor="background1"/>
                                  </w:rPr>
                                </w:pPr>
                                <w:r w:rsidRPr="00492FF4">
                                  <w:rPr>
                                    <w:color w:val="FFFFFF" w:themeColor="background1"/>
                                  </w:rPr>
                                  <w:t>[Additional info e.g. Date, Author etc]</w:t>
                                </w:r>
                              </w:p>
                              <w:p w14:paraId="43665127" w14:textId="77777777" w:rsidR="00052E61" w:rsidRPr="00B1179E" w:rsidRDefault="00052E61" w:rsidP="00FB1868">
                                <w:pPr>
                                  <w:pStyle w:val="Heading3"/>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C6091" id="_x0000_t202" coordsize="21600,21600" o:spt="202" path="m,l,21600r21600,l21600,xe">
                    <v:stroke joinstyle="miter"/>
                    <v:path gradientshapeok="t" o:connecttype="rect"/>
                  </v:shapetype>
                  <v:shape id="Text Box 2" o:spid="_x0000_s1026" type="#_x0000_t202" style="position:absolute;margin-left:0;margin-top:379.65pt;width:892.45pt;height:25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L+QEAAM8DAAAOAAAAZHJzL2Uyb0RvYy54bWysU8tu2zAQvBfoPxC815JfiSNYDtKkKQqk&#10;DyDtB6wpyiJKclmStpR+fZaU4xjtragOBFdLzu7MDtfXg9HsIH1QaGs+nZScSSuwUXZX8x/f79+t&#10;OAsRbAMaraz5kwz8evP2zbp3lZxhh7qRnhGIDVXvat7F6KqiCKKTBsIEnbSUbNEbiBT6XdF46And&#10;6GJWlhdFj75xHoUMgf7ejUm+yfhtK0X82rZBRqZrTr3FvPq8btNabNZQ7Ty4ToljG/APXRhQloqe&#10;oO4gAtt79ReUUcJjwDZOBJoC21YJmTkQm2n5B5vHDpzMXEic4E4yhf8HK74cHt03z+LwHgcaYCYR&#10;3AOKn4FZvO3A7uSN99h3EhoqPE2SFb0L1fFqkjpUIYFs+8/Y0JBhHzEDDa03SRXiyQidBvB0El0O&#10;kYlUcjqfL+blJWeCkvPZ8mK1GItA9XLf+RA/SjQsbWruaawZHw4PIaZ+oHo5kspZvFda59Fqy/qa&#10;Xy1ny3zhLGNUJOdpZWq+KtM3eiHR/GCbfDmC0uOeCmh75J2ojqTjsB3oYOK/xeaJFPA4OoxeBG06&#10;9L8568ldNQ+/9uAlZ/qTJRWvpotFsmMOFsvLGQX+PLM9z4AVBFXzyNm4vY3ZwiPXG1K7VVmG106O&#10;vZJrsjpHhydbnsf51Os73DwDAAD//wMAUEsDBBQABgAIAAAAIQAxGoCN3wAAAAoBAAAPAAAAZHJz&#10;L2Rvd25yZXYueG1sTI/BTsMwEETvSPyDtUjc6JrQNk2IU1UgriBaQOLmxtskaryOYrcJf497gtus&#10;ZjXzplhPthNnGnzrWMH9TIIgrpxpuVbwsXu5W4HwQbPRnWNS8EMe1uX1VaFz40Z+p/M21CKGsM+1&#10;giaEPkf0VUNW+5nriaN3cIPVIZ5DjWbQYwy3HSZSLtHqlmNDo3t6aqg6bk9Wwefr4ftrLt/qZ7vo&#10;RzdJZJuhUrc30+YRRKAp/D3DBT+iQxmZ9u7ExotOQRwSFKSL7AHExU5X8wzEPqokTRLAssD/E8pf&#10;AAAA//8DAFBLAQItABQABgAIAAAAIQC2gziS/gAAAOEBAAATAAAAAAAAAAAAAAAAAAAAAABbQ29u&#10;dGVudF9UeXBlc10ueG1sUEsBAi0AFAAGAAgAAAAhADj9If/WAAAAlAEAAAsAAAAAAAAAAAAAAAAA&#10;LwEAAF9yZWxzLy5yZWxzUEsBAi0AFAAGAAgAAAAhAI43T4v5AQAAzwMAAA4AAAAAAAAAAAAAAAAA&#10;LgIAAGRycy9lMm9Eb2MueG1sUEsBAi0AFAAGAAgAAAAhADEagI3fAAAACgEAAA8AAAAAAAAAAAAA&#10;AAAAUwQAAGRycy9kb3ducmV2LnhtbFBLBQYAAAAABAAEAPMAAABfBQAAAAA=&#10;" filled="f" stroked="f">
                    <v:textbox>
                      <w:txbxContent>
                        <w:p w14:paraId="496F81F8" w14:textId="77777777" w:rsidR="00052E61" w:rsidRPr="00052E61" w:rsidRDefault="00052E61" w:rsidP="00052E61">
                          <w:pPr>
                            <w:pStyle w:val="Heading3"/>
                            <w:rPr>
                              <w:color w:val="FFFFFF" w:themeColor="background1"/>
                              <w:sz w:val="52"/>
                              <w:szCs w:val="52"/>
                            </w:rPr>
                          </w:pPr>
                          <w:r w:rsidRPr="00052E61">
                            <w:rPr>
                              <w:color w:val="FFFFFF" w:themeColor="background1"/>
                              <w:sz w:val="52"/>
                              <w:szCs w:val="52"/>
                            </w:rPr>
                            <w:t>Customer Journey Interview Guide</w:t>
                          </w:r>
                        </w:p>
                        <w:p w14:paraId="0821D009" w14:textId="38D473E9" w:rsidR="00052E61" w:rsidRDefault="00052E61" w:rsidP="00052E61">
                          <w:pPr>
                            <w:pStyle w:val="Heading3"/>
                            <w:rPr>
                              <w:b w:val="0"/>
                              <w:color w:val="FFFFFF" w:themeColor="background1"/>
                            </w:rPr>
                          </w:pPr>
                          <w:r w:rsidRPr="00052E61">
                            <w:rPr>
                              <w:color w:val="FFFFFF" w:themeColor="background1"/>
                            </w:rPr>
                            <w:t>Project Name (Business Area, Division)</w:t>
                          </w:r>
                          <w:r w:rsidRPr="00052E61">
                            <w:rPr>
                              <w:color w:val="FFFFFF" w:themeColor="background1"/>
                            </w:rPr>
                            <w:t xml:space="preserve"> </w:t>
                          </w:r>
                        </w:p>
                        <w:p w14:paraId="30C9A907" w14:textId="2F37BB86" w:rsidR="00052E61" w:rsidRPr="00492FF4" w:rsidRDefault="00052E61" w:rsidP="00FB1868">
                          <w:pPr>
                            <w:rPr>
                              <w:color w:val="FFFFFF" w:themeColor="background1"/>
                            </w:rPr>
                          </w:pPr>
                          <w:r w:rsidRPr="00492FF4">
                            <w:rPr>
                              <w:color w:val="FFFFFF" w:themeColor="background1"/>
                            </w:rPr>
                            <w:t>[Additional info e.g. Date, Author etc]</w:t>
                          </w:r>
                        </w:p>
                        <w:p w14:paraId="43665127" w14:textId="77777777" w:rsidR="00052E61" w:rsidRPr="00B1179E" w:rsidRDefault="00052E61" w:rsidP="00FB1868">
                          <w:pPr>
                            <w:pStyle w:val="Heading3"/>
                            <w:rPr>
                              <w:color w:val="FFFFFF" w:themeColor="background1"/>
                            </w:rPr>
                          </w:pPr>
                        </w:p>
                      </w:txbxContent>
                    </v:textbox>
                    <w10:wrap anchorx="margin"/>
                  </v:shape>
                </w:pict>
              </mc:Fallback>
            </mc:AlternateContent>
          </w:r>
          <w:r>
            <w:rPr>
              <w:noProof/>
            </w:rPr>
            <w:drawing>
              <wp:anchor distT="0" distB="0" distL="114300" distR="114300" simplePos="0" relativeHeight="251659264" behindDoc="1" locked="1" layoutInCell="1" allowOverlap="1" wp14:anchorId="3AAC1CCF" wp14:editId="77DA0CFC">
                <wp:simplePos x="0" y="0"/>
                <wp:positionH relativeFrom="page">
                  <wp:align>left</wp:align>
                </wp:positionH>
                <wp:positionV relativeFrom="page">
                  <wp:align>top</wp:align>
                </wp:positionV>
                <wp:extent cx="15120000" cy="10692000"/>
                <wp:effectExtent l="0" t="0" r="5715" b="0"/>
                <wp:wrapNone/>
                <wp:docPr id="44" name="Picture 4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5120000" cy="10692000"/>
                        </a:xfrm>
                        <a:prstGeom prst="rect">
                          <a:avLst/>
                        </a:prstGeom>
                      </pic:spPr>
                    </pic:pic>
                  </a:graphicData>
                </a:graphic>
                <wp14:sizeRelH relativeFrom="margin">
                  <wp14:pctWidth>0</wp14:pctWidth>
                </wp14:sizeRelH>
                <wp14:sizeRelV relativeFrom="margin">
                  <wp14:pctHeight>0</wp14:pctHeight>
                </wp14:sizeRelV>
              </wp:anchor>
            </w:drawing>
          </w:r>
          <w:r>
            <w:rPr>
              <w:b/>
            </w:rPr>
            <w:br w:type="page"/>
          </w:r>
        </w:p>
      </w:sdtContent>
    </w:sdt>
    <w:p w14:paraId="021A87B6" w14:textId="77777777" w:rsidR="004E6936" w:rsidRDefault="004E6936" w:rsidP="004E6936"/>
    <w:p w14:paraId="7F40A793" w14:textId="77777777" w:rsidR="00052E61" w:rsidRDefault="00052E61" w:rsidP="00052E61">
      <w:pPr>
        <w:pStyle w:val="Heading1"/>
        <w:shd w:val="clear" w:color="auto" w:fill="AFD5F3" w:themeFill="accent6" w:themeFillTint="33"/>
      </w:pPr>
      <w:bookmarkStart w:id="0" w:name="_Toc103953293"/>
      <w:r>
        <w:t>About this template</w:t>
      </w:r>
      <w:bookmarkEnd w:id="0"/>
      <w:r>
        <w:t xml:space="preserve"> </w:t>
      </w:r>
    </w:p>
    <w:p w14:paraId="6E69B48D" w14:textId="77777777" w:rsidR="00052E61" w:rsidRDefault="00052E61" w:rsidP="00052E61">
      <w:pPr>
        <w:pStyle w:val="Heading1"/>
        <w:shd w:val="clear" w:color="auto" w:fill="AFD5F3" w:themeFill="accent6" w:themeFillTint="33"/>
        <w:rPr>
          <w:i/>
          <w:iCs/>
          <w:sz w:val="32"/>
          <w:szCs w:val="24"/>
        </w:rPr>
      </w:pPr>
      <w:bookmarkStart w:id="1" w:name="_Toc103953294"/>
      <w:r w:rsidRPr="00F96E97">
        <w:rPr>
          <w:i/>
          <w:iCs/>
          <w:sz w:val="32"/>
          <w:szCs w:val="24"/>
        </w:rPr>
        <w:t>(</w:t>
      </w:r>
      <w:proofErr w:type="gramStart"/>
      <w:r w:rsidRPr="00F96E97">
        <w:rPr>
          <w:i/>
          <w:iCs/>
          <w:sz w:val="32"/>
          <w:szCs w:val="24"/>
        </w:rPr>
        <w:t>delete</w:t>
      </w:r>
      <w:proofErr w:type="gramEnd"/>
      <w:r w:rsidRPr="00F96E97">
        <w:rPr>
          <w:i/>
          <w:iCs/>
          <w:sz w:val="32"/>
          <w:szCs w:val="24"/>
        </w:rPr>
        <w:t xml:space="preserve"> these instructions before finalising your document)</w:t>
      </w:r>
      <w:bookmarkEnd w:id="1"/>
    </w:p>
    <w:p w14:paraId="684072B1" w14:textId="77777777" w:rsidR="00052E61" w:rsidRDefault="00052E61" w:rsidP="00052E61">
      <w:pPr>
        <w:pStyle w:val="BodyText"/>
        <w:shd w:val="clear" w:color="auto" w:fill="AFD5F3" w:themeFill="accent6" w:themeFillTint="33"/>
      </w:pPr>
      <w:r>
        <w:t xml:space="preserve">This template is designed to assist you in running user testing for a product or service in Queensland </w:t>
      </w:r>
      <w:proofErr w:type="gramStart"/>
      <w:r>
        <w:t>Government, and</w:t>
      </w:r>
      <w:proofErr w:type="gramEnd"/>
      <w:r>
        <w:t xml:space="preserve"> is part of a suite of similar product available in the Digital Design Playbook. </w:t>
      </w:r>
    </w:p>
    <w:p w14:paraId="0B7CD8AE" w14:textId="77777777" w:rsidR="00052E61" w:rsidRDefault="00052E61" w:rsidP="00052E61">
      <w:pPr>
        <w:pStyle w:val="BodyText"/>
        <w:shd w:val="clear" w:color="auto" w:fill="AFD5F3" w:themeFill="accent6" w:themeFillTint="33"/>
      </w:pPr>
    </w:p>
    <w:p w14:paraId="4F913FA9" w14:textId="77777777" w:rsidR="00052E61" w:rsidRDefault="00052E61" w:rsidP="00052E61">
      <w:pPr>
        <w:pStyle w:val="BodyText"/>
        <w:shd w:val="clear" w:color="auto" w:fill="AFD5F3" w:themeFill="accent6" w:themeFillTint="33"/>
      </w:pPr>
      <w:r>
        <w:rPr>
          <w:i/>
          <w:iCs/>
        </w:rPr>
        <w:t xml:space="preserve">Guidance is provided in italics, delete these before finalising your document. </w:t>
      </w:r>
    </w:p>
    <w:p w14:paraId="124415EE" w14:textId="77777777" w:rsidR="00052E61" w:rsidRDefault="00052E61" w:rsidP="00052E61">
      <w:pPr>
        <w:pStyle w:val="BodyText"/>
        <w:shd w:val="clear" w:color="auto" w:fill="AFD5F3" w:themeFill="accent6" w:themeFillTint="33"/>
      </w:pPr>
      <w:r>
        <w:t>Variables such as the project name or customer name are in [brackets]. Don't forget to update them with the details relevant to your project.</w:t>
      </w:r>
    </w:p>
    <w:p w14:paraId="590A15A4" w14:textId="77777777" w:rsidR="00052E61" w:rsidRDefault="00052E61" w:rsidP="00052E61">
      <w:pPr>
        <w:pStyle w:val="BodyText"/>
        <w:shd w:val="clear" w:color="auto" w:fill="AFD5F3" w:themeFill="accent6" w:themeFillTint="33"/>
      </w:pPr>
      <w:r>
        <w:t xml:space="preserve">Sample questions and content you can use during the interview are in simple dot points for easy reading during your interviews. </w:t>
      </w:r>
    </w:p>
    <w:p w14:paraId="72ED07AC" w14:textId="77777777" w:rsidR="00052E61" w:rsidRDefault="00052E61" w:rsidP="00052E61">
      <w:pPr>
        <w:pStyle w:val="BodyText"/>
        <w:shd w:val="clear" w:color="auto" w:fill="AFD5F3" w:themeFill="accent6" w:themeFillTint="33"/>
      </w:pPr>
      <w:r>
        <w:t xml:space="preserve">Page breaks have been used to break up the content so </w:t>
      </w:r>
      <w:proofErr w:type="spellStart"/>
      <w:r>
        <w:t>its</w:t>
      </w:r>
      <w:proofErr w:type="spellEnd"/>
      <w:r>
        <w:t xml:space="preserve"> easy to flick through while you are conducting the interview. </w:t>
      </w:r>
    </w:p>
    <w:p w14:paraId="436B1CE7" w14:textId="056EE972" w:rsidR="00052E61" w:rsidRDefault="00052E61" w:rsidP="00457FCA"/>
    <w:p w14:paraId="0AFE69D9" w14:textId="5D2F5C7B" w:rsidR="00052E61" w:rsidRDefault="00052E61">
      <w:pPr>
        <w:spacing w:after="160" w:line="259" w:lineRule="auto"/>
      </w:pPr>
      <w:r>
        <w:br w:type="page"/>
      </w:r>
    </w:p>
    <w:p w14:paraId="6BEFC980" w14:textId="544D6F48" w:rsidR="00052E61" w:rsidRDefault="00052E61" w:rsidP="00052E61">
      <w:pPr>
        <w:pStyle w:val="Heading2"/>
      </w:pPr>
      <w:bookmarkStart w:id="2" w:name="_Toc78542731"/>
      <w:bookmarkStart w:id="3" w:name="_Toc103952696"/>
      <w:bookmarkStart w:id="4" w:name="_Toc103953297"/>
      <w:r>
        <w:lastRenderedPageBreak/>
        <w:t>Customers interview guide</w:t>
      </w:r>
    </w:p>
    <w:p w14:paraId="39B31258" w14:textId="77777777" w:rsidR="00052E61" w:rsidRPr="00052E61" w:rsidRDefault="00052E61" w:rsidP="00052E61"/>
    <w:p w14:paraId="6912241D" w14:textId="25D3971B" w:rsidR="00052E61" w:rsidRDefault="00052E61" w:rsidP="00052E61">
      <w:pPr>
        <w:pStyle w:val="Heading3"/>
      </w:pPr>
      <w:r>
        <w:t>Understanding the customer journey of [insert experience being researched]</w:t>
      </w:r>
      <w:bookmarkEnd w:id="2"/>
      <w:bookmarkEnd w:id="3"/>
      <w:bookmarkEnd w:id="4"/>
    </w:p>
    <w:p w14:paraId="4158B82E" w14:textId="77777777" w:rsidR="00052E61" w:rsidRPr="00052E61" w:rsidRDefault="00052E61" w:rsidP="00052E61"/>
    <w:p w14:paraId="78006D09" w14:textId="77777777" w:rsidR="00052E61" w:rsidRPr="00AC0C35" w:rsidRDefault="00052E61" w:rsidP="00052E61">
      <w:pPr>
        <w:pStyle w:val="BodyText"/>
        <w:rPr>
          <w:i/>
          <w:iCs/>
        </w:rPr>
      </w:pPr>
      <w:r w:rsidRPr="00AC0C35">
        <w:rPr>
          <w:i/>
          <w:iCs/>
        </w:rPr>
        <w:t>This section should provide a brief overview of the project and the research goal/focus, for example:</w:t>
      </w:r>
    </w:p>
    <w:p w14:paraId="4363DFD1" w14:textId="77777777" w:rsidR="00052E61" w:rsidRDefault="00052E61" w:rsidP="00052E61">
      <w:pPr>
        <w:pStyle w:val="BodyText"/>
      </w:pPr>
    </w:p>
    <w:p w14:paraId="698E1DFB" w14:textId="77777777" w:rsidR="00052E61" w:rsidRDefault="00052E61" w:rsidP="00052E61">
      <w:pPr>
        <w:pStyle w:val="BodyText"/>
      </w:pPr>
      <w:r>
        <w:t>[Business Area] has identified [problem being explored].</w:t>
      </w:r>
    </w:p>
    <w:p w14:paraId="0C2103D9" w14:textId="77777777" w:rsidR="00052E61" w:rsidRDefault="00052E61" w:rsidP="00052E61">
      <w:pPr>
        <w:pStyle w:val="BodyText"/>
      </w:pPr>
      <w:r>
        <w:t xml:space="preserve">The focus of this customer journey mapping is to identify [insert goals/issues being explored here]. </w:t>
      </w:r>
    </w:p>
    <w:p w14:paraId="6159E67D" w14:textId="77777777" w:rsidR="00554FB8" w:rsidRPr="00554FB8" w:rsidRDefault="00554FB8" w:rsidP="00554FB8"/>
    <w:p w14:paraId="699D5141" w14:textId="77777777" w:rsidR="00052E61" w:rsidRDefault="00052E61" w:rsidP="00052E61">
      <w:pPr>
        <w:pStyle w:val="BodyText"/>
      </w:pPr>
      <w:r>
        <w:t xml:space="preserve">This research is focussed on [describe customer/stakeholder group] and will be conducted using [number] of 1:1 </w:t>
      </w:r>
      <w:proofErr w:type="gramStart"/>
      <w:r>
        <w:t>interviews</w:t>
      </w:r>
      <w:proofErr w:type="gramEnd"/>
      <w:r>
        <w:t xml:space="preserve"> with this customer/stakeholder group.</w:t>
      </w:r>
    </w:p>
    <w:p w14:paraId="53431802" w14:textId="77777777" w:rsidR="00052E61" w:rsidRDefault="00052E61" w:rsidP="00052E61">
      <w:pPr>
        <w:pStyle w:val="BodyText"/>
      </w:pPr>
    </w:p>
    <w:p w14:paraId="4FFCE60F" w14:textId="77777777" w:rsidR="00052E61" w:rsidRDefault="00052E61" w:rsidP="00052E61">
      <w:pPr>
        <w:pStyle w:val="BodyText"/>
      </w:pPr>
    </w:p>
    <w:p w14:paraId="3412A56B" w14:textId="3A0D4F9A" w:rsidR="00052E61" w:rsidRDefault="00052E61" w:rsidP="00052E61">
      <w:pPr>
        <w:pStyle w:val="Heading3"/>
      </w:pPr>
      <w:bookmarkStart w:id="5" w:name="_Toc103952697"/>
      <w:bookmarkStart w:id="6" w:name="_Toc103953298"/>
      <w:r>
        <w:t>Session schedule</w:t>
      </w:r>
      <w:bookmarkEnd w:id="5"/>
      <w:bookmarkEnd w:id="6"/>
    </w:p>
    <w:p w14:paraId="2BB38E21" w14:textId="77777777" w:rsidR="00052E61" w:rsidRPr="00052E61" w:rsidRDefault="00052E61" w:rsidP="00052E61"/>
    <w:p w14:paraId="4A60B6CA" w14:textId="65FF698F" w:rsidR="00052E61" w:rsidRDefault="00052E61" w:rsidP="00052E61">
      <w:pPr>
        <w:pStyle w:val="BodyText"/>
        <w:rPr>
          <w:i/>
          <w:iCs/>
        </w:rPr>
      </w:pPr>
      <w:r>
        <w:rPr>
          <w:i/>
          <w:iCs/>
        </w:rPr>
        <w:t>Include a summary of the sessions/interview you plan to run.</w:t>
      </w:r>
    </w:p>
    <w:p w14:paraId="12818F2F" w14:textId="77777777" w:rsidR="00141DFB" w:rsidRPr="00141DFB" w:rsidRDefault="00141DFB" w:rsidP="00141DFB"/>
    <w:p w14:paraId="7B5130B5" w14:textId="77777777" w:rsidR="00052E61" w:rsidRDefault="00052E61" w:rsidP="00052E61">
      <w:pPr>
        <w:pStyle w:val="BodyText"/>
      </w:pPr>
    </w:p>
    <w:tbl>
      <w:tblPr>
        <w:tblW w:w="8897" w:type="dxa"/>
        <w:tblInd w:w="108" w:type="dxa"/>
        <w:tblLayout w:type="fixed"/>
        <w:tblCellMar>
          <w:top w:w="57" w:type="dxa"/>
          <w:bottom w:w="57" w:type="dxa"/>
        </w:tblCellMar>
        <w:tblLook w:val="0000" w:firstRow="0" w:lastRow="0" w:firstColumn="0" w:lastColumn="0" w:noHBand="0" w:noVBand="0"/>
      </w:tblPr>
      <w:tblGrid>
        <w:gridCol w:w="1735"/>
        <w:gridCol w:w="1843"/>
        <w:gridCol w:w="3510"/>
        <w:gridCol w:w="1809"/>
      </w:tblGrid>
      <w:tr w:rsidR="00052E61" w:rsidRPr="00DF762B" w14:paraId="7D25735C" w14:textId="77777777" w:rsidTr="00131465">
        <w:trPr>
          <w:trHeight w:val="441"/>
        </w:trPr>
        <w:tc>
          <w:tcPr>
            <w:tcW w:w="1735" w:type="dxa"/>
            <w:tcBorders>
              <w:left w:val="nil"/>
              <w:bottom w:val="single" w:sz="8" w:space="0" w:color="auto"/>
            </w:tcBorders>
            <w:shd w:val="clear" w:color="auto" w:fill="F2F2F2" w:themeFill="background1" w:themeFillShade="F2"/>
            <w:noWrap/>
            <w:vAlign w:val="center"/>
          </w:tcPr>
          <w:p w14:paraId="74C67AF9" w14:textId="77777777" w:rsidR="00052E61" w:rsidRPr="005E1D8F" w:rsidRDefault="00052E61" w:rsidP="00131465">
            <w:pPr>
              <w:pStyle w:val="TableText"/>
              <w:rPr>
                <w:b/>
              </w:rPr>
            </w:pPr>
            <w:r>
              <w:rPr>
                <w:b/>
              </w:rPr>
              <w:t>Date</w:t>
            </w:r>
          </w:p>
        </w:tc>
        <w:tc>
          <w:tcPr>
            <w:tcW w:w="1843" w:type="dxa"/>
            <w:tcBorders>
              <w:bottom w:val="single" w:sz="8" w:space="0" w:color="auto"/>
            </w:tcBorders>
            <w:shd w:val="clear" w:color="auto" w:fill="F2F2F2" w:themeFill="background1" w:themeFillShade="F2"/>
            <w:noWrap/>
            <w:vAlign w:val="center"/>
          </w:tcPr>
          <w:p w14:paraId="7D689FF5" w14:textId="77777777" w:rsidR="00052E61" w:rsidRPr="005E1D8F" w:rsidRDefault="00052E61" w:rsidP="00131465">
            <w:pPr>
              <w:pStyle w:val="TableText"/>
              <w:rPr>
                <w:b/>
              </w:rPr>
            </w:pPr>
            <w:r>
              <w:rPr>
                <w:b/>
              </w:rPr>
              <w:t>Location</w:t>
            </w:r>
          </w:p>
        </w:tc>
        <w:tc>
          <w:tcPr>
            <w:tcW w:w="3510" w:type="dxa"/>
            <w:tcBorders>
              <w:bottom w:val="single" w:sz="8" w:space="0" w:color="auto"/>
            </w:tcBorders>
            <w:shd w:val="clear" w:color="auto" w:fill="F2F2F2" w:themeFill="background1" w:themeFillShade="F2"/>
            <w:noWrap/>
            <w:vAlign w:val="center"/>
          </w:tcPr>
          <w:p w14:paraId="31CD83CC" w14:textId="77777777" w:rsidR="00052E61" w:rsidRPr="005E1D8F" w:rsidRDefault="00052E61" w:rsidP="00131465">
            <w:pPr>
              <w:pStyle w:val="TableText"/>
              <w:rPr>
                <w:b/>
              </w:rPr>
            </w:pPr>
            <w:r>
              <w:rPr>
                <w:b/>
              </w:rPr>
              <w:t>Participant name</w:t>
            </w:r>
          </w:p>
        </w:tc>
        <w:tc>
          <w:tcPr>
            <w:tcW w:w="1809" w:type="dxa"/>
            <w:tcBorders>
              <w:bottom w:val="single" w:sz="8" w:space="0" w:color="auto"/>
            </w:tcBorders>
            <w:shd w:val="clear" w:color="auto" w:fill="F2F2F2" w:themeFill="background1" w:themeFillShade="F2"/>
            <w:vAlign w:val="center"/>
          </w:tcPr>
          <w:p w14:paraId="34460473" w14:textId="77777777" w:rsidR="00052E61" w:rsidRPr="005E1D8F" w:rsidRDefault="00052E61" w:rsidP="00131465">
            <w:pPr>
              <w:pStyle w:val="TableText"/>
              <w:ind w:left="-4" w:firstLine="4"/>
              <w:rPr>
                <w:b/>
              </w:rPr>
            </w:pPr>
            <w:r>
              <w:rPr>
                <w:b/>
              </w:rPr>
              <w:t>Session Time</w:t>
            </w:r>
          </w:p>
        </w:tc>
      </w:tr>
      <w:tr w:rsidR="00052E61" w:rsidRPr="00DF762B" w14:paraId="76391544" w14:textId="77777777" w:rsidTr="00131465">
        <w:trPr>
          <w:trHeight w:val="279"/>
        </w:trPr>
        <w:tc>
          <w:tcPr>
            <w:tcW w:w="1735" w:type="dxa"/>
            <w:tcBorders>
              <w:top w:val="single" w:sz="8" w:space="0" w:color="auto"/>
              <w:bottom w:val="single" w:sz="4" w:space="0" w:color="BFBFBF" w:themeColor="background1" w:themeShade="BF"/>
            </w:tcBorders>
            <w:shd w:val="clear" w:color="auto" w:fill="auto"/>
            <w:noWrap/>
            <w:vAlign w:val="center"/>
          </w:tcPr>
          <w:p w14:paraId="20C78A7B" w14:textId="768B4948" w:rsidR="00052E61" w:rsidRPr="00B864EA" w:rsidRDefault="00052E61" w:rsidP="00131465">
            <w:pPr>
              <w:pStyle w:val="TableText"/>
              <w:rPr>
                <w:noProof/>
              </w:rPr>
            </w:pPr>
            <w:r>
              <w:rPr>
                <w:noProof/>
              </w:rPr>
              <w:t>24/05/23</w:t>
            </w:r>
          </w:p>
        </w:tc>
        <w:tc>
          <w:tcPr>
            <w:tcW w:w="1843" w:type="dxa"/>
            <w:tcBorders>
              <w:top w:val="single" w:sz="8" w:space="0" w:color="auto"/>
              <w:bottom w:val="single" w:sz="4" w:space="0" w:color="BFBFBF" w:themeColor="background1" w:themeShade="BF"/>
            </w:tcBorders>
            <w:shd w:val="clear" w:color="auto" w:fill="auto"/>
            <w:noWrap/>
            <w:vAlign w:val="center"/>
          </w:tcPr>
          <w:p w14:paraId="2218667B" w14:textId="77777777" w:rsidR="00052E61" w:rsidRPr="00B864EA" w:rsidRDefault="00052E61" w:rsidP="00131465">
            <w:pPr>
              <w:pStyle w:val="TableText"/>
              <w:rPr>
                <w:noProof/>
              </w:rPr>
            </w:pPr>
            <w:r>
              <w:rPr>
                <w:noProof/>
              </w:rPr>
              <w:t>Virtual/Teams</w:t>
            </w:r>
          </w:p>
        </w:tc>
        <w:tc>
          <w:tcPr>
            <w:tcW w:w="3510" w:type="dxa"/>
            <w:tcBorders>
              <w:top w:val="single" w:sz="8" w:space="0" w:color="auto"/>
              <w:bottom w:val="single" w:sz="4" w:space="0" w:color="BFBFBF" w:themeColor="background1" w:themeShade="BF"/>
            </w:tcBorders>
            <w:shd w:val="clear" w:color="auto" w:fill="auto"/>
            <w:noWrap/>
            <w:vAlign w:val="center"/>
          </w:tcPr>
          <w:p w14:paraId="1D202F56" w14:textId="77777777" w:rsidR="00052E61" w:rsidRPr="00B864EA" w:rsidRDefault="00052E61" w:rsidP="00131465">
            <w:pPr>
              <w:pStyle w:val="TableText"/>
              <w:rPr>
                <w:noProof/>
              </w:rPr>
            </w:pPr>
            <w:r>
              <w:rPr>
                <w:noProof/>
              </w:rPr>
              <w:t>Customer Interview</w:t>
            </w:r>
          </w:p>
        </w:tc>
        <w:tc>
          <w:tcPr>
            <w:tcW w:w="1809" w:type="dxa"/>
            <w:tcBorders>
              <w:top w:val="single" w:sz="8" w:space="0" w:color="auto"/>
              <w:bottom w:val="single" w:sz="4" w:space="0" w:color="BFBFBF" w:themeColor="background1" w:themeShade="BF"/>
            </w:tcBorders>
            <w:vAlign w:val="center"/>
          </w:tcPr>
          <w:p w14:paraId="76C4C7FC" w14:textId="77777777" w:rsidR="00052E61" w:rsidRPr="00B864EA" w:rsidRDefault="00052E61" w:rsidP="00131465">
            <w:pPr>
              <w:pStyle w:val="TableText"/>
            </w:pPr>
            <w:r>
              <w:t>09:00 – 10:00</w:t>
            </w:r>
          </w:p>
        </w:tc>
      </w:tr>
      <w:tr w:rsidR="00052E61" w:rsidRPr="00DF762B" w14:paraId="28D2588F" w14:textId="77777777" w:rsidTr="00131465">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06F1C253" w14:textId="77777777" w:rsidR="00052E61" w:rsidRDefault="00052E61" w:rsidP="00131465">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03B89DEF" w14:textId="77777777" w:rsidR="00052E61" w:rsidRDefault="00052E61" w:rsidP="00131465">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5C8F7AA4" w14:textId="77777777" w:rsidR="00052E61" w:rsidRPr="00DF762B" w:rsidRDefault="00052E61" w:rsidP="00131465">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0760D4DA" w14:textId="77777777" w:rsidR="00052E61" w:rsidRDefault="00052E61" w:rsidP="00131465">
            <w:pPr>
              <w:pStyle w:val="TableText"/>
              <w:rPr>
                <w:noProof/>
              </w:rPr>
            </w:pPr>
          </w:p>
        </w:tc>
      </w:tr>
      <w:tr w:rsidR="00052E61" w:rsidRPr="00DF762B" w14:paraId="379255DF" w14:textId="77777777" w:rsidTr="00131465">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289C239E" w14:textId="77777777" w:rsidR="00052E61" w:rsidRDefault="00052E61" w:rsidP="00131465">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090F2AAF" w14:textId="77777777" w:rsidR="00052E61" w:rsidRDefault="00052E61" w:rsidP="00131465">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25E53D97" w14:textId="77777777" w:rsidR="00052E61" w:rsidRPr="00DF762B" w:rsidRDefault="00052E61" w:rsidP="00131465">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66787E4E" w14:textId="77777777" w:rsidR="00052E61" w:rsidRDefault="00052E61" w:rsidP="00131465">
            <w:pPr>
              <w:pStyle w:val="TableText"/>
              <w:rPr>
                <w:noProof/>
              </w:rPr>
            </w:pPr>
          </w:p>
        </w:tc>
      </w:tr>
    </w:tbl>
    <w:p w14:paraId="03F51632" w14:textId="77777777" w:rsidR="00052E61" w:rsidRPr="002163B5" w:rsidRDefault="00052E61" w:rsidP="00052E61">
      <w:pPr>
        <w:pStyle w:val="BodyText"/>
      </w:pPr>
    </w:p>
    <w:p w14:paraId="6C6128E5" w14:textId="77777777" w:rsidR="00052E61" w:rsidRDefault="00052E61" w:rsidP="00052E61">
      <w:pPr>
        <w:pStyle w:val="BodyText"/>
      </w:pPr>
    </w:p>
    <w:p w14:paraId="666AC3E3" w14:textId="77777777" w:rsidR="00052E61" w:rsidRPr="000E2517" w:rsidRDefault="00052E61" w:rsidP="00052E61">
      <w:pPr>
        <w:pStyle w:val="BodyText"/>
      </w:pPr>
    </w:p>
    <w:p w14:paraId="28E9CE7B" w14:textId="77777777" w:rsidR="00052E61" w:rsidRDefault="00052E61" w:rsidP="00052E61">
      <w:pPr>
        <w:pStyle w:val="BodyText"/>
      </w:pPr>
    </w:p>
    <w:p w14:paraId="2CA3178E" w14:textId="77777777" w:rsidR="00052E61" w:rsidRDefault="00052E61" w:rsidP="00052E61">
      <w:pPr>
        <w:pStyle w:val="BodyText"/>
      </w:pPr>
    </w:p>
    <w:p w14:paraId="07CB7862" w14:textId="77777777" w:rsidR="00052E61" w:rsidRDefault="00052E61" w:rsidP="00052E61">
      <w:pPr>
        <w:pStyle w:val="BodyText"/>
        <w:ind w:left="284"/>
      </w:pPr>
      <w:r>
        <w:br w:type="page"/>
      </w:r>
    </w:p>
    <w:p w14:paraId="23D5FA41" w14:textId="77777777" w:rsidR="00052E61" w:rsidRDefault="00052E61" w:rsidP="00141DFB">
      <w:pPr>
        <w:pStyle w:val="AltHeading2"/>
      </w:pPr>
      <w:bookmarkStart w:id="7" w:name="_Toc78542732"/>
      <w:bookmarkStart w:id="8" w:name="_Toc103952698"/>
      <w:bookmarkStart w:id="9" w:name="_Toc103953299"/>
      <w:r>
        <w:lastRenderedPageBreak/>
        <w:t>Interview</w:t>
      </w:r>
      <w:bookmarkEnd w:id="7"/>
      <w:r>
        <w:t xml:space="preserve"> structure</w:t>
      </w:r>
      <w:bookmarkEnd w:id="8"/>
      <w:bookmarkEnd w:id="9"/>
    </w:p>
    <w:p w14:paraId="6B7E6D16" w14:textId="77777777" w:rsidR="00052E61" w:rsidRDefault="00052E61" w:rsidP="00052E61">
      <w:pPr>
        <w:pStyle w:val="Heading3"/>
      </w:pPr>
      <w:bookmarkStart w:id="10" w:name="_Toc103952699"/>
      <w:bookmarkStart w:id="11" w:name="_Toc103953300"/>
    </w:p>
    <w:p w14:paraId="62EE615C" w14:textId="0F5EB7B3" w:rsidR="00052E61" w:rsidRDefault="00052E61" w:rsidP="00141DFB">
      <w:pPr>
        <w:pStyle w:val="Heading4"/>
      </w:pPr>
      <w:r w:rsidRPr="00283D4D">
        <w:t>Session outline</w:t>
      </w:r>
      <w:bookmarkEnd w:id="10"/>
      <w:bookmarkEnd w:id="11"/>
    </w:p>
    <w:p w14:paraId="3FB9F54A" w14:textId="77777777" w:rsidR="00141DFB" w:rsidRPr="00141DFB" w:rsidRDefault="00141DFB" w:rsidP="00141DFB"/>
    <w:p w14:paraId="6E19E6C7" w14:textId="77777777" w:rsidR="00052E61" w:rsidRDefault="00052E61" w:rsidP="00052E61">
      <w:pPr>
        <w:pStyle w:val="BodyText"/>
        <w:rPr>
          <w:i/>
          <w:iCs/>
        </w:rPr>
      </w:pPr>
      <w:r>
        <w:rPr>
          <w:i/>
          <w:iCs/>
        </w:rPr>
        <w:t xml:space="preserve">Update this session outline to suit your project and interview structure if needed. </w:t>
      </w:r>
    </w:p>
    <w:p w14:paraId="72B750C2" w14:textId="77777777" w:rsidR="00052E61" w:rsidRPr="00B07C72" w:rsidRDefault="00052E61" w:rsidP="00052E61">
      <w:pPr>
        <w:pStyle w:val="BodyText"/>
        <w:rPr>
          <w:i/>
          <w:iCs/>
        </w:rPr>
      </w:pPr>
    </w:p>
    <w:p w14:paraId="7DA2150A" w14:textId="77777777" w:rsidR="00052E61" w:rsidRDefault="00052E61" w:rsidP="00052E61">
      <w:pPr>
        <w:pStyle w:val="BodyText"/>
        <w:numPr>
          <w:ilvl w:val="0"/>
          <w:numId w:val="23"/>
        </w:numPr>
        <w:tabs>
          <w:tab w:val="left" w:pos="284"/>
        </w:tabs>
        <w:spacing w:before="120" w:after="120" w:line="260" w:lineRule="atLeast"/>
      </w:pPr>
      <w:r>
        <w:t>Housekeeping (5 mins)</w:t>
      </w:r>
    </w:p>
    <w:p w14:paraId="4E0E167F" w14:textId="77777777" w:rsidR="00052E61" w:rsidRDefault="00052E61" w:rsidP="00052E61">
      <w:pPr>
        <w:pStyle w:val="BodyText"/>
        <w:numPr>
          <w:ilvl w:val="0"/>
          <w:numId w:val="23"/>
        </w:numPr>
        <w:tabs>
          <w:tab w:val="left" w:pos="284"/>
        </w:tabs>
        <w:spacing w:before="120" w:after="120" w:line="260" w:lineRule="atLeast"/>
      </w:pPr>
      <w:r>
        <w:t>Warm up (10 mins)</w:t>
      </w:r>
    </w:p>
    <w:p w14:paraId="0D81D557" w14:textId="77777777" w:rsidR="00052E61" w:rsidRDefault="00052E61" w:rsidP="00052E61">
      <w:pPr>
        <w:pStyle w:val="BodyText"/>
        <w:numPr>
          <w:ilvl w:val="0"/>
          <w:numId w:val="23"/>
        </w:numPr>
        <w:tabs>
          <w:tab w:val="left" w:pos="284"/>
        </w:tabs>
        <w:spacing w:before="120" w:after="120" w:line="260" w:lineRule="atLeast"/>
      </w:pPr>
      <w:r>
        <w:t>Prime the participant (2 mins)</w:t>
      </w:r>
    </w:p>
    <w:p w14:paraId="48E21DDB" w14:textId="77777777" w:rsidR="00052E61" w:rsidRDefault="00052E61" w:rsidP="00052E61">
      <w:pPr>
        <w:pStyle w:val="BodyText"/>
        <w:numPr>
          <w:ilvl w:val="0"/>
          <w:numId w:val="23"/>
        </w:numPr>
        <w:tabs>
          <w:tab w:val="left" w:pos="284"/>
        </w:tabs>
        <w:spacing w:before="120" w:after="120" w:line="260" w:lineRule="atLeast"/>
      </w:pPr>
      <w:r>
        <w:t>Customer Journey Questions (30 mins</w:t>
      </w:r>
    </w:p>
    <w:p w14:paraId="25A03DB1" w14:textId="77777777" w:rsidR="00052E61" w:rsidRDefault="00052E61" w:rsidP="00052E61">
      <w:pPr>
        <w:pStyle w:val="BodyText"/>
        <w:numPr>
          <w:ilvl w:val="1"/>
          <w:numId w:val="23"/>
        </w:numPr>
        <w:tabs>
          <w:tab w:val="left" w:pos="284"/>
        </w:tabs>
        <w:spacing w:before="120" w:after="120" w:line="260" w:lineRule="atLeast"/>
      </w:pPr>
      <w:r>
        <w:t>Closing questions (5 mins)</w:t>
      </w:r>
    </w:p>
    <w:p w14:paraId="0F6B6EB2" w14:textId="77777777" w:rsidR="00052E61" w:rsidRDefault="00052E61" w:rsidP="00052E61">
      <w:pPr>
        <w:pStyle w:val="BodyText"/>
        <w:numPr>
          <w:ilvl w:val="1"/>
          <w:numId w:val="23"/>
        </w:numPr>
        <w:tabs>
          <w:tab w:val="left" w:pos="284"/>
        </w:tabs>
        <w:spacing w:before="120" w:after="120" w:line="260" w:lineRule="atLeast"/>
      </w:pPr>
      <w:r>
        <w:t>Observer questions (10 mins)</w:t>
      </w:r>
    </w:p>
    <w:p w14:paraId="27824967" w14:textId="77777777" w:rsidR="00052E61" w:rsidRDefault="00052E61" w:rsidP="00052E61">
      <w:pPr>
        <w:pStyle w:val="BodyText"/>
        <w:numPr>
          <w:ilvl w:val="1"/>
          <w:numId w:val="23"/>
        </w:numPr>
        <w:tabs>
          <w:tab w:val="left" w:pos="284"/>
        </w:tabs>
        <w:spacing w:before="120" w:after="120" w:line="260" w:lineRule="atLeast"/>
      </w:pPr>
      <w:r>
        <w:t>Turn the tables (5 mins)</w:t>
      </w:r>
    </w:p>
    <w:p w14:paraId="4C46CABC" w14:textId="77777777" w:rsidR="00052E61" w:rsidRDefault="00052E61" w:rsidP="00052E61">
      <w:pPr>
        <w:pStyle w:val="BodyText"/>
        <w:numPr>
          <w:ilvl w:val="0"/>
          <w:numId w:val="23"/>
        </w:numPr>
        <w:tabs>
          <w:tab w:val="left" w:pos="284"/>
        </w:tabs>
        <w:spacing w:before="120" w:after="120" w:line="260" w:lineRule="atLeast"/>
      </w:pPr>
      <w:r>
        <w:t xml:space="preserve">Wrap it up </w:t>
      </w:r>
    </w:p>
    <w:p w14:paraId="52DC71BA" w14:textId="77777777" w:rsidR="00052E61" w:rsidRDefault="00052E61" w:rsidP="00052E61">
      <w:pPr>
        <w:pStyle w:val="BodyText"/>
      </w:pPr>
    </w:p>
    <w:p w14:paraId="6E03C7D5" w14:textId="4E014EDE" w:rsidR="00052E61" w:rsidRDefault="00052E61" w:rsidP="00141DFB">
      <w:pPr>
        <w:pStyle w:val="Heading4"/>
      </w:pPr>
      <w:bookmarkStart w:id="12" w:name="_Toc103952700"/>
      <w:bookmarkStart w:id="13" w:name="_Toc103953301"/>
      <w:r>
        <w:t>About the Questions</w:t>
      </w:r>
      <w:bookmarkEnd w:id="12"/>
      <w:bookmarkEnd w:id="13"/>
    </w:p>
    <w:p w14:paraId="233B7BAF" w14:textId="77777777" w:rsidR="00141DFB" w:rsidRPr="00141DFB" w:rsidRDefault="00141DFB" w:rsidP="00141DFB"/>
    <w:p w14:paraId="2216195D" w14:textId="77B78C42" w:rsidR="00052E61" w:rsidRDefault="00052E61" w:rsidP="00052E61">
      <w:pPr>
        <w:pStyle w:val="BodyText"/>
      </w:pPr>
      <w:r>
        <w:t>The questions in this document are prompts only. Whilst we will follow the general structure of this customer journey interview, we won’t be asking these questions verbatim, and we won’t necessarily cover all questions in all sessions; the natural flow and pace of the conversation on the day will dictate the approach.</w:t>
      </w:r>
    </w:p>
    <w:p w14:paraId="578CBE4E" w14:textId="77777777" w:rsidR="00052E61" w:rsidRPr="00052E61" w:rsidRDefault="00052E61" w:rsidP="00052E61"/>
    <w:p w14:paraId="4870218C" w14:textId="77777777" w:rsidR="00141DFB" w:rsidRPr="00141DFB" w:rsidRDefault="00141DFB" w:rsidP="00141DFB">
      <w:pPr>
        <w:pStyle w:val="ListParagraph"/>
        <w:keepNext/>
        <w:keepLines/>
        <w:widowControl w:val="0"/>
        <w:numPr>
          <w:ilvl w:val="0"/>
          <w:numId w:val="21"/>
        </w:numPr>
        <w:spacing w:before="480" w:after="240" w:line="240" w:lineRule="auto"/>
        <w:contextualSpacing w:val="0"/>
        <w:outlineLvl w:val="0"/>
        <w:rPr>
          <w:rFonts w:asciiTheme="majorHAnsi" w:eastAsia="Times New Roman" w:hAnsiTheme="majorHAnsi" w:cs="Arial"/>
          <w:b/>
          <w:vanish/>
          <w:color w:val="AC1D37" w:themeColor="accent1"/>
          <w:kern w:val="32"/>
          <w:sz w:val="40"/>
          <w:szCs w:val="32"/>
          <w:lang w:eastAsia="en-AU"/>
        </w:rPr>
      </w:pPr>
      <w:bookmarkStart w:id="14" w:name="_Toc78542733"/>
      <w:bookmarkStart w:id="15" w:name="_Toc103952701"/>
      <w:bookmarkStart w:id="16" w:name="_Toc103953302"/>
    </w:p>
    <w:p w14:paraId="13DC1DB4" w14:textId="77777777" w:rsidR="00141DFB" w:rsidRPr="00141DFB" w:rsidRDefault="00141DFB" w:rsidP="00141DFB">
      <w:pPr>
        <w:pStyle w:val="ListParagraph"/>
        <w:keepNext/>
        <w:keepLines/>
        <w:numPr>
          <w:ilvl w:val="1"/>
          <w:numId w:val="21"/>
        </w:numPr>
        <w:spacing w:before="400" w:after="200" w:line="240" w:lineRule="auto"/>
        <w:contextualSpacing w:val="0"/>
        <w:outlineLvl w:val="1"/>
        <w:rPr>
          <w:rFonts w:asciiTheme="majorHAnsi" w:eastAsia="Times New Roman" w:hAnsiTheme="majorHAnsi" w:cs="Arial"/>
          <w:b/>
          <w:bCs/>
          <w:iCs/>
          <w:vanish/>
          <w:color w:val="830E26" w:themeColor="accent2"/>
          <w:sz w:val="28"/>
          <w:szCs w:val="28"/>
          <w:lang w:eastAsia="en-AU"/>
        </w:rPr>
      </w:pPr>
    </w:p>
    <w:p w14:paraId="44D7B650" w14:textId="5CCBDCA2" w:rsidR="00052E61" w:rsidRDefault="00052E61" w:rsidP="00141DFB">
      <w:pPr>
        <w:pStyle w:val="AltHeading2"/>
      </w:pPr>
      <w:r>
        <w:t>Research method</w:t>
      </w:r>
      <w:bookmarkEnd w:id="14"/>
      <w:bookmarkEnd w:id="15"/>
      <w:bookmarkEnd w:id="16"/>
    </w:p>
    <w:p w14:paraId="6A130BC6" w14:textId="77777777" w:rsidR="00052E61" w:rsidRPr="00052E61" w:rsidRDefault="00052E61" w:rsidP="00052E61"/>
    <w:p w14:paraId="2279F760" w14:textId="60F2C957" w:rsidR="00052E61" w:rsidRDefault="00052E61" w:rsidP="00141DFB">
      <w:pPr>
        <w:pStyle w:val="Heading4"/>
      </w:pPr>
      <w:bookmarkStart w:id="17" w:name="_Toc103952702"/>
      <w:bookmarkStart w:id="18" w:name="_Toc103953303"/>
      <w:r w:rsidRPr="00141DFB">
        <w:t>Methodology</w:t>
      </w:r>
      <w:bookmarkEnd w:id="17"/>
      <w:bookmarkEnd w:id="18"/>
    </w:p>
    <w:p w14:paraId="5D22FBED" w14:textId="77777777" w:rsidR="00141DFB" w:rsidRPr="00141DFB" w:rsidRDefault="00141DFB" w:rsidP="00141DFB"/>
    <w:p w14:paraId="3C13EF53" w14:textId="555DF909" w:rsidR="00052E61" w:rsidRDefault="00052E61" w:rsidP="00052E61">
      <w:pPr>
        <w:pStyle w:val="BodyText"/>
      </w:pPr>
      <w:r>
        <w:t>In a customer journey interview, we use open questions and scenarios to elicit information about a customer’s experience in a specific journey. This will allow us to visualise the customer’s journey through your service, uncovering any usability issues or pain points, helping us see what’s working well and potentially providing improvement opportunities.</w:t>
      </w:r>
    </w:p>
    <w:p w14:paraId="1127B9A5" w14:textId="77777777" w:rsidR="00141DFB" w:rsidRPr="00141DFB" w:rsidRDefault="00141DFB" w:rsidP="00141DFB"/>
    <w:p w14:paraId="63D107A3" w14:textId="3C09AD95" w:rsidR="00052E61" w:rsidRDefault="00052E61" w:rsidP="00141DFB">
      <w:pPr>
        <w:pStyle w:val="Heading4"/>
      </w:pPr>
      <w:bookmarkStart w:id="19" w:name="_Toc103952703"/>
      <w:bookmarkStart w:id="20" w:name="_Toc103953304"/>
      <w:r>
        <w:t>Verbatim notes</w:t>
      </w:r>
      <w:bookmarkEnd w:id="19"/>
      <w:bookmarkEnd w:id="20"/>
    </w:p>
    <w:p w14:paraId="5A550146" w14:textId="77777777" w:rsidR="00141DFB" w:rsidRPr="00141DFB" w:rsidRDefault="00141DFB" w:rsidP="00141DFB"/>
    <w:p w14:paraId="651ED2CD" w14:textId="0A1EB399" w:rsidR="00052E61" w:rsidRDefault="00052E61" w:rsidP="00052E61">
      <w:pPr>
        <w:pStyle w:val="BodyText"/>
      </w:pPr>
      <w:r>
        <w:t xml:space="preserve">Verbatim notes are word for word notes on exactly what customers said during the interview. Verbatim notes will be captured digitally by the dedicated scribe. Following </w:t>
      </w:r>
      <w:r>
        <w:lastRenderedPageBreak/>
        <w:t>the customers’ interview, we will analyse and synthesise all data for trends and patterns.</w:t>
      </w:r>
    </w:p>
    <w:p w14:paraId="56DCADE7" w14:textId="77777777" w:rsidR="00141DFB" w:rsidRPr="00141DFB" w:rsidRDefault="00141DFB" w:rsidP="00141DFB"/>
    <w:p w14:paraId="6A89F376" w14:textId="6B084F08" w:rsidR="00052E61" w:rsidRDefault="00052E61" w:rsidP="00141DFB">
      <w:pPr>
        <w:pStyle w:val="Heading4"/>
      </w:pPr>
      <w:bookmarkStart w:id="21" w:name="_Toc103952704"/>
      <w:bookmarkStart w:id="22" w:name="_Toc103953305"/>
      <w:r>
        <w:t>Consent Form</w:t>
      </w:r>
      <w:bookmarkEnd w:id="21"/>
      <w:bookmarkEnd w:id="22"/>
    </w:p>
    <w:p w14:paraId="38CCD720" w14:textId="77777777" w:rsidR="00141DFB" w:rsidRPr="00141DFB" w:rsidRDefault="00141DFB" w:rsidP="00141DFB"/>
    <w:p w14:paraId="44A95108" w14:textId="1DC6DB41" w:rsidR="00052E61" w:rsidRDefault="00052E61" w:rsidP="00052E61">
      <w:pPr>
        <w:pStyle w:val="BodyText"/>
      </w:pPr>
      <w:r>
        <w:t xml:space="preserve">The consent form should be used at the start of every interview and can be downloaded </w:t>
      </w:r>
      <w:hyperlink r:id="rId12" w:history="1">
        <w:r w:rsidR="00D95E01" w:rsidRPr="00D95E01">
          <w:rPr>
            <w:rStyle w:val="Hyperlink"/>
          </w:rPr>
          <w:t>here</w:t>
        </w:r>
      </w:hyperlink>
      <w:r w:rsidR="00D95E01">
        <w:t>.</w:t>
      </w:r>
    </w:p>
    <w:p w14:paraId="3E15B452" w14:textId="45F9DE02" w:rsidR="00D95E01" w:rsidRDefault="00052E61" w:rsidP="00052E61">
      <w:pPr>
        <w:pStyle w:val="AltHeading2"/>
      </w:pPr>
      <w:bookmarkStart w:id="23" w:name="_Toc78542734"/>
      <w:bookmarkStart w:id="24" w:name="_Toc103952705"/>
      <w:bookmarkStart w:id="25" w:name="_Toc103953306"/>
      <w:r>
        <w:t>Interview focus</w:t>
      </w:r>
      <w:bookmarkStart w:id="26" w:name="_Toc103952706"/>
      <w:bookmarkStart w:id="27" w:name="_Toc103953307"/>
      <w:bookmarkEnd w:id="23"/>
      <w:bookmarkEnd w:id="24"/>
      <w:bookmarkEnd w:id="25"/>
    </w:p>
    <w:p w14:paraId="5BE67BC9" w14:textId="0F1F47E4" w:rsidR="00052E61" w:rsidRDefault="00052E61" w:rsidP="00D95E01">
      <w:pPr>
        <w:pStyle w:val="Heading4"/>
      </w:pPr>
      <w:r>
        <w:t>Goals</w:t>
      </w:r>
      <w:bookmarkEnd w:id="26"/>
      <w:bookmarkEnd w:id="27"/>
    </w:p>
    <w:p w14:paraId="3C75DF0B" w14:textId="77777777" w:rsidR="00D95E01" w:rsidRDefault="00D95E01" w:rsidP="00052E61">
      <w:pPr>
        <w:pStyle w:val="BodyText"/>
        <w:rPr>
          <w:i/>
          <w:iCs/>
        </w:rPr>
      </w:pPr>
    </w:p>
    <w:p w14:paraId="3427A935" w14:textId="61B373FF" w:rsidR="00052E61" w:rsidRDefault="00052E61" w:rsidP="00052E61">
      <w:pPr>
        <w:pStyle w:val="BodyText"/>
      </w:pPr>
      <w:r w:rsidRPr="7B888DD9">
        <w:rPr>
          <w:i/>
          <w:iCs/>
        </w:rPr>
        <w:t xml:space="preserve">What are the most important things that we want to understand with these customer journey interviews? Write an overview of your goals for the customer journey here. </w:t>
      </w:r>
    </w:p>
    <w:p w14:paraId="70933243" w14:textId="77777777" w:rsidR="00052E61" w:rsidRPr="00CE58C4" w:rsidRDefault="00052E61" w:rsidP="00052E61">
      <w:pPr>
        <w:pStyle w:val="BodyText"/>
      </w:pPr>
    </w:p>
    <w:p w14:paraId="59FC36A4" w14:textId="77777777" w:rsidR="00052E61" w:rsidRPr="004A1E57" w:rsidRDefault="00052E61" w:rsidP="00052E61">
      <w:pPr>
        <w:pStyle w:val="BodyText"/>
        <w:numPr>
          <w:ilvl w:val="0"/>
          <w:numId w:val="27"/>
        </w:numPr>
        <w:spacing w:before="120" w:after="120" w:line="260" w:lineRule="atLeast"/>
        <w:ind w:left="851" w:hanging="491"/>
        <w:rPr>
          <w:i/>
          <w:iCs/>
        </w:rPr>
      </w:pPr>
      <w:r w:rsidRPr="583EFEA3">
        <w:rPr>
          <w:i/>
          <w:iCs/>
        </w:rPr>
        <w:t xml:space="preserve">Does the journey make sense to customers? </w:t>
      </w:r>
    </w:p>
    <w:p w14:paraId="3BC9069F" w14:textId="77777777" w:rsidR="00052E61" w:rsidRPr="004A1E57" w:rsidRDefault="00052E61" w:rsidP="00052E61">
      <w:pPr>
        <w:pStyle w:val="BodyText"/>
        <w:numPr>
          <w:ilvl w:val="1"/>
          <w:numId w:val="27"/>
        </w:numPr>
        <w:spacing w:before="120" w:after="120" w:line="260" w:lineRule="atLeast"/>
        <w:ind w:left="1418" w:hanging="338"/>
        <w:rPr>
          <w:i/>
          <w:iCs/>
        </w:rPr>
      </w:pPr>
      <w:r w:rsidRPr="583EFEA3">
        <w:rPr>
          <w:i/>
          <w:iCs/>
        </w:rPr>
        <w:t>Can they complete the task without assistance?</w:t>
      </w:r>
    </w:p>
    <w:p w14:paraId="2A0FE1D2" w14:textId="77777777" w:rsidR="00052E61" w:rsidRPr="004A1E57" w:rsidRDefault="00052E61" w:rsidP="00052E61">
      <w:pPr>
        <w:pStyle w:val="BodyText"/>
        <w:numPr>
          <w:ilvl w:val="1"/>
          <w:numId w:val="27"/>
        </w:numPr>
        <w:spacing w:before="120" w:after="120" w:line="260" w:lineRule="atLeast"/>
        <w:ind w:left="1418" w:hanging="338"/>
        <w:rPr>
          <w:i/>
          <w:iCs/>
        </w:rPr>
      </w:pPr>
      <w:r w:rsidRPr="583EFEA3">
        <w:rPr>
          <w:i/>
          <w:iCs/>
        </w:rPr>
        <w:t>Can they complete the task without frustration or confusion?</w:t>
      </w:r>
    </w:p>
    <w:p w14:paraId="3E5709E2" w14:textId="77777777" w:rsidR="00052E61" w:rsidRPr="004A1E57" w:rsidRDefault="00052E61" w:rsidP="00052E61">
      <w:pPr>
        <w:pStyle w:val="BodyText"/>
        <w:numPr>
          <w:ilvl w:val="1"/>
          <w:numId w:val="27"/>
        </w:numPr>
        <w:spacing w:before="120" w:after="120" w:line="260" w:lineRule="atLeast"/>
        <w:ind w:left="1418" w:hanging="338"/>
        <w:rPr>
          <w:i/>
          <w:iCs/>
        </w:rPr>
      </w:pPr>
      <w:r w:rsidRPr="583EFEA3">
        <w:rPr>
          <w:i/>
          <w:iCs/>
        </w:rPr>
        <w:t>How they feel about their experience completing the task?</w:t>
      </w:r>
    </w:p>
    <w:p w14:paraId="2C22FFB7" w14:textId="77777777" w:rsidR="00052E61" w:rsidRPr="004A1E57" w:rsidRDefault="00052E61" w:rsidP="00052E61">
      <w:pPr>
        <w:pStyle w:val="BodyText"/>
        <w:numPr>
          <w:ilvl w:val="0"/>
          <w:numId w:val="27"/>
        </w:numPr>
        <w:spacing w:before="120" w:after="120" w:line="260" w:lineRule="atLeast"/>
        <w:ind w:left="851" w:hanging="491"/>
        <w:rPr>
          <w:i/>
          <w:iCs/>
        </w:rPr>
      </w:pPr>
      <w:r w:rsidRPr="583EFEA3">
        <w:rPr>
          <w:i/>
          <w:iCs/>
        </w:rPr>
        <w:t>What opportunities are there to improve the journey?</w:t>
      </w:r>
    </w:p>
    <w:p w14:paraId="55B8D670" w14:textId="77777777" w:rsidR="00052E61" w:rsidRDefault="00052E61" w:rsidP="00052E61">
      <w:pPr>
        <w:spacing w:before="80" w:after="80"/>
        <w:rPr>
          <w:rFonts w:asciiTheme="majorHAnsi" w:eastAsia="Times New Roman" w:hAnsiTheme="majorHAnsi" w:cs="Arial"/>
          <w:b/>
          <w:bCs/>
          <w:iCs/>
          <w:color w:val="830E26" w:themeColor="accent2"/>
          <w:sz w:val="28"/>
          <w:szCs w:val="28"/>
          <w:highlight w:val="lightGray"/>
          <w:lang w:eastAsia="en-AU"/>
        </w:rPr>
      </w:pPr>
      <w:bookmarkStart w:id="28" w:name="_Toc78542735"/>
      <w:r>
        <w:rPr>
          <w:highlight w:val="lightGray"/>
        </w:rPr>
        <w:br w:type="page"/>
      </w:r>
    </w:p>
    <w:p w14:paraId="2F07610D" w14:textId="123A14A9" w:rsidR="00052E61" w:rsidRDefault="00052E61" w:rsidP="00D95E01">
      <w:pPr>
        <w:pStyle w:val="AltHeading2"/>
      </w:pPr>
      <w:bookmarkStart w:id="29" w:name="_Toc103952707"/>
      <w:bookmarkStart w:id="30" w:name="_Toc103953308"/>
      <w:r>
        <w:lastRenderedPageBreak/>
        <w:t>Interview content</w:t>
      </w:r>
      <w:bookmarkEnd w:id="28"/>
      <w:bookmarkEnd w:id="29"/>
      <w:bookmarkEnd w:id="30"/>
    </w:p>
    <w:p w14:paraId="59376159" w14:textId="77777777" w:rsidR="00D95E01" w:rsidRPr="00D95E01" w:rsidRDefault="00D95E01" w:rsidP="00D95E01"/>
    <w:p w14:paraId="49230BCF" w14:textId="77777777" w:rsidR="00052E61" w:rsidRDefault="00052E61" w:rsidP="004944DF">
      <w:pPr>
        <w:pStyle w:val="Heading4"/>
      </w:pPr>
      <w:bookmarkStart w:id="31" w:name="_Toc103952708"/>
      <w:bookmarkStart w:id="32" w:name="_Toc103953309"/>
      <w:r>
        <w:t>Housekeeping (5 mins)</w:t>
      </w:r>
      <w:bookmarkEnd w:id="31"/>
      <w:bookmarkEnd w:id="32"/>
    </w:p>
    <w:p w14:paraId="6088E71A" w14:textId="77777777" w:rsidR="00052E61" w:rsidRDefault="00052E61" w:rsidP="00052E61">
      <w:pPr>
        <w:pStyle w:val="BodyText"/>
        <w:rPr>
          <w:szCs w:val="20"/>
        </w:rPr>
      </w:pPr>
    </w:p>
    <w:p w14:paraId="7F16C7A7" w14:textId="77777777" w:rsidR="00052E61" w:rsidRDefault="00052E61" w:rsidP="00052E61">
      <w:pPr>
        <w:pStyle w:val="BodyText"/>
        <w:numPr>
          <w:ilvl w:val="0"/>
          <w:numId w:val="25"/>
        </w:numPr>
        <w:spacing w:before="120" w:after="120" w:line="260" w:lineRule="atLeast"/>
      </w:pPr>
      <w:r>
        <w:t>Thank you for your time today.</w:t>
      </w:r>
    </w:p>
    <w:p w14:paraId="27F6517F" w14:textId="77777777" w:rsidR="00052E61" w:rsidRDefault="00052E61" w:rsidP="00052E61">
      <w:pPr>
        <w:pStyle w:val="BodyText"/>
        <w:numPr>
          <w:ilvl w:val="0"/>
          <w:numId w:val="25"/>
        </w:numPr>
        <w:spacing w:before="120" w:after="120" w:line="260" w:lineRule="atLeast"/>
      </w:pPr>
      <w:r>
        <w:t>We work for the Department of Transport and Main Roads (TMR) and we're currently conducting research to help us in understand [problem] for [customer segment]</w:t>
      </w:r>
    </w:p>
    <w:p w14:paraId="2FA14A7B" w14:textId="77777777" w:rsidR="00052E61" w:rsidRDefault="00052E61" w:rsidP="00052E61">
      <w:pPr>
        <w:pStyle w:val="BodyText"/>
        <w:numPr>
          <w:ilvl w:val="0"/>
          <w:numId w:val="25"/>
        </w:numPr>
        <w:spacing w:before="120" w:after="120" w:line="260" w:lineRule="atLeast"/>
      </w:pPr>
      <w:r>
        <w:t xml:space="preserve">With your permission, we're going to video and audio record the interview, and take a couple of photos. The recordings and photos will only be used as a reference to help us present the information we learn, and they won't be seen by anyone except the people working on the project or for learning and development. </w:t>
      </w:r>
    </w:p>
    <w:p w14:paraId="59B32640" w14:textId="77777777" w:rsidR="00052E61" w:rsidRDefault="00052E61" w:rsidP="00052E61">
      <w:pPr>
        <w:pStyle w:val="BodyText"/>
        <w:numPr>
          <w:ilvl w:val="0"/>
          <w:numId w:val="25"/>
        </w:numPr>
        <w:spacing w:before="120" w:after="120" w:line="260" w:lineRule="atLeast"/>
      </w:pPr>
      <w:r>
        <w:t xml:space="preserve">The information we speak about today is only for the purposes of this project and will not be used for any other reason. Your recording may be used for internal training purposes, but you will be anonymised. </w:t>
      </w:r>
    </w:p>
    <w:p w14:paraId="48CF4FB9" w14:textId="77777777" w:rsidR="00052E61" w:rsidRDefault="00052E61" w:rsidP="00052E61">
      <w:pPr>
        <w:pStyle w:val="BodyText"/>
        <w:numPr>
          <w:ilvl w:val="0"/>
          <w:numId w:val="25"/>
        </w:numPr>
        <w:spacing w:before="120" w:after="120" w:line="260" w:lineRule="atLeast"/>
      </w:pPr>
      <w:r>
        <w:t>If you don’t mind, I'm going to ask you to [sign/read out loud] a consent form for us to record the interview. Please [read and sign/read out loud] the consent form to indicate you agree.</w:t>
      </w:r>
    </w:p>
    <w:p w14:paraId="54324A51" w14:textId="77777777" w:rsidR="00052E61" w:rsidRDefault="00052E61" w:rsidP="00052E61">
      <w:pPr>
        <w:pStyle w:val="BodyText"/>
        <w:numPr>
          <w:ilvl w:val="0"/>
          <w:numId w:val="25"/>
        </w:numPr>
        <w:spacing w:before="120" w:after="120" w:line="260" w:lineRule="atLeast"/>
      </w:pPr>
      <w:r>
        <w:t>[Share consent form and have participant read and sign]</w:t>
      </w:r>
    </w:p>
    <w:p w14:paraId="2859E4A9" w14:textId="77777777" w:rsidR="00052E61" w:rsidRDefault="00052E61" w:rsidP="00052E61">
      <w:pPr>
        <w:pStyle w:val="BodyText"/>
        <w:numPr>
          <w:ilvl w:val="0"/>
          <w:numId w:val="25"/>
        </w:numPr>
        <w:spacing w:before="120" w:after="120" w:line="260" w:lineRule="atLeast"/>
      </w:pPr>
      <w:r>
        <w:t xml:space="preserve">This session will run for approximately 45 minutes. If at any time during the session you need a break, or feel you need to end the session, please let us know. </w:t>
      </w:r>
    </w:p>
    <w:p w14:paraId="1BA5FC11" w14:textId="77777777" w:rsidR="00052E61" w:rsidRDefault="00052E61" w:rsidP="00052E61">
      <w:pPr>
        <w:pStyle w:val="BodyText"/>
        <w:numPr>
          <w:ilvl w:val="0"/>
          <w:numId w:val="25"/>
        </w:numPr>
        <w:spacing w:before="120" w:after="120" w:line="260" w:lineRule="atLeast"/>
      </w:pPr>
      <w:r>
        <w:t>Do you have any questions before we begin?</w:t>
      </w:r>
    </w:p>
    <w:p w14:paraId="49C3D564" w14:textId="77777777" w:rsidR="00052E61" w:rsidRDefault="00052E61" w:rsidP="00052E61">
      <w:pPr>
        <w:pStyle w:val="BodyText"/>
      </w:pPr>
    </w:p>
    <w:p w14:paraId="78DE4686" w14:textId="77777777" w:rsidR="00052E61" w:rsidRDefault="00052E61" w:rsidP="00052E61">
      <w:pPr>
        <w:spacing w:before="80" w:after="80"/>
        <w:rPr>
          <w:rFonts w:asciiTheme="majorHAnsi" w:eastAsia="Times New Roman" w:hAnsiTheme="majorHAnsi" w:cs="Times New Roman"/>
          <w:b/>
          <w:bCs/>
          <w:color w:val="AC1D37" w:themeColor="accent1"/>
          <w:lang w:eastAsia="en-AU"/>
        </w:rPr>
      </w:pPr>
      <w:bookmarkStart w:id="33" w:name="_Toc103952709"/>
      <w:r>
        <w:br w:type="page"/>
      </w:r>
    </w:p>
    <w:p w14:paraId="024483C9" w14:textId="77777777" w:rsidR="00052E61" w:rsidRDefault="00052E61" w:rsidP="004944DF">
      <w:pPr>
        <w:pStyle w:val="Heading4"/>
      </w:pPr>
      <w:bookmarkStart w:id="34" w:name="_Toc103953310"/>
      <w:r>
        <w:lastRenderedPageBreak/>
        <w:t>Warm up (10 mins)</w:t>
      </w:r>
      <w:bookmarkEnd w:id="33"/>
      <w:bookmarkEnd w:id="34"/>
    </w:p>
    <w:p w14:paraId="08A53EF6" w14:textId="77777777" w:rsidR="004944DF" w:rsidRDefault="004944DF" w:rsidP="00052E61">
      <w:pPr>
        <w:pStyle w:val="BodyText"/>
        <w:rPr>
          <w:i/>
          <w:iCs/>
        </w:rPr>
      </w:pPr>
    </w:p>
    <w:p w14:paraId="1980684D" w14:textId="4642B84D" w:rsidR="00052E61" w:rsidRPr="009662D7" w:rsidRDefault="00052E61" w:rsidP="00052E61">
      <w:pPr>
        <w:pStyle w:val="BodyText"/>
        <w:rPr>
          <w:i/>
          <w:iCs/>
        </w:rPr>
      </w:pPr>
      <w:r w:rsidRPr="7B888DD9">
        <w:rPr>
          <w:i/>
          <w:iCs/>
        </w:rPr>
        <w:t xml:space="preserve">These are sample questions to get you started, make them relevant to your project and customer journey map goals. </w:t>
      </w:r>
    </w:p>
    <w:p w14:paraId="64767298" w14:textId="77777777" w:rsidR="004944DF" w:rsidRDefault="004944DF" w:rsidP="00052E61">
      <w:pPr>
        <w:pStyle w:val="Heading5"/>
      </w:pPr>
    </w:p>
    <w:p w14:paraId="6E2E00E1" w14:textId="06068F26" w:rsidR="00052E61" w:rsidRDefault="00052E61" w:rsidP="004944DF">
      <w:pPr>
        <w:pStyle w:val="BodyText"/>
        <w:rPr>
          <w:b/>
          <w:bCs/>
        </w:rPr>
      </w:pPr>
      <w:r w:rsidRPr="004944DF">
        <w:rPr>
          <w:b/>
          <w:bCs/>
        </w:rPr>
        <w:t>About you / [product or service]</w:t>
      </w:r>
    </w:p>
    <w:p w14:paraId="44AE4F4A" w14:textId="77777777" w:rsidR="004944DF" w:rsidRPr="004944DF" w:rsidRDefault="004944DF" w:rsidP="004944DF"/>
    <w:p w14:paraId="75E49D57" w14:textId="77777777" w:rsidR="00052E61" w:rsidRDefault="00052E61" w:rsidP="00052E61">
      <w:pPr>
        <w:pStyle w:val="BodyText"/>
        <w:numPr>
          <w:ilvl w:val="0"/>
          <w:numId w:val="25"/>
        </w:numPr>
        <w:spacing w:before="120" w:after="120" w:line="260" w:lineRule="atLeast"/>
      </w:pPr>
      <w:r>
        <w:t>Can you tell me a little about yourself?</w:t>
      </w:r>
    </w:p>
    <w:p w14:paraId="5E74F822" w14:textId="77777777" w:rsidR="00052E61" w:rsidRDefault="00052E61" w:rsidP="00052E61">
      <w:pPr>
        <w:pStyle w:val="BodyText"/>
        <w:numPr>
          <w:ilvl w:val="0"/>
          <w:numId w:val="25"/>
        </w:numPr>
        <w:spacing w:before="120" w:after="120" w:line="260" w:lineRule="atLeast"/>
      </w:pPr>
      <w:r>
        <w:t xml:space="preserve">What part of [insert QLD region] do you live? </w:t>
      </w:r>
    </w:p>
    <w:p w14:paraId="48600EFC" w14:textId="77777777" w:rsidR="00052E61" w:rsidRDefault="00052E61" w:rsidP="00052E61">
      <w:pPr>
        <w:pStyle w:val="BodyText"/>
        <w:numPr>
          <w:ilvl w:val="0"/>
          <w:numId w:val="25"/>
        </w:numPr>
        <w:spacing w:before="120" w:after="120" w:line="260" w:lineRule="atLeast"/>
      </w:pPr>
      <w:r>
        <w:t>What kind of [thing] do you have/use?</w:t>
      </w:r>
    </w:p>
    <w:p w14:paraId="282BC333" w14:textId="77777777" w:rsidR="00052E61" w:rsidRDefault="00052E61" w:rsidP="00052E61">
      <w:pPr>
        <w:pStyle w:val="BodyText"/>
        <w:numPr>
          <w:ilvl w:val="0"/>
          <w:numId w:val="25"/>
        </w:numPr>
        <w:spacing w:before="120" w:after="120" w:line="260" w:lineRule="atLeast"/>
      </w:pPr>
      <w:r>
        <w:t>How long have you had/used [thing]t?</w:t>
      </w:r>
    </w:p>
    <w:p w14:paraId="31EC335A" w14:textId="77777777" w:rsidR="00052E61" w:rsidRDefault="00052E61" w:rsidP="00052E61">
      <w:pPr>
        <w:pStyle w:val="BodyText"/>
        <w:numPr>
          <w:ilvl w:val="0"/>
          <w:numId w:val="25"/>
        </w:numPr>
        <w:spacing w:before="120" w:after="120" w:line="260" w:lineRule="atLeast"/>
      </w:pPr>
      <w:r>
        <w:t>How often do you…?</w:t>
      </w:r>
    </w:p>
    <w:p w14:paraId="4D7AC389" w14:textId="77777777" w:rsidR="00052E61" w:rsidRDefault="00052E61" w:rsidP="00052E61">
      <w:pPr>
        <w:pStyle w:val="BodyText"/>
        <w:numPr>
          <w:ilvl w:val="0"/>
          <w:numId w:val="25"/>
        </w:numPr>
        <w:spacing w:before="120" w:after="120" w:line="260" w:lineRule="atLeast"/>
      </w:pPr>
      <w:r>
        <w:t>How long do you usually go out for?</w:t>
      </w:r>
    </w:p>
    <w:p w14:paraId="79AC2F50" w14:textId="77777777" w:rsidR="00052E61" w:rsidRDefault="00052E61" w:rsidP="00052E61">
      <w:pPr>
        <w:pStyle w:val="BodyText"/>
        <w:numPr>
          <w:ilvl w:val="0"/>
          <w:numId w:val="25"/>
        </w:numPr>
        <w:spacing w:before="120" w:after="120" w:line="260" w:lineRule="atLeast"/>
      </w:pPr>
      <w:r>
        <w:t>What kinds of occasions do you take your boat out for?</w:t>
      </w:r>
    </w:p>
    <w:p w14:paraId="5DA01A61" w14:textId="77777777" w:rsidR="00052E61" w:rsidRDefault="00052E61" w:rsidP="00052E61">
      <w:pPr>
        <w:pStyle w:val="BodyText"/>
        <w:numPr>
          <w:ilvl w:val="0"/>
          <w:numId w:val="25"/>
        </w:numPr>
        <w:spacing w:before="120" w:after="120" w:line="260" w:lineRule="atLeast"/>
      </w:pPr>
      <w:r>
        <w:t>Who is normally with you on the boat?</w:t>
      </w:r>
    </w:p>
    <w:p w14:paraId="6220E110" w14:textId="77777777" w:rsidR="00052E61" w:rsidRDefault="00052E61" w:rsidP="00052E61">
      <w:pPr>
        <w:pStyle w:val="BodyText"/>
        <w:numPr>
          <w:ilvl w:val="0"/>
          <w:numId w:val="25"/>
        </w:numPr>
        <w:spacing w:before="120" w:after="120" w:line="260" w:lineRule="atLeast"/>
      </w:pPr>
      <w:r>
        <w:t>Where do you normally take your boat out to?</w:t>
      </w:r>
    </w:p>
    <w:p w14:paraId="22671D3F" w14:textId="77777777" w:rsidR="00052E61" w:rsidRDefault="00052E61" w:rsidP="00052E61">
      <w:pPr>
        <w:pStyle w:val="BodyText"/>
      </w:pPr>
    </w:p>
    <w:p w14:paraId="68D9CC15" w14:textId="77777777" w:rsidR="00052E61" w:rsidRDefault="00052E61" w:rsidP="00052E61">
      <w:pPr>
        <w:pStyle w:val="BodyText"/>
      </w:pPr>
    </w:p>
    <w:p w14:paraId="06772570" w14:textId="77777777" w:rsidR="00052E61" w:rsidRDefault="00052E61" w:rsidP="00052E61">
      <w:pPr>
        <w:pStyle w:val="BodyText"/>
      </w:pPr>
    </w:p>
    <w:p w14:paraId="23E3EB11" w14:textId="77777777" w:rsidR="00052E61" w:rsidRDefault="00052E61" w:rsidP="00052E61">
      <w:pPr>
        <w:spacing w:before="80" w:after="80"/>
        <w:rPr>
          <w:rFonts w:asciiTheme="majorHAnsi" w:eastAsia="Times New Roman" w:hAnsiTheme="majorHAnsi" w:cs="Times New Roman"/>
          <w:b/>
          <w:bCs/>
          <w:color w:val="AC1D37" w:themeColor="accent1"/>
          <w:sz w:val="28"/>
          <w:szCs w:val="24"/>
          <w:lang w:eastAsia="en-AU"/>
        </w:rPr>
      </w:pPr>
      <w:r>
        <w:br w:type="page"/>
      </w:r>
    </w:p>
    <w:p w14:paraId="79BDB98C" w14:textId="6E24A358" w:rsidR="00052E61" w:rsidRDefault="00052E61" w:rsidP="004944DF">
      <w:pPr>
        <w:pStyle w:val="Heading4"/>
      </w:pPr>
      <w:bookmarkStart w:id="35" w:name="_Toc103952710"/>
      <w:bookmarkStart w:id="36" w:name="_Toc103953311"/>
      <w:r>
        <w:lastRenderedPageBreak/>
        <w:t>Prime the participant (2 mins)</w:t>
      </w:r>
      <w:bookmarkEnd w:id="35"/>
      <w:bookmarkEnd w:id="36"/>
    </w:p>
    <w:p w14:paraId="0E9B6287" w14:textId="77777777" w:rsidR="004944DF" w:rsidRPr="004944DF" w:rsidRDefault="004944DF" w:rsidP="004944DF"/>
    <w:p w14:paraId="7E842FE9" w14:textId="77777777" w:rsidR="00052E61" w:rsidRDefault="00052E61" w:rsidP="00052E61">
      <w:pPr>
        <w:pStyle w:val="BodyText"/>
        <w:numPr>
          <w:ilvl w:val="0"/>
          <w:numId w:val="25"/>
        </w:numPr>
        <w:spacing w:before="120" w:after="120" w:line="260" w:lineRule="atLeast"/>
      </w:pPr>
      <w:r>
        <w:t>In a moment I’m going to ask you to tell us about when you used [our product or service]</w:t>
      </w:r>
    </w:p>
    <w:p w14:paraId="7EAA419D" w14:textId="328189A5" w:rsidR="004944DF" w:rsidRPr="004944DF" w:rsidRDefault="00052E61" w:rsidP="004944DF">
      <w:pPr>
        <w:pStyle w:val="BodyText"/>
        <w:numPr>
          <w:ilvl w:val="0"/>
          <w:numId w:val="25"/>
        </w:numPr>
        <w:spacing w:before="120" w:after="120" w:line="260" w:lineRule="atLeast"/>
        <w:rPr>
          <w:i/>
          <w:iCs/>
        </w:rPr>
      </w:pPr>
      <w:r>
        <w:t xml:space="preserve">Just remember, we’re researching the [product or service] experience, not testing you.  None of us here today had any involvement with the delivery of [that product or service], so don’t feel like you need to hold back with any negative you may have feedback. </w:t>
      </w:r>
      <w:r w:rsidRPr="0A9F1581">
        <w:rPr>
          <w:i/>
          <w:iCs/>
        </w:rPr>
        <w:t>[NB. This is a great tip, even if you were involved in the design!]</w:t>
      </w:r>
    </w:p>
    <w:p w14:paraId="1280259B" w14:textId="77777777" w:rsidR="00052E61" w:rsidRDefault="00052E61" w:rsidP="00052E61">
      <w:pPr>
        <w:pStyle w:val="BodyText"/>
        <w:rPr>
          <w:szCs w:val="20"/>
        </w:rPr>
      </w:pPr>
    </w:p>
    <w:p w14:paraId="592F5544" w14:textId="2E8A47D9" w:rsidR="00052E61" w:rsidRDefault="00052E61" w:rsidP="004944DF">
      <w:pPr>
        <w:pStyle w:val="Heading4"/>
      </w:pPr>
      <w:bookmarkStart w:id="37" w:name="_Toc103952711"/>
      <w:bookmarkStart w:id="38" w:name="_Toc103953312"/>
      <w:r>
        <w:t>Customer Journey Interview (40 mins)</w:t>
      </w:r>
      <w:bookmarkEnd w:id="37"/>
      <w:bookmarkEnd w:id="38"/>
      <w:r>
        <w:t xml:space="preserve"> </w:t>
      </w:r>
    </w:p>
    <w:p w14:paraId="09F31F8F" w14:textId="77777777" w:rsidR="004944DF" w:rsidRPr="004944DF" w:rsidRDefault="004944DF" w:rsidP="004944DF"/>
    <w:p w14:paraId="07E7071F" w14:textId="77777777" w:rsidR="00052E61" w:rsidRDefault="00052E61" w:rsidP="00052E61">
      <w:pPr>
        <w:pStyle w:val="BodyText"/>
        <w:rPr>
          <w:i/>
          <w:iCs/>
        </w:rPr>
      </w:pPr>
      <w:r w:rsidRPr="3916BBB4">
        <w:rPr>
          <w:i/>
          <w:iCs/>
        </w:rPr>
        <w:t xml:space="preserve">Make sure you are capturing a tangible timeline of how the product or service occurred through the customer's lens. They may forget some things or have experiences that diverge from other customers’ reports, it’s ok, </w:t>
      </w:r>
      <w:proofErr w:type="gramStart"/>
      <w:r w:rsidRPr="3916BBB4">
        <w:rPr>
          <w:i/>
          <w:iCs/>
        </w:rPr>
        <w:t>There</w:t>
      </w:r>
      <w:proofErr w:type="gramEnd"/>
      <w:r w:rsidRPr="3916BBB4">
        <w:rPr>
          <w:i/>
          <w:iCs/>
        </w:rPr>
        <w:t xml:space="preserve"> will be an opportunity to group all your customers' information later. </w:t>
      </w:r>
    </w:p>
    <w:p w14:paraId="4508D593" w14:textId="77777777" w:rsidR="00052E61" w:rsidRDefault="00052E61" w:rsidP="00052E61">
      <w:pPr>
        <w:pStyle w:val="BodyText"/>
        <w:rPr>
          <w:i/>
          <w:iCs/>
          <w:lang w:val="en-GB"/>
        </w:rPr>
      </w:pPr>
      <w:r w:rsidRPr="127965FC">
        <w:rPr>
          <w:i/>
          <w:iCs/>
        </w:rPr>
        <w:t xml:space="preserve">Encourage participants to think out loud, asking open-ended questions to </w:t>
      </w:r>
      <w:proofErr w:type="spellStart"/>
      <w:r w:rsidRPr="127965FC">
        <w:rPr>
          <w:i/>
          <w:iCs/>
        </w:rPr>
        <w:t>emphathise</w:t>
      </w:r>
      <w:proofErr w:type="spellEnd"/>
      <w:r w:rsidRPr="127965FC">
        <w:rPr>
          <w:i/>
          <w:iCs/>
        </w:rPr>
        <w:t xml:space="preserve"> and contextualise the process, steps and feelings experienced by customers along the service delivery.</w:t>
      </w:r>
      <w:bookmarkStart w:id="39" w:name="_Toc103952712"/>
      <w:bookmarkStart w:id="40" w:name="_Toc103953313"/>
    </w:p>
    <w:p w14:paraId="7EF653C5" w14:textId="77777777" w:rsidR="00052E61" w:rsidRDefault="00052E61" w:rsidP="00052E61">
      <w:pPr>
        <w:spacing w:before="80" w:after="80"/>
        <w:rPr>
          <w:rFonts w:asciiTheme="majorHAnsi" w:eastAsia="Times New Roman" w:hAnsiTheme="majorHAnsi" w:cs="Times New Roman"/>
          <w:b/>
          <w:bCs/>
          <w:color w:val="AC1D37" w:themeColor="accent1"/>
          <w:szCs w:val="24"/>
          <w:lang w:val="en-GB" w:eastAsia="en-AU"/>
        </w:rPr>
      </w:pPr>
      <w:r w:rsidRPr="3916BBB4">
        <w:rPr>
          <w:lang w:val="en-GB"/>
        </w:rPr>
        <w:br w:type="page"/>
      </w:r>
      <w:bookmarkEnd w:id="39"/>
      <w:bookmarkEnd w:id="40"/>
    </w:p>
    <w:p w14:paraId="4AF8B7EF" w14:textId="61576682" w:rsidR="00052E61" w:rsidRDefault="00052E61" w:rsidP="004944DF">
      <w:pPr>
        <w:pStyle w:val="BodyText"/>
        <w:rPr>
          <w:b/>
          <w:bCs/>
          <w:lang w:val="en-GB"/>
        </w:rPr>
      </w:pPr>
      <w:r w:rsidRPr="004944DF">
        <w:rPr>
          <w:b/>
          <w:bCs/>
          <w:lang w:val="en-GB"/>
        </w:rPr>
        <w:lastRenderedPageBreak/>
        <w:t>Journey questions (20 mins)</w:t>
      </w:r>
    </w:p>
    <w:p w14:paraId="710471E6" w14:textId="77777777" w:rsidR="004944DF" w:rsidRPr="004944DF" w:rsidRDefault="004944DF" w:rsidP="004944DF">
      <w:pPr>
        <w:rPr>
          <w:lang w:val="en-GB"/>
        </w:rPr>
      </w:pPr>
    </w:p>
    <w:p w14:paraId="42B51FF8" w14:textId="77777777" w:rsidR="00052E61" w:rsidRDefault="00052E61" w:rsidP="00052E61">
      <w:pPr>
        <w:pStyle w:val="BodyText"/>
        <w:numPr>
          <w:ilvl w:val="0"/>
          <w:numId w:val="22"/>
        </w:numPr>
        <w:spacing w:before="120" w:after="120" w:line="260" w:lineRule="atLeast"/>
      </w:pPr>
      <w:r w:rsidRPr="034365F3">
        <w:rPr>
          <w:lang w:val="en-GB"/>
        </w:rPr>
        <w:t>Why did you start engaging with the [product or service]?</w:t>
      </w:r>
    </w:p>
    <w:p w14:paraId="39984642" w14:textId="77777777" w:rsidR="00052E61" w:rsidRDefault="00052E61" w:rsidP="00052E61">
      <w:pPr>
        <w:pStyle w:val="BodyText"/>
        <w:numPr>
          <w:ilvl w:val="0"/>
          <w:numId w:val="22"/>
        </w:numPr>
        <w:spacing w:before="120" w:after="120" w:line="260" w:lineRule="atLeast"/>
        <w:rPr>
          <w:lang w:val="en-GB"/>
        </w:rPr>
      </w:pPr>
      <w:r w:rsidRPr="034365F3">
        <w:rPr>
          <w:lang w:val="en-GB"/>
        </w:rPr>
        <w:t>Could you describe your experience in detail?</w:t>
      </w:r>
    </w:p>
    <w:p w14:paraId="21CC31AA" w14:textId="77777777" w:rsidR="00052E61" w:rsidRDefault="00052E61" w:rsidP="00052E61">
      <w:pPr>
        <w:pStyle w:val="BodyText"/>
        <w:numPr>
          <w:ilvl w:val="0"/>
          <w:numId w:val="22"/>
        </w:numPr>
        <w:spacing w:before="120" w:after="120" w:line="260" w:lineRule="atLeast"/>
        <w:rPr>
          <w:lang w:val="en-GB"/>
        </w:rPr>
      </w:pPr>
      <w:r w:rsidRPr="0A9F1581">
        <w:rPr>
          <w:lang w:val="en-GB"/>
        </w:rPr>
        <w:t>What were all the steps you took during the experience?</w:t>
      </w:r>
    </w:p>
    <w:p w14:paraId="3199F883" w14:textId="77777777" w:rsidR="00052E61" w:rsidRDefault="00052E61" w:rsidP="00052E61">
      <w:pPr>
        <w:pStyle w:val="BodyText"/>
        <w:numPr>
          <w:ilvl w:val="0"/>
          <w:numId w:val="22"/>
        </w:numPr>
        <w:spacing w:before="120" w:after="120" w:line="260" w:lineRule="atLeast"/>
        <w:rPr>
          <w:szCs w:val="20"/>
          <w:lang w:val="en-GB"/>
        </w:rPr>
      </w:pPr>
      <w:r w:rsidRPr="0A9F1581">
        <w:rPr>
          <w:szCs w:val="20"/>
          <w:lang w:val="en-GB"/>
        </w:rPr>
        <w:t>Then what happened? What was that like?</w:t>
      </w:r>
    </w:p>
    <w:p w14:paraId="7ADF8471" w14:textId="77777777" w:rsidR="00052E61" w:rsidRDefault="00052E61" w:rsidP="00052E61">
      <w:pPr>
        <w:pStyle w:val="BodyText"/>
        <w:numPr>
          <w:ilvl w:val="0"/>
          <w:numId w:val="22"/>
        </w:numPr>
        <w:spacing w:before="120" w:after="120" w:line="260" w:lineRule="atLeast"/>
        <w:rPr>
          <w:lang w:val="en-GB"/>
        </w:rPr>
      </w:pPr>
      <w:r w:rsidRPr="127965FC">
        <w:rPr>
          <w:lang w:val="en-GB"/>
        </w:rPr>
        <w:t xml:space="preserve">I want to make sure I understand </w:t>
      </w:r>
      <w:proofErr w:type="gramStart"/>
      <w:r w:rsidRPr="127965FC">
        <w:rPr>
          <w:lang w:val="en-GB"/>
        </w:rPr>
        <w:t>this?</w:t>
      </w:r>
      <w:proofErr w:type="gramEnd"/>
      <w:r w:rsidRPr="127965FC">
        <w:rPr>
          <w:lang w:val="en-GB"/>
        </w:rPr>
        <w:t xml:space="preserve"> Can you explain more?</w:t>
      </w:r>
    </w:p>
    <w:p w14:paraId="6BE8CE7F" w14:textId="77777777" w:rsidR="00052E61" w:rsidRDefault="00052E61" w:rsidP="00052E61">
      <w:pPr>
        <w:pStyle w:val="BodyText"/>
        <w:numPr>
          <w:ilvl w:val="0"/>
          <w:numId w:val="22"/>
        </w:numPr>
        <w:spacing w:before="120" w:after="120" w:line="260" w:lineRule="atLeast"/>
        <w:rPr>
          <w:lang w:val="en-GB"/>
        </w:rPr>
      </w:pPr>
      <w:r w:rsidRPr="127965FC">
        <w:rPr>
          <w:lang w:val="en-GB"/>
        </w:rPr>
        <w:t>What did you like/not like during the described experience?</w:t>
      </w:r>
    </w:p>
    <w:p w14:paraId="5D46CA42" w14:textId="77777777" w:rsidR="00052E61" w:rsidRDefault="00052E61" w:rsidP="00052E61">
      <w:pPr>
        <w:pStyle w:val="ListParagraph"/>
        <w:numPr>
          <w:ilvl w:val="0"/>
          <w:numId w:val="22"/>
        </w:numPr>
        <w:spacing w:after="120" w:line="260" w:lineRule="atLeast"/>
        <w:contextualSpacing w:val="0"/>
      </w:pPr>
      <w:r>
        <w:t xml:space="preserve">What was good/bad </w:t>
      </w:r>
      <w:r w:rsidRPr="3916BBB4">
        <w:rPr>
          <w:lang w:val="en-GB"/>
        </w:rPr>
        <w:t>during the described experience</w:t>
      </w:r>
      <w:r>
        <w:t>?</w:t>
      </w:r>
      <w:r>
        <w:br/>
      </w:r>
    </w:p>
    <w:p w14:paraId="7FCA2402" w14:textId="1233A95A" w:rsidR="00052E61" w:rsidRDefault="00052E61" w:rsidP="004944DF">
      <w:pPr>
        <w:pStyle w:val="BodyText"/>
        <w:rPr>
          <w:b/>
          <w:bCs/>
          <w:lang w:val="en-GB"/>
        </w:rPr>
      </w:pPr>
      <w:bookmarkStart w:id="41" w:name="_Toc103952713"/>
      <w:r w:rsidRPr="004944DF">
        <w:rPr>
          <w:b/>
          <w:bCs/>
          <w:lang w:val="en-GB"/>
        </w:rPr>
        <w:t>Closing questions (5 mins)</w:t>
      </w:r>
      <w:bookmarkEnd w:id="41"/>
    </w:p>
    <w:p w14:paraId="62F493D2" w14:textId="77777777" w:rsidR="004944DF" w:rsidRPr="004944DF" w:rsidRDefault="004944DF" w:rsidP="004944DF">
      <w:pPr>
        <w:rPr>
          <w:lang w:val="en-GB"/>
        </w:rPr>
      </w:pPr>
    </w:p>
    <w:p w14:paraId="08D45F5C" w14:textId="77777777" w:rsidR="00052E61" w:rsidRDefault="00052E61" w:rsidP="00052E61">
      <w:pPr>
        <w:pStyle w:val="BodyText"/>
        <w:numPr>
          <w:ilvl w:val="0"/>
          <w:numId w:val="22"/>
        </w:numPr>
        <w:spacing w:before="120" w:after="120" w:line="260" w:lineRule="atLeast"/>
        <w:rPr>
          <w:lang w:val="en-GB"/>
        </w:rPr>
      </w:pPr>
      <w:r w:rsidRPr="0A9F1581">
        <w:rPr>
          <w:lang w:val="en-GB"/>
        </w:rPr>
        <w:t xml:space="preserve">Ask any quantitative questions here, such as asking the customer to rate the experience for a CSAT or CES score if relevant. You can find out more about these measures in the </w:t>
      </w:r>
      <w:commentRangeStart w:id="42"/>
      <w:r w:rsidRPr="0A9F1581">
        <w:rPr>
          <w:lang w:val="en-GB"/>
        </w:rPr>
        <w:t>Benchmark and Measure success play</w:t>
      </w:r>
      <w:commentRangeEnd w:id="42"/>
      <w:r>
        <w:rPr>
          <w:rStyle w:val="CommentReference"/>
        </w:rPr>
        <w:commentReference w:id="42"/>
      </w:r>
      <w:r w:rsidRPr="0A9F1581">
        <w:rPr>
          <w:lang w:val="en-GB"/>
        </w:rPr>
        <w:t>.</w:t>
      </w:r>
      <w:r>
        <w:rPr>
          <w:lang w:val="en-GB"/>
        </w:rPr>
        <w:t xml:space="preserve"> </w:t>
      </w:r>
      <w:r w:rsidRPr="127965FC">
        <w:rPr>
          <w:lang w:val="en-GB"/>
        </w:rPr>
        <w:t>Overall, how would you describe your experience completing this interview?</w:t>
      </w:r>
    </w:p>
    <w:p w14:paraId="00DFB665" w14:textId="77777777" w:rsidR="004944DF" w:rsidRDefault="004944DF" w:rsidP="004944DF">
      <w:pPr>
        <w:pStyle w:val="BodyText"/>
        <w:rPr>
          <w:b/>
          <w:bCs/>
          <w:lang w:val="en-GB"/>
        </w:rPr>
      </w:pPr>
      <w:bookmarkStart w:id="43" w:name="_Toc103952714"/>
    </w:p>
    <w:p w14:paraId="565AFEFF" w14:textId="2164E1D0" w:rsidR="00052E61" w:rsidRDefault="00052E61" w:rsidP="004944DF">
      <w:pPr>
        <w:pStyle w:val="BodyText"/>
        <w:rPr>
          <w:b/>
          <w:bCs/>
          <w:lang w:val="en-GB"/>
        </w:rPr>
      </w:pPr>
      <w:r w:rsidRPr="004944DF">
        <w:rPr>
          <w:b/>
          <w:bCs/>
          <w:lang w:val="en-GB"/>
        </w:rPr>
        <w:t>Observer questions (10 mins if there are questions)</w:t>
      </w:r>
      <w:bookmarkEnd w:id="43"/>
    </w:p>
    <w:p w14:paraId="3637A6FB" w14:textId="77777777" w:rsidR="004944DF" w:rsidRPr="004944DF" w:rsidRDefault="004944DF" w:rsidP="004944DF">
      <w:pPr>
        <w:rPr>
          <w:lang w:val="en-GB"/>
        </w:rPr>
      </w:pPr>
    </w:p>
    <w:p w14:paraId="7BF56DC6" w14:textId="77777777" w:rsidR="00052E61" w:rsidRDefault="00052E61" w:rsidP="00052E61">
      <w:pPr>
        <w:pStyle w:val="BodyText"/>
        <w:numPr>
          <w:ilvl w:val="0"/>
          <w:numId w:val="24"/>
        </w:numPr>
        <w:spacing w:before="120" w:after="120" w:line="260" w:lineRule="atLeast"/>
        <w:rPr>
          <w:lang w:val="en-GB"/>
        </w:rPr>
      </w:pPr>
      <w:r w:rsidRPr="3916BBB4">
        <w:rPr>
          <w:lang w:val="en-GB"/>
        </w:rPr>
        <w:t>*Ask your observers if they have any questions</w:t>
      </w:r>
    </w:p>
    <w:p w14:paraId="790912DF" w14:textId="77777777" w:rsidR="004944DF" w:rsidRDefault="004944DF" w:rsidP="004944DF">
      <w:pPr>
        <w:pStyle w:val="BodyText"/>
        <w:rPr>
          <w:b/>
          <w:bCs/>
          <w:lang w:val="en-GB"/>
        </w:rPr>
      </w:pPr>
      <w:bookmarkStart w:id="44" w:name="_Toc103952715"/>
    </w:p>
    <w:p w14:paraId="11814FC6" w14:textId="6C25E3AE" w:rsidR="00052E61" w:rsidRDefault="00052E61" w:rsidP="004944DF">
      <w:pPr>
        <w:pStyle w:val="BodyText"/>
        <w:rPr>
          <w:b/>
          <w:bCs/>
          <w:lang w:val="en-GB"/>
        </w:rPr>
      </w:pPr>
      <w:r w:rsidRPr="004944DF">
        <w:rPr>
          <w:b/>
          <w:bCs/>
          <w:lang w:val="en-GB"/>
        </w:rPr>
        <w:t>Turn the tables (5 mins)</w:t>
      </w:r>
      <w:bookmarkEnd w:id="44"/>
    </w:p>
    <w:p w14:paraId="049C6EFE" w14:textId="77777777" w:rsidR="004944DF" w:rsidRPr="004944DF" w:rsidRDefault="004944DF" w:rsidP="004944DF">
      <w:pPr>
        <w:rPr>
          <w:lang w:val="en-GB"/>
        </w:rPr>
      </w:pPr>
    </w:p>
    <w:p w14:paraId="28DE28BC" w14:textId="77777777" w:rsidR="00052E61" w:rsidRDefault="00052E61" w:rsidP="00052E61">
      <w:pPr>
        <w:pStyle w:val="BodyText"/>
        <w:numPr>
          <w:ilvl w:val="0"/>
          <w:numId w:val="24"/>
        </w:numPr>
        <w:spacing w:before="120" w:after="120" w:line="260" w:lineRule="atLeast"/>
        <w:rPr>
          <w:lang w:val="en-GB"/>
        </w:rPr>
      </w:pPr>
      <w:r w:rsidRPr="0A9F1581">
        <w:rPr>
          <w:lang w:val="en-GB"/>
        </w:rPr>
        <w:t>Before we wrap up, is there anything else you would like to share with us regarding [the problem space or issue]?</w:t>
      </w:r>
    </w:p>
    <w:p w14:paraId="6DCD8AE9" w14:textId="77777777" w:rsidR="00052E61" w:rsidRDefault="00052E61" w:rsidP="00052E61">
      <w:pPr>
        <w:pStyle w:val="BodyText"/>
        <w:numPr>
          <w:ilvl w:val="0"/>
          <w:numId w:val="24"/>
        </w:numPr>
        <w:spacing w:before="120" w:after="120" w:line="260" w:lineRule="atLeast"/>
        <w:rPr>
          <w:szCs w:val="20"/>
          <w:lang w:val="en-GB"/>
        </w:rPr>
      </w:pPr>
      <w:r w:rsidRPr="0A9F1581">
        <w:rPr>
          <w:szCs w:val="20"/>
          <w:lang w:val="en-GB"/>
        </w:rPr>
        <w:t>Do you have any questions for us?</w:t>
      </w:r>
    </w:p>
    <w:p w14:paraId="01570BF4" w14:textId="77777777" w:rsidR="00052E61" w:rsidRDefault="00052E61" w:rsidP="00052E61">
      <w:pPr>
        <w:pStyle w:val="BodyText"/>
        <w:rPr>
          <w:lang w:val="en-GB"/>
        </w:rPr>
      </w:pPr>
    </w:p>
    <w:p w14:paraId="03723422" w14:textId="005AC598" w:rsidR="00052E61" w:rsidRDefault="00052E61" w:rsidP="004944DF">
      <w:pPr>
        <w:pStyle w:val="Heading4"/>
        <w:rPr>
          <w:lang w:val="en-GB"/>
        </w:rPr>
      </w:pPr>
      <w:bookmarkStart w:id="45" w:name="_Toc103952716"/>
      <w:bookmarkStart w:id="46" w:name="_Toc103953314"/>
      <w:r w:rsidRPr="203750B0">
        <w:rPr>
          <w:lang w:val="en-GB"/>
        </w:rPr>
        <w:t>Wrap up (2 mins)</w:t>
      </w:r>
      <w:bookmarkEnd w:id="45"/>
      <w:bookmarkEnd w:id="46"/>
    </w:p>
    <w:p w14:paraId="355AF7FD" w14:textId="77777777" w:rsidR="004944DF" w:rsidRPr="004944DF" w:rsidRDefault="004944DF" w:rsidP="004944DF">
      <w:pPr>
        <w:rPr>
          <w:lang w:val="en-GB"/>
        </w:rPr>
      </w:pPr>
    </w:p>
    <w:p w14:paraId="4F46C170" w14:textId="77777777" w:rsidR="00052E61" w:rsidRDefault="00052E61" w:rsidP="00052E61">
      <w:pPr>
        <w:pStyle w:val="BodyText"/>
        <w:rPr>
          <w:lang w:val="en-GB"/>
        </w:rPr>
      </w:pPr>
      <w:r>
        <w:rPr>
          <w:i/>
          <w:iCs/>
          <w:lang w:val="en-GB"/>
        </w:rPr>
        <w:t xml:space="preserve">Don't forget to thank your participant and let them know what the next step is for the project if relevant. </w:t>
      </w:r>
    </w:p>
    <w:p w14:paraId="6877B6CA" w14:textId="77777777" w:rsidR="00052E61" w:rsidRPr="00516AD7" w:rsidRDefault="00052E61" w:rsidP="00052E61">
      <w:pPr>
        <w:pStyle w:val="BodyText"/>
        <w:rPr>
          <w:lang w:val="en-GB"/>
        </w:rPr>
      </w:pPr>
    </w:p>
    <w:p w14:paraId="53AC60D0" w14:textId="77777777" w:rsidR="00052E61" w:rsidRDefault="00052E61" w:rsidP="00052E61">
      <w:pPr>
        <w:pStyle w:val="BodyText"/>
        <w:numPr>
          <w:ilvl w:val="0"/>
          <w:numId w:val="28"/>
        </w:numPr>
        <w:spacing w:before="120" w:after="120" w:line="260" w:lineRule="atLeast"/>
        <w:rPr>
          <w:lang w:val="en-GB"/>
        </w:rPr>
      </w:pPr>
      <w:r>
        <w:rPr>
          <w:lang w:val="en-GB"/>
        </w:rPr>
        <w:t>Thank you for your time today. You provided us with some great insights!</w:t>
      </w:r>
    </w:p>
    <w:p w14:paraId="170AE7F4" w14:textId="77777777" w:rsidR="00052E61" w:rsidRDefault="00052E61" w:rsidP="00052E61">
      <w:pPr>
        <w:pStyle w:val="BodyText"/>
        <w:numPr>
          <w:ilvl w:val="0"/>
          <w:numId w:val="28"/>
        </w:numPr>
        <w:spacing w:before="120" w:after="120" w:line="260" w:lineRule="atLeast"/>
        <w:rPr>
          <w:lang w:val="en-GB"/>
        </w:rPr>
      </w:pPr>
      <w:r>
        <w:rPr>
          <w:lang w:val="en-GB"/>
        </w:rPr>
        <w:t>We are going to use what you have told us and combine that with all the other feedback we are gathering to understand how to improve [product or service].</w:t>
      </w:r>
    </w:p>
    <w:p w14:paraId="7CFBD2CA" w14:textId="77777777" w:rsidR="00052E61" w:rsidRPr="00FB1868" w:rsidRDefault="00052E61" w:rsidP="00457FCA"/>
    <w:sectPr w:rsidR="00052E61" w:rsidRPr="00FB1868" w:rsidSect="004E6936">
      <w:pgSz w:w="11906" w:h="16838" w:code="9"/>
      <w:pgMar w:top="1843" w:right="1417" w:bottom="1560" w:left="1417" w:header="454" w:footer="45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Tamara R Pearce" w:date="2023-06-21T12:48:00Z" w:initials="TP">
    <w:p w14:paraId="18712DB2" w14:textId="77777777" w:rsidR="00052E61" w:rsidRDefault="00052E61" w:rsidP="00052E61">
      <w:pPr>
        <w:pStyle w:val="CommentText"/>
      </w:pPr>
      <w:r>
        <w:t>Link to play</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712D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F83F51" w16cex:dateUtc="2023-06-21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12DB2" w16cid:durableId="6DF83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6C7C" w14:textId="77777777" w:rsidR="00EA1A08" w:rsidRDefault="00EA1A08" w:rsidP="00A9280E">
      <w:pPr>
        <w:spacing w:line="240" w:lineRule="auto"/>
      </w:pPr>
      <w:r>
        <w:separator/>
      </w:r>
    </w:p>
  </w:endnote>
  <w:endnote w:type="continuationSeparator" w:id="0">
    <w:p w14:paraId="292256BB" w14:textId="77777777" w:rsidR="00EA1A08" w:rsidRDefault="00EA1A08"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DC8E" w14:textId="77777777" w:rsidR="00EA1A08" w:rsidRDefault="00EA1A08" w:rsidP="00A9280E">
      <w:pPr>
        <w:spacing w:line="240" w:lineRule="auto"/>
      </w:pPr>
      <w:r>
        <w:separator/>
      </w:r>
    </w:p>
  </w:footnote>
  <w:footnote w:type="continuationSeparator" w:id="0">
    <w:p w14:paraId="2BEAB3C8" w14:textId="77777777" w:rsidR="00EA1A08" w:rsidRDefault="00EA1A08" w:rsidP="00A92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FB28C5"/>
    <w:multiLevelType w:val="multilevel"/>
    <w:tmpl w:val="11C64328"/>
    <w:styleLink w:val="ListParagraph0"/>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7" w15:restartNumberingAfterBreak="0">
    <w:nsid w:val="03AE47F5"/>
    <w:multiLevelType w:val="hybridMultilevel"/>
    <w:tmpl w:val="A7805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E44712"/>
    <w:multiLevelType w:val="multilevel"/>
    <w:tmpl w:val="62BA1328"/>
    <w:lvl w:ilvl="0">
      <w:start w:val="1"/>
      <w:numFmt w:val="decimal"/>
      <w:lvlText w:val="%1."/>
      <w:lvlJc w:val="left"/>
      <w:pPr>
        <w:tabs>
          <w:tab w:val="num" w:pos="1134"/>
        </w:tabs>
        <w:ind w:left="1134" w:hanging="1134"/>
      </w:pPr>
      <w:rPr>
        <w:rFonts w:asciiTheme="majorHAnsi" w:hAnsiTheme="majorHAnsi" w:hint="default"/>
        <w:color w:val="AC1D37" w:themeColor="accent1"/>
      </w:rPr>
    </w:lvl>
    <w:lvl w:ilvl="1">
      <w:start w:val="1"/>
      <w:numFmt w:val="decimal"/>
      <w:lvlText w:val="%2."/>
      <w:lvlJc w:val="left"/>
      <w:pPr>
        <w:tabs>
          <w:tab w:val="num" w:pos="1134"/>
        </w:tabs>
        <w:ind w:left="1134" w:hanging="1134"/>
      </w:pPr>
      <w:rPr>
        <w:rFonts w:hint="default"/>
        <w:color w:val="830E26" w:themeColor="accent2"/>
      </w:rPr>
    </w:lvl>
    <w:lvl w:ilvl="2">
      <w:start w:val="1"/>
      <w:numFmt w:val="decimal"/>
      <w:lvlText w:val="%1.%2.%3"/>
      <w:lvlJc w:val="left"/>
      <w:pPr>
        <w:tabs>
          <w:tab w:val="num" w:pos="1134"/>
        </w:tabs>
        <w:ind w:left="1134" w:hanging="1134"/>
      </w:pPr>
      <w:rPr>
        <w:rFonts w:asciiTheme="majorHAnsi" w:hAnsiTheme="majorHAnsi" w:hint="default"/>
        <w:color w:val="AC1D37" w:themeColor="accent1"/>
      </w:rPr>
    </w:lvl>
    <w:lvl w:ilvl="3">
      <w:start w:val="1"/>
      <w:numFmt w:val="decimal"/>
      <w:lvlText w:val="%1.%2.%3.%4"/>
      <w:lvlJc w:val="left"/>
      <w:pPr>
        <w:tabs>
          <w:tab w:val="num" w:pos="1134"/>
        </w:tabs>
        <w:ind w:left="1134" w:hanging="1134"/>
      </w:pPr>
      <w:rPr>
        <w:rFonts w:asciiTheme="majorHAnsi" w:hAnsiTheme="majorHAnsi" w:hint="default"/>
        <w:color w:val="830E26" w:themeColor="accent2"/>
        <w:sz w:val="24"/>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10203D4F"/>
    <w:multiLevelType w:val="hybridMultilevel"/>
    <w:tmpl w:val="A602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E949D9"/>
    <w:multiLevelType w:val="hybridMultilevel"/>
    <w:tmpl w:val="2250A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4D76E2"/>
    <w:multiLevelType w:val="multilevel"/>
    <w:tmpl w:val="7096A850"/>
    <w:numStyleLink w:val="ListNumberedHeadings"/>
  </w:abstractNum>
  <w:abstractNum w:abstractNumId="15" w15:restartNumberingAfterBreak="0">
    <w:nsid w:val="40071FAE"/>
    <w:multiLevelType w:val="multilevel"/>
    <w:tmpl w:val="7096A850"/>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AC1D37" w:themeColor="accent1"/>
      </w:rPr>
    </w:lvl>
    <w:lvl w:ilvl="1">
      <w:start w:val="1"/>
      <w:numFmt w:val="decimal"/>
      <w:pStyle w:val="AltHeading2"/>
      <w:lvlText w:val="%2."/>
      <w:lvlJc w:val="left"/>
      <w:pPr>
        <w:tabs>
          <w:tab w:val="num" w:pos="1134"/>
        </w:tabs>
        <w:ind w:left="1134" w:hanging="1134"/>
      </w:pPr>
      <w:rPr>
        <w:rFonts w:hint="default"/>
        <w:color w:val="830E26"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AC1D37"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830E26"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DB049C"/>
    <w:multiLevelType w:val="hybridMultilevel"/>
    <w:tmpl w:val="73285C4C"/>
    <w:lvl w:ilvl="0" w:tplc="A796A8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CF5DAC"/>
    <w:multiLevelType w:val="hybridMultilevel"/>
    <w:tmpl w:val="93B2A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A00710"/>
    <w:multiLevelType w:val="hybridMultilevel"/>
    <w:tmpl w:val="A53A2970"/>
    <w:lvl w:ilvl="0" w:tplc="370E68F0">
      <w:start w:val="1"/>
      <w:numFmt w:val="decimal"/>
      <w:lvlText w:val="%1."/>
      <w:lvlJc w:val="left"/>
      <w:pPr>
        <w:ind w:left="1080" w:hanging="720"/>
      </w:pPr>
      <w:rPr>
        <w:rFonts w:hint="default"/>
      </w:rPr>
    </w:lvl>
    <w:lvl w:ilvl="1" w:tplc="194CD398">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6" w15:restartNumberingAfterBreak="0">
    <w:nsid w:val="7139706E"/>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7" w15:restartNumberingAfterBreak="0">
    <w:nsid w:val="7CC571BF"/>
    <w:multiLevelType w:val="hybridMultilevel"/>
    <w:tmpl w:val="02A2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9"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abstractNumId w:val="4"/>
  </w:num>
  <w:num w:numId="2">
    <w:abstractNumId w:val="24"/>
  </w:num>
  <w:num w:numId="3">
    <w:abstractNumId w:val="1"/>
  </w:num>
  <w:num w:numId="4">
    <w:abstractNumId w:val="0"/>
  </w:num>
  <w:num w:numId="5">
    <w:abstractNumId w:val="5"/>
  </w:num>
  <w:num w:numId="6">
    <w:abstractNumId w:val="28"/>
  </w:num>
  <w:num w:numId="7">
    <w:abstractNumId w:val="3"/>
  </w:num>
  <w:num w:numId="8">
    <w:abstractNumId w:val="29"/>
  </w:num>
  <w:num w:numId="9">
    <w:abstractNumId w:val="2"/>
  </w:num>
  <w:num w:numId="10">
    <w:abstractNumId w:val="25"/>
  </w:num>
  <w:num w:numId="11">
    <w:abstractNumId w:val="18"/>
  </w:num>
  <w:num w:numId="12">
    <w:abstractNumId w:val="23"/>
  </w:num>
  <w:num w:numId="13">
    <w:abstractNumId w:val="10"/>
  </w:num>
  <w:num w:numId="14">
    <w:abstractNumId w:val="11"/>
  </w:num>
  <w:num w:numId="15">
    <w:abstractNumId w:val="19"/>
  </w:num>
  <w:num w:numId="16">
    <w:abstractNumId w:val="16"/>
  </w:num>
  <w:num w:numId="17">
    <w:abstractNumId w:val="17"/>
  </w:num>
  <w:num w:numId="18">
    <w:abstractNumId w:val="13"/>
  </w:num>
  <w:num w:numId="19">
    <w:abstractNumId w:val="6"/>
  </w:num>
  <w:num w:numId="20">
    <w:abstractNumId w:val="26"/>
  </w:num>
  <w:num w:numId="21">
    <w:abstractNumId w:val="15"/>
  </w:num>
  <w:num w:numId="22">
    <w:abstractNumId w:val="7"/>
  </w:num>
  <w:num w:numId="23">
    <w:abstractNumId w:val="20"/>
  </w:num>
  <w:num w:numId="24">
    <w:abstractNumId w:val="27"/>
  </w:num>
  <w:num w:numId="25">
    <w:abstractNumId w:val="9"/>
  </w:num>
  <w:num w:numId="26">
    <w:abstractNumId w:val="12"/>
  </w:num>
  <w:num w:numId="27">
    <w:abstractNumId w:val="22"/>
  </w:num>
  <w:num w:numId="28">
    <w:abstractNumId w:val="21"/>
  </w:num>
  <w:num w:numId="29">
    <w:abstractNumId w:val="8"/>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ara R Pearce">
    <w15:presenceInfo w15:providerId="AD" w15:userId="S::tamara.r.pearce@tmr.qld.gov.au::502fa943-eb97-4d94-8c48-dfe82f47c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61"/>
    <w:rsid w:val="00012CAD"/>
    <w:rsid w:val="0001356D"/>
    <w:rsid w:val="00024C73"/>
    <w:rsid w:val="00040D81"/>
    <w:rsid w:val="00052E61"/>
    <w:rsid w:val="00063EC5"/>
    <w:rsid w:val="00067CCE"/>
    <w:rsid w:val="00073B95"/>
    <w:rsid w:val="000919D4"/>
    <w:rsid w:val="000A21FE"/>
    <w:rsid w:val="00101A73"/>
    <w:rsid w:val="00140CB2"/>
    <w:rsid w:val="00141DFB"/>
    <w:rsid w:val="00143141"/>
    <w:rsid w:val="00154AB7"/>
    <w:rsid w:val="00171882"/>
    <w:rsid w:val="00172F20"/>
    <w:rsid w:val="0018390F"/>
    <w:rsid w:val="00190D28"/>
    <w:rsid w:val="00204A19"/>
    <w:rsid w:val="00242092"/>
    <w:rsid w:val="00267FDF"/>
    <w:rsid w:val="002909B5"/>
    <w:rsid w:val="00293985"/>
    <w:rsid w:val="002A7912"/>
    <w:rsid w:val="002B7738"/>
    <w:rsid w:val="002D7D2F"/>
    <w:rsid w:val="002F2FF2"/>
    <w:rsid w:val="00321BB9"/>
    <w:rsid w:val="00330284"/>
    <w:rsid w:val="003533A6"/>
    <w:rsid w:val="003B4322"/>
    <w:rsid w:val="003C73AE"/>
    <w:rsid w:val="003D3DDE"/>
    <w:rsid w:val="003E0083"/>
    <w:rsid w:val="003F021E"/>
    <w:rsid w:val="0042018F"/>
    <w:rsid w:val="00435625"/>
    <w:rsid w:val="00444D2D"/>
    <w:rsid w:val="00457FCA"/>
    <w:rsid w:val="00482035"/>
    <w:rsid w:val="00492B82"/>
    <w:rsid w:val="00492FF4"/>
    <w:rsid w:val="004944DF"/>
    <w:rsid w:val="004C6FAE"/>
    <w:rsid w:val="004D56A9"/>
    <w:rsid w:val="004E6936"/>
    <w:rsid w:val="004F108A"/>
    <w:rsid w:val="00503AD7"/>
    <w:rsid w:val="005075D9"/>
    <w:rsid w:val="00511F74"/>
    <w:rsid w:val="005356D0"/>
    <w:rsid w:val="00542687"/>
    <w:rsid w:val="00545452"/>
    <w:rsid w:val="00546311"/>
    <w:rsid w:val="00554FB8"/>
    <w:rsid w:val="00560347"/>
    <w:rsid w:val="00567279"/>
    <w:rsid w:val="0057777A"/>
    <w:rsid w:val="00596985"/>
    <w:rsid w:val="005B366A"/>
    <w:rsid w:val="005B5D84"/>
    <w:rsid w:val="005C435D"/>
    <w:rsid w:val="005F07A0"/>
    <w:rsid w:val="00650A5D"/>
    <w:rsid w:val="0067263C"/>
    <w:rsid w:val="0067596A"/>
    <w:rsid w:val="0068573B"/>
    <w:rsid w:val="006902D2"/>
    <w:rsid w:val="00692EE8"/>
    <w:rsid w:val="006A663B"/>
    <w:rsid w:val="006F44A2"/>
    <w:rsid w:val="006F7B3D"/>
    <w:rsid w:val="00715DBD"/>
    <w:rsid w:val="00737BE9"/>
    <w:rsid w:val="007777F6"/>
    <w:rsid w:val="00794120"/>
    <w:rsid w:val="00794CEF"/>
    <w:rsid w:val="007B55B4"/>
    <w:rsid w:val="007B5787"/>
    <w:rsid w:val="007E0CD4"/>
    <w:rsid w:val="007E45D3"/>
    <w:rsid w:val="007E6613"/>
    <w:rsid w:val="007F4BC7"/>
    <w:rsid w:val="0080325C"/>
    <w:rsid w:val="00805CF7"/>
    <w:rsid w:val="00817400"/>
    <w:rsid w:val="00831DDA"/>
    <w:rsid w:val="00832E05"/>
    <w:rsid w:val="0084404D"/>
    <w:rsid w:val="00850F61"/>
    <w:rsid w:val="00873D82"/>
    <w:rsid w:val="0088793C"/>
    <w:rsid w:val="008938DB"/>
    <w:rsid w:val="008A05EE"/>
    <w:rsid w:val="008C0F00"/>
    <w:rsid w:val="008D375B"/>
    <w:rsid w:val="008D45CD"/>
    <w:rsid w:val="008E08B2"/>
    <w:rsid w:val="00900DEE"/>
    <w:rsid w:val="00923EA4"/>
    <w:rsid w:val="00924579"/>
    <w:rsid w:val="0094184C"/>
    <w:rsid w:val="00954289"/>
    <w:rsid w:val="00954EB3"/>
    <w:rsid w:val="00955CFE"/>
    <w:rsid w:val="00966CEB"/>
    <w:rsid w:val="00984F2A"/>
    <w:rsid w:val="009868A8"/>
    <w:rsid w:val="009A4AED"/>
    <w:rsid w:val="009B024D"/>
    <w:rsid w:val="009C476A"/>
    <w:rsid w:val="00A13321"/>
    <w:rsid w:val="00A32704"/>
    <w:rsid w:val="00A63DCB"/>
    <w:rsid w:val="00A67B95"/>
    <w:rsid w:val="00A9280E"/>
    <w:rsid w:val="00AE2692"/>
    <w:rsid w:val="00B01571"/>
    <w:rsid w:val="00B02107"/>
    <w:rsid w:val="00B1179E"/>
    <w:rsid w:val="00B44A61"/>
    <w:rsid w:val="00B54845"/>
    <w:rsid w:val="00B56ABB"/>
    <w:rsid w:val="00B65437"/>
    <w:rsid w:val="00B70360"/>
    <w:rsid w:val="00BB29BA"/>
    <w:rsid w:val="00BB35E9"/>
    <w:rsid w:val="00CB6F7C"/>
    <w:rsid w:val="00CC58D5"/>
    <w:rsid w:val="00D62542"/>
    <w:rsid w:val="00D77F76"/>
    <w:rsid w:val="00D8103A"/>
    <w:rsid w:val="00D840FD"/>
    <w:rsid w:val="00D91F41"/>
    <w:rsid w:val="00D95E01"/>
    <w:rsid w:val="00DC0880"/>
    <w:rsid w:val="00DE0712"/>
    <w:rsid w:val="00E4305A"/>
    <w:rsid w:val="00E43405"/>
    <w:rsid w:val="00E712EE"/>
    <w:rsid w:val="00EA1A08"/>
    <w:rsid w:val="00EB21D5"/>
    <w:rsid w:val="00EB3C3D"/>
    <w:rsid w:val="00F12B31"/>
    <w:rsid w:val="00F3649F"/>
    <w:rsid w:val="00FA1E3E"/>
    <w:rsid w:val="00FB1868"/>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48BA"/>
  <w15:chartTrackingRefBased/>
  <w15:docId w15:val="{703A8E53-AC8E-4EF3-ADCE-ED3BE3FB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CA"/>
    <w:pPr>
      <w:spacing w:after="0" w:line="320" w:lineRule="atLeast"/>
    </w:pPr>
    <w:rPr>
      <w:rFonts w:ascii="Arial" w:hAnsi="Arial"/>
      <w:sz w:val="24"/>
    </w:rPr>
  </w:style>
  <w:style w:type="paragraph" w:styleId="Heading1">
    <w:name w:val="heading 1"/>
    <w:basedOn w:val="Normal"/>
    <w:next w:val="Normal"/>
    <w:link w:val="Heading1Char"/>
    <w:uiPriority w:val="9"/>
    <w:qFormat/>
    <w:rsid w:val="00457FCA"/>
    <w:pPr>
      <w:keepNext/>
      <w:keepLines/>
      <w:spacing w:line="680" w:lineRule="atLeast"/>
      <w:outlineLvl w:val="0"/>
    </w:pPr>
    <w:rPr>
      <w:rFonts w:eastAsiaTheme="majorEastAsia" w:cstheme="majorBidi"/>
      <w:b/>
      <w:color w:val="AC1D37"/>
      <w:sz w:val="60"/>
      <w:szCs w:val="36"/>
    </w:rPr>
  </w:style>
  <w:style w:type="paragraph" w:styleId="Heading2">
    <w:name w:val="heading 2"/>
    <w:basedOn w:val="Heading1"/>
    <w:next w:val="Normal"/>
    <w:link w:val="Heading2Char"/>
    <w:uiPriority w:val="9"/>
    <w:unhideWhenUsed/>
    <w:qFormat/>
    <w:rsid w:val="00457FCA"/>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457FCA"/>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457FCA"/>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801529"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560E1B"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560E1B"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560E1B"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560E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457FCA"/>
  </w:style>
  <w:style w:type="character" w:customStyle="1" w:styleId="BodyTextChar">
    <w:name w:val="Body Text Char"/>
    <w:basedOn w:val="DefaultParagraphFont"/>
    <w:link w:val="BodyText"/>
    <w:rsid w:val="00457FCA"/>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57FCA"/>
    <w:rPr>
      <w:rFonts w:ascii="Arial" w:eastAsiaTheme="majorEastAsia" w:hAnsi="Arial" w:cstheme="majorBidi"/>
      <w:b/>
      <w:color w:val="AC1D37"/>
      <w:sz w:val="60"/>
      <w:szCs w:val="36"/>
    </w:rPr>
  </w:style>
  <w:style w:type="character" w:customStyle="1" w:styleId="Heading3Char">
    <w:name w:val="Heading 3 Char"/>
    <w:basedOn w:val="DefaultParagraphFont"/>
    <w:link w:val="Heading3"/>
    <w:uiPriority w:val="9"/>
    <w:rsid w:val="00457FCA"/>
    <w:rPr>
      <w:rFonts w:ascii="Arial" w:eastAsiaTheme="majorEastAsia" w:hAnsi="Arial" w:cstheme="majorBidi"/>
      <w:b/>
      <w:color w:val="AC1D37"/>
      <w:sz w:val="32"/>
      <w:szCs w:val="28"/>
    </w:rPr>
  </w:style>
  <w:style w:type="character" w:customStyle="1" w:styleId="Heading4Char">
    <w:name w:val="Heading 4 Char"/>
    <w:basedOn w:val="DefaultParagraphFont"/>
    <w:link w:val="Heading4"/>
    <w:uiPriority w:val="9"/>
    <w:rsid w:val="00457FCA"/>
    <w:rPr>
      <w:rFonts w:ascii="Arial" w:eastAsiaTheme="majorEastAsia" w:hAnsi="Arial" w:cstheme="majorBidi"/>
      <w:b/>
      <w:color w:val="AC1D37"/>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457FCA"/>
    <w:rPr>
      <w:rFonts w:ascii="Arial" w:eastAsiaTheme="majorEastAsia" w:hAnsi="Arial" w:cstheme="majorBidi"/>
      <w:b/>
      <w:color w:val="AC1D37"/>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801529"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560E1B"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560E1B"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560E1B"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560E1B"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457FCA"/>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457FCA"/>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6A663B"/>
    <w:pPr>
      <w:spacing w:before="120" w:after="120"/>
      <w:ind w:left="720"/>
    </w:pPr>
    <w:rPr>
      <w:color w:val="AC1D37"/>
      <w:szCs w:val="24"/>
    </w:rPr>
  </w:style>
  <w:style w:type="character" w:customStyle="1" w:styleId="QuoteChar">
    <w:name w:val="Quote Char"/>
    <w:basedOn w:val="DefaultParagraphFont"/>
    <w:link w:val="Quote"/>
    <w:uiPriority w:val="29"/>
    <w:rsid w:val="006A663B"/>
    <w:rPr>
      <w:rFonts w:ascii="Arial" w:hAnsi="Arial"/>
      <w:color w:val="AC1D37"/>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paragraph" w:customStyle="1" w:styleId="AltHeading1">
    <w:name w:val="Alt Heading 1"/>
    <w:basedOn w:val="Heading1"/>
    <w:next w:val="BodyText"/>
    <w:qFormat/>
    <w:rsid w:val="00052E61"/>
    <w:pPr>
      <w:widowControl w:val="0"/>
      <w:numPr>
        <w:numId w:val="30"/>
      </w:numPr>
      <w:spacing w:before="480" w:after="240" w:line="240" w:lineRule="auto"/>
    </w:pPr>
    <w:rPr>
      <w:rFonts w:asciiTheme="majorHAnsi" w:eastAsia="Times New Roman" w:hAnsiTheme="majorHAnsi" w:cs="Arial"/>
      <w:color w:val="AC1D37" w:themeColor="accent1"/>
      <w:kern w:val="32"/>
      <w:sz w:val="40"/>
      <w:szCs w:val="32"/>
      <w:lang w:eastAsia="en-AU"/>
    </w:rPr>
  </w:style>
  <w:style w:type="paragraph" w:customStyle="1" w:styleId="AltHeading2">
    <w:name w:val="Alt Heading 2"/>
    <w:basedOn w:val="Heading2"/>
    <w:next w:val="BodyText"/>
    <w:qFormat/>
    <w:rsid w:val="00052E61"/>
    <w:pPr>
      <w:numPr>
        <w:ilvl w:val="1"/>
        <w:numId w:val="30"/>
      </w:numPr>
      <w:spacing w:before="400" w:after="200" w:line="240" w:lineRule="auto"/>
    </w:pPr>
    <w:rPr>
      <w:rFonts w:asciiTheme="majorHAnsi" w:eastAsia="Times New Roman" w:hAnsiTheme="majorHAnsi" w:cs="Arial"/>
      <w:bCs/>
      <w:iCs/>
      <w:color w:val="830E26" w:themeColor="accent2"/>
      <w:sz w:val="28"/>
      <w:szCs w:val="28"/>
      <w:lang w:eastAsia="en-AU"/>
    </w:rPr>
  </w:style>
  <w:style w:type="paragraph" w:customStyle="1" w:styleId="AltHeading3">
    <w:name w:val="Alt Heading 3"/>
    <w:basedOn w:val="Heading3"/>
    <w:next w:val="BodyText"/>
    <w:qFormat/>
    <w:rsid w:val="00052E61"/>
    <w:pPr>
      <w:numPr>
        <w:ilvl w:val="2"/>
        <w:numId w:val="30"/>
      </w:numPr>
      <w:spacing w:before="280" w:after="140" w:line="240" w:lineRule="auto"/>
    </w:pPr>
    <w:rPr>
      <w:rFonts w:asciiTheme="majorHAnsi" w:eastAsia="Times New Roman" w:hAnsiTheme="majorHAnsi" w:cs="Times New Roman"/>
      <w:bCs/>
      <w:color w:val="AC1D37" w:themeColor="accent1"/>
      <w:sz w:val="24"/>
      <w:szCs w:val="22"/>
      <w:lang w:eastAsia="en-AU"/>
    </w:rPr>
  </w:style>
  <w:style w:type="paragraph" w:customStyle="1" w:styleId="AltHeading4">
    <w:name w:val="Alt Heading 4"/>
    <w:basedOn w:val="Heading4"/>
    <w:next w:val="BodyText"/>
    <w:qFormat/>
    <w:rsid w:val="00052E61"/>
    <w:pPr>
      <w:numPr>
        <w:ilvl w:val="3"/>
        <w:numId w:val="30"/>
      </w:numPr>
      <w:spacing w:before="240" w:after="120" w:line="240" w:lineRule="auto"/>
    </w:pPr>
    <w:rPr>
      <w:rFonts w:asciiTheme="majorHAnsi" w:eastAsia="Times New Roman" w:hAnsiTheme="majorHAnsi" w:cs="Times New Roman"/>
      <w:bCs/>
      <w:color w:val="830E26" w:themeColor="accent2"/>
      <w:szCs w:val="22"/>
      <w:lang w:eastAsia="en-AU"/>
    </w:rPr>
  </w:style>
  <w:style w:type="character" w:styleId="Hyperlink">
    <w:name w:val="Hyperlink"/>
    <w:basedOn w:val="DefaultParagraphFont"/>
    <w:uiPriority w:val="99"/>
    <w:rsid w:val="00052E61"/>
    <w:rPr>
      <w:color w:val="AC1D37" w:themeColor="accent1"/>
      <w:u w:val="single"/>
    </w:rPr>
  </w:style>
  <w:style w:type="paragraph" w:customStyle="1" w:styleId="TableText">
    <w:name w:val="Table Text"/>
    <w:basedOn w:val="Normal"/>
    <w:uiPriority w:val="3"/>
    <w:qFormat/>
    <w:rsid w:val="00052E61"/>
    <w:pPr>
      <w:spacing w:before="60" w:after="60" w:line="240" w:lineRule="auto"/>
    </w:pPr>
    <w:rPr>
      <w:rFonts w:asciiTheme="minorHAnsi" w:hAnsiTheme="minorHAnsi"/>
      <w:sz w:val="18"/>
    </w:rPr>
  </w:style>
  <w:style w:type="paragraph" w:customStyle="1" w:styleId="AltHeading5">
    <w:name w:val="Alt Heading 5"/>
    <w:basedOn w:val="Heading5"/>
    <w:next w:val="BodyText"/>
    <w:qFormat/>
    <w:rsid w:val="00052E61"/>
    <w:pPr>
      <w:numPr>
        <w:ilvl w:val="4"/>
        <w:numId w:val="30"/>
      </w:numPr>
      <w:spacing w:before="240" w:after="120" w:line="240" w:lineRule="auto"/>
    </w:pPr>
    <w:rPr>
      <w:rFonts w:eastAsia="Times New Roman" w:cs="Times New Roman"/>
      <w:b/>
      <w:bCs/>
      <w:iCs/>
      <w:caps w:val="0"/>
      <w:color w:val="auto"/>
      <w:sz w:val="20"/>
      <w:szCs w:val="26"/>
      <w:lang w:eastAsia="en-AU"/>
    </w:rPr>
  </w:style>
  <w:style w:type="numbering" w:customStyle="1" w:styleId="ListParagraph0">
    <w:name w:val="List Paragraph0"/>
    <w:uiPriority w:val="99"/>
    <w:rsid w:val="00052E61"/>
    <w:pPr>
      <w:numPr>
        <w:numId w:val="19"/>
      </w:numPr>
    </w:pPr>
  </w:style>
  <w:style w:type="paragraph" w:customStyle="1" w:styleId="ListParagraph2">
    <w:name w:val="List Paragraph 2"/>
    <w:basedOn w:val="ListParagraph"/>
    <w:uiPriority w:val="19"/>
    <w:rsid w:val="00052E61"/>
    <w:pPr>
      <w:tabs>
        <w:tab w:val="num" w:pos="360"/>
      </w:tabs>
      <w:spacing w:after="120" w:line="260" w:lineRule="atLeast"/>
      <w:ind w:left="567"/>
      <w:contextualSpacing w:val="0"/>
    </w:pPr>
    <w:rPr>
      <w:rFonts w:asciiTheme="minorHAnsi" w:eastAsia="Times New Roman" w:hAnsiTheme="minorHAnsi" w:cs="Times New Roman"/>
      <w:sz w:val="20"/>
      <w:szCs w:val="24"/>
      <w:lang w:eastAsia="en-AU"/>
    </w:rPr>
  </w:style>
  <w:style w:type="paragraph" w:customStyle="1" w:styleId="ListParagraph3">
    <w:name w:val="List Paragraph 3"/>
    <w:basedOn w:val="ListParagraph"/>
    <w:uiPriority w:val="19"/>
    <w:rsid w:val="00052E61"/>
    <w:pPr>
      <w:tabs>
        <w:tab w:val="num" w:pos="360"/>
      </w:tabs>
      <w:spacing w:after="120" w:line="260" w:lineRule="atLeast"/>
      <w:ind w:left="851"/>
      <w:contextualSpacing w:val="0"/>
    </w:pPr>
    <w:rPr>
      <w:rFonts w:asciiTheme="minorHAnsi" w:eastAsia="Times New Roman" w:hAnsiTheme="minorHAnsi" w:cs="Times New Roman"/>
      <w:sz w:val="20"/>
      <w:szCs w:val="24"/>
      <w:lang w:eastAsia="en-AU"/>
    </w:rPr>
  </w:style>
  <w:style w:type="paragraph" w:customStyle="1" w:styleId="ListParagraph4">
    <w:name w:val="List Paragraph 4"/>
    <w:basedOn w:val="ListParagraph"/>
    <w:uiPriority w:val="19"/>
    <w:rsid w:val="00052E61"/>
    <w:pPr>
      <w:tabs>
        <w:tab w:val="num" w:pos="360"/>
      </w:tabs>
      <w:spacing w:after="120" w:line="260" w:lineRule="atLeast"/>
      <w:ind w:left="1134"/>
      <w:contextualSpacing w:val="0"/>
    </w:pPr>
    <w:rPr>
      <w:rFonts w:asciiTheme="minorHAnsi" w:eastAsia="Times New Roman" w:hAnsiTheme="minorHAnsi" w:cs="Times New Roman"/>
      <w:sz w:val="20"/>
      <w:szCs w:val="24"/>
      <w:lang w:eastAsia="en-AU"/>
    </w:rPr>
  </w:style>
  <w:style w:type="paragraph" w:customStyle="1" w:styleId="ListParagraph5">
    <w:name w:val="List Paragraph 5"/>
    <w:basedOn w:val="ListParagraph"/>
    <w:uiPriority w:val="19"/>
    <w:rsid w:val="00052E61"/>
    <w:pPr>
      <w:tabs>
        <w:tab w:val="num" w:pos="360"/>
      </w:tabs>
      <w:spacing w:after="120" w:line="260" w:lineRule="atLeast"/>
      <w:ind w:left="1418"/>
      <w:contextualSpacing w:val="0"/>
    </w:pPr>
    <w:rPr>
      <w:rFonts w:asciiTheme="minorHAnsi" w:eastAsia="Times New Roman" w:hAnsiTheme="minorHAnsi" w:cs="Times New Roman"/>
      <w:sz w:val="20"/>
      <w:szCs w:val="24"/>
      <w:lang w:eastAsia="en-AU"/>
    </w:rPr>
  </w:style>
  <w:style w:type="paragraph" w:customStyle="1" w:styleId="ListParagraph6">
    <w:name w:val="List Paragraph 6"/>
    <w:basedOn w:val="ListParagraph"/>
    <w:uiPriority w:val="19"/>
    <w:rsid w:val="00052E61"/>
    <w:pPr>
      <w:tabs>
        <w:tab w:val="num" w:pos="360"/>
      </w:tabs>
      <w:spacing w:after="120" w:line="260" w:lineRule="atLeast"/>
      <w:ind w:left="1701"/>
      <w:contextualSpacing w:val="0"/>
    </w:pPr>
    <w:rPr>
      <w:rFonts w:asciiTheme="minorHAnsi" w:eastAsia="Times New Roman" w:hAnsiTheme="minorHAnsi" w:cs="Times New Roman"/>
      <w:sz w:val="20"/>
      <w:szCs w:val="24"/>
      <w:lang w:eastAsia="en-AU"/>
    </w:rPr>
  </w:style>
  <w:style w:type="numbering" w:customStyle="1" w:styleId="ListNumberedHeadings">
    <w:name w:val="List_NumberedHeadings"/>
    <w:uiPriority w:val="99"/>
    <w:rsid w:val="00052E61"/>
    <w:pPr>
      <w:numPr>
        <w:numId w:val="21"/>
      </w:numPr>
    </w:pPr>
  </w:style>
  <w:style w:type="character" w:styleId="CommentReference">
    <w:name w:val="annotation reference"/>
    <w:basedOn w:val="DefaultParagraphFont"/>
    <w:uiPriority w:val="99"/>
    <w:semiHidden/>
    <w:unhideWhenUsed/>
    <w:rsid w:val="00052E61"/>
    <w:rPr>
      <w:sz w:val="16"/>
      <w:szCs w:val="16"/>
    </w:rPr>
  </w:style>
  <w:style w:type="paragraph" w:styleId="CommentText">
    <w:name w:val="annotation text"/>
    <w:basedOn w:val="Normal"/>
    <w:link w:val="CommentTextChar"/>
    <w:uiPriority w:val="99"/>
    <w:semiHidden/>
    <w:unhideWhenUsed/>
    <w:rsid w:val="00052E61"/>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52E61"/>
    <w:rPr>
      <w:sz w:val="20"/>
      <w:szCs w:val="20"/>
    </w:rPr>
  </w:style>
  <w:style w:type="character" w:styleId="UnresolvedMention">
    <w:name w:val="Unresolved Mention"/>
    <w:basedOn w:val="DefaultParagraphFont"/>
    <w:uiPriority w:val="99"/>
    <w:semiHidden/>
    <w:unhideWhenUsed/>
    <w:rsid w:val="00D9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_resources/documents/digital-design-playbook/plays-documents/Consent-form-20230619.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watso\OneDrive%20-%20TMR\Content\Plays\Customer%20Journey%20Mapping\Customer%20Journey%20Map%20-%20Interview%20Guide.dotx" TargetMode="External"/></Relationships>
</file>

<file path=word/theme/theme1.xml><?xml version="1.0" encoding="utf-8"?>
<a:theme xmlns:a="http://schemas.openxmlformats.org/drawingml/2006/main" name="Office Theme">
  <a:themeElements>
    <a:clrScheme name="Tier 1 TMR Colours">
      <a:dk1>
        <a:srgbClr val="080C0F"/>
      </a:dk1>
      <a:lt1>
        <a:sysClr val="window" lastClr="FFFFFF"/>
      </a:lt1>
      <a:dk2>
        <a:srgbClr val="003E69"/>
      </a:dk2>
      <a:lt2>
        <a:srgbClr val="ECF6FD"/>
      </a:lt2>
      <a:accent1>
        <a:srgbClr val="AC1D37"/>
      </a:accent1>
      <a:accent2>
        <a:srgbClr val="830E26"/>
      </a:accent2>
      <a:accent3>
        <a:srgbClr val="85C446"/>
      </a:accent3>
      <a:accent4>
        <a:srgbClr val="E08724"/>
      </a:accent4>
      <a:accent5>
        <a:srgbClr val="003E69"/>
      </a:accent5>
      <a:accent6>
        <a:srgbClr val="071E30"/>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7882d3-798a-4f9d-aacc-36c6e0a50e92" xsi:nil="true"/>
    <lcf76f155ced4ddcb4097134ff3c332f xmlns="a26be103-95d6-4805-ad1e-df0c6fbcb0b0">
      <Terms xmlns="http://schemas.microsoft.com/office/infopath/2007/PartnerControls"/>
    </lcf76f155ced4ddcb4097134ff3c332f>
    <SharedWithUsers xmlns="27260b16-8328-4330-94de-c535022971c1">
      <UserInfo>
        <DisplayName>DIGITAL CAPABILITY Members</DisplayName>
        <AccountId>423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06BFF13BC974690E84082DC21F425" ma:contentTypeVersion="15" ma:contentTypeDescription="Create a new document." ma:contentTypeScope="" ma:versionID="c38f2f777e18ba3245ef8783173bbbfc">
  <xsd:schema xmlns:xsd="http://www.w3.org/2001/XMLSchema" xmlns:xs="http://www.w3.org/2001/XMLSchema" xmlns:p="http://schemas.microsoft.com/office/2006/metadata/properties" xmlns:ns2="a26be103-95d6-4805-ad1e-df0c6fbcb0b0" xmlns:ns3="27260b16-8328-4330-94de-c535022971c1" xmlns:ns4="d27882d3-798a-4f9d-aacc-36c6e0a50e92" targetNamespace="http://schemas.microsoft.com/office/2006/metadata/properties" ma:root="true" ma:fieldsID="59028d2cb0100aa92c85a38153adb19a" ns2:_="" ns3:_="" ns4:_="">
    <xsd:import namespace="a26be103-95d6-4805-ad1e-df0c6fbcb0b0"/>
    <xsd:import namespace="27260b16-8328-4330-94de-c535022971c1"/>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e103-95d6-4805-ad1e-df0c6fbcb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260b16-8328-4330-94de-c535022971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583b76-7307-4986-9fae-8021bc51decc}" ma:internalName="TaxCatchAll" ma:showField="CatchAllData" ma:web="27260b16-8328-4330-94de-c53502297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E719-837D-4886-921A-49323F5697E2}">
  <ds:schemaRefs>
    <ds:schemaRef ds:uri="http://schemas.microsoft.com/sharepoint/v3/contenttype/forms"/>
  </ds:schemaRefs>
</ds:datastoreItem>
</file>

<file path=customXml/itemProps2.xml><?xml version="1.0" encoding="utf-8"?>
<ds:datastoreItem xmlns:ds="http://schemas.openxmlformats.org/officeDocument/2006/customXml" ds:itemID="{42078BEC-2CF4-4E6A-B31F-080161C6FD70}">
  <ds:schemaRefs>
    <ds:schemaRef ds:uri="http://schemas.microsoft.com/office/2006/metadata/properties"/>
    <ds:schemaRef ds:uri="http://schemas.microsoft.com/office/infopath/2007/PartnerControls"/>
    <ds:schemaRef ds:uri="d27882d3-798a-4f9d-aacc-36c6e0a50e92"/>
    <ds:schemaRef ds:uri="a26be103-95d6-4805-ad1e-df0c6fbcb0b0"/>
    <ds:schemaRef ds:uri="27260b16-8328-4330-94de-c535022971c1"/>
  </ds:schemaRefs>
</ds:datastoreItem>
</file>

<file path=customXml/itemProps3.xml><?xml version="1.0" encoding="utf-8"?>
<ds:datastoreItem xmlns:ds="http://schemas.openxmlformats.org/officeDocument/2006/customXml" ds:itemID="{B4ADDECE-473B-4EC3-AD40-6448F034A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e103-95d6-4805-ad1e-df0c6fbcb0b0"/>
    <ds:schemaRef ds:uri="27260b16-8328-4330-94de-c535022971c1"/>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Journey Map - Interview Guide</Template>
  <TotalTime>58</TotalTime>
  <Pages>9</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 Watson</dc:creator>
  <cp:keywords/>
  <dc:description/>
  <cp:lastModifiedBy>Richard P Watson</cp:lastModifiedBy>
  <cp:revision>3</cp:revision>
  <dcterms:created xsi:type="dcterms:W3CDTF">2023-06-26T03:26:00Z</dcterms:created>
  <dcterms:modified xsi:type="dcterms:W3CDTF">2023-06-26T22:42:00Z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0x01010009E06BFF13BC974690E84082DC21F425</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y fmtid="{D5CDD505-2E9C-101B-9397-08002B2CF9AE}" pid="7" name="MediaServiceImageTags">
    <vt:lpwstr/>
  </property>
</Properties>
</file>