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Hidden"/>
        <w:tblpPr w:vertAnchor="page" w:horzAnchor="margin" w:tblpY="3594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8789"/>
      </w:tblGrid>
      <w:tr w:rsidR="00F93A3E" w14:paraId="42009133" w14:textId="77777777" w:rsidTr="004C3C68">
        <w:trPr>
          <w:trHeight w:val="1417"/>
        </w:trPr>
        <w:tc>
          <w:tcPr>
            <w:tcW w:w="567" w:type="dxa"/>
          </w:tcPr>
          <w:p w14:paraId="050E1D98" w14:textId="77777777" w:rsidR="00615437" w:rsidRPr="00FC3E85" w:rsidRDefault="00615437" w:rsidP="00F93A3E"/>
        </w:tc>
        <w:tc>
          <w:tcPr>
            <w:tcW w:w="8789" w:type="dxa"/>
            <w:tcMar>
              <w:top w:w="0" w:type="dxa"/>
              <w:bottom w:w="170" w:type="dxa"/>
            </w:tcMar>
          </w:tcPr>
          <w:p w14:paraId="09920619" w14:textId="77777777" w:rsidR="00615437" w:rsidRPr="003239EF" w:rsidRDefault="00F805B1" w:rsidP="00F93A3E">
            <w:pPr>
              <w:pStyle w:val="Title"/>
            </w:pPr>
            <w:sdt>
              <w:sdtPr>
                <w:alias w:val="Title"/>
                <w:tag w:val=""/>
                <w:id w:val="-1573107968"/>
                <w:placeholder>
                  <w:docPart w:val="86A426C096444B6D853311E34B48C9D0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 w:multiLine="1"/>
              </w:sdtPr>
              <w:sdtEndPr/>
              <w:sdtContent>
                <w:r w:rsidR="00615437" w:rsidRPr="003239EF">
                  <w:t>Chief executive performance and development agreement</w:t>
                </w:r>
              </w:sdtContent>
            </w:sdt>
          </w:p>
        </w:tc>
      </w:tr>
      <w:tr w:rsidR="00F93A3E" w14:paraId="0360DCD4" w14:textId="77777777" w:rsidTr="004C3C68">
        <w:trPr>
          <w:trHeight w:val="794"/>
        </w:trPr>
        <w:tc>
          <w:tcPr>
            <w:tcW w:w="567" w:type="dxa"/>
          </w:tcPr>
          <w:p w14:paraId="2ACF1A22" w14:textId="77777777" w:rsidR="00615437" w:rsidRPr="004C3C68" w:rsidRDefault="00615437" w:rsidP="00F93A3E">
            <w:pPr>
              <w:rPr>
                <w:sz w:val="32"/>
                <w:szCs w:val="32"/>
              </w:rPr>
            </w:pPr>
          </w:p>
        </w:tc>
        <w:tc>
          <w:tcPr>
            <w:tcW w:w="8789" w:type="dxa"/>
            <w:tcMar>
              <w:top w:w="397" w:type="dxa"/>
            </w:tcMar>
          </w:tcPr>
          <w:p w14:paraId="662A6490" w14:textId="77777777" w:rsidR="00615437" w:rsidRPr="00F17416" w:rsidRDefault="00F805B1" w:rsidP="004C3C68">
            <w:pPr>
              <w:pStyle w:val="Heading2"/>
            </w:pPr>
            <w:sdt>
              <w:sdtPr>
                <w:rPr>
                  <w:sz w:val="32"/>
                  <w:szCs w:val="32"/>
                </w:rPr>
                <w:alias w:val="Subject"/>
                <w:tag w:val=""/>
                <w:id w:val="-818957600"/>
                <w:placeholder>
                  <w:docPart w:val="7306B0C8F32D42EAA76CE62170E84C1A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615437" w:rsidRPr="004C3C68">
                  <w:rPr>
                    <w:sz w:val="32"/>
                    <w:szCs w:val="32"/>
                  </w:rPr>
                  <w:t>Agreement and assessment template for 2025 and 2026</w:t>
                </w:r>
              </w:sdtContent>
            </w:sdt>
          </w:p>
        </w:tc>
      </w:tr>
    </w:tbl>
    <w:p w14:paraId="4C141B31" w14:textId="77777777" w:rsidR="002D2414" w:rsidRDefault="002D2414" w:rsidP="006E1832"/>
    <w:p w14:paraId="2C61E3C2" w14:textId="77777777" w:rsidR="00DE1CDC" w:rsidRPr="00DE1CDC" w:rsidRDefault="00DE1CDC" w:rsidP="00DE1CDC"/>
    <w:p w14:paraId="28028352" w14:textId="77777777" w:rsidR="00DE1CDC" w:rsidRPr="00DE1CDC" w:rsidRDefault="00DE1CDC" w:rsidP="00DE1CDC"/>
    <w:p w14:paraId="2F56AD9A" w14:textId="77777777" w:rsidR="00DE1CDC" w:rsidRPr="00DE1CDC" w:rsidRDefault="00DE1CDC" w:rsidP="00DE1CDC"/>
    <w:p w14:paraId="0732C9F2" w14:textId="77777777" w:rsidR="00DE1CDC" w:rsidRPr="00DE1CDC" w:rsidRDefault="00DE1CDC" w:rsidP="00DE1CDC"/>
    <w:p w14:paraId="5A52470A" w14:textId="77777777" w:rsidR="00DB6995" w:rsidRPr="004C3C68" w:rsidRDefault="00DB6995" w:rsidP="004C3C68">
      <w:pPr>
        <w:pStyle w:val="Heading1"/>
        <w:ind w:left="567"/>
        <w:rPr>
          <w:b w:val="0"/>
          <w:color w:val="auto"/>
        </w:rPr>
      </w:pPr>
      <w:r w:rsidRPr="004C3C68">
        <w:rPr>
          <w:color w:val="auto"/>
        </w:rPr>
        <w:t xml:space="preserve">Chief executive name:  </w:t>
      </w:r>
    </w:p>
    <w:p w14:paraId="217C41C5" w14:textId="77777777" w:rsidR="00DB6995" w:rsidRPr="004C3C68" w:rsidRDefault="00DB6995" w:rsidP="004C3C68">
      <w:pPr>
        <w:pStyle w:val="Heading1"/>
        <w:ind w:left="567"/>
        <w:rPr>
          <w:b w:val="0"/>
          <w:color w:val="auto"/>
        </w:rPr>
      </w:pPr>
      <w:r w:rsidRPr="004C3C68">
        <w:rPr>
          <w:color w:val="auto"/>
        </w:rPr>
        <w:t xml:space="preserve">Name of Entity:  </w:t>
      </w:r>
    </w:p>
    <w:tbl>
      <w:tblPr>
        <w:tblStyle w:val="TableGrid"/>
        <w:tblW w:w="8789" w:type="dxa"/>
        <w:tblInd w:w="567" w:type="dxa"/>
        <w:tblLook w:val="04A0" w:firstRow="1" w:lastRow="0" w:firstColumn="1" w:lastColumn="0" w:noHBand="0" w:noVBand="1"/>
      </w:tblPr>
      <w:tblGrid>
        <w:gridCol w:w="8789"/>
      </w:tblGrid>
      <w:tr w:rsidR="00E33939" w14:paraId="0C4B1F0B" w14:textId="77777777" w:rsidTr="004C3C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tcBorders>
              <w:bottom w:val="single" w:sz="48" w:space="0" w:color="005EB8"/>
            </w:tcBorders>
          </w:tcPr>
          <w:p w14:paraId="22C21FCF" w14:textId="77777777" w:rsidR="00E33939" w:rsidRPr="00093850" w:rsidRDefault="00E33939" w:rsidP="004C3C68">
            <w:pPr>
              <w:spacing w:before="360"/>
              <w:ind w:left="-108"/>
            </w:pPr>
            <w:r w:rsidRPr="00093850">
              <w:rPr>
                <w:sz w:val="32"/>
                <w:szCs w:val="34"/>
              </w:rPr>
              <w:t>Endorsement and approval</w:t>
            </w:r>
          </w:p>
        </w:tc>
      </w:tr>
    </w:tbl>
    <w:p w14:paraId="0ABE3BE6" w14:textId="63B72D0C" w:rsidR="00DE1CDC" w:rsidRPr="00DE1CDC" w:rsidRDefault="00E33939" w:rsidP="004C3C68">
      <w:pPr>
        <w:pStyle w:val="Heading1"/>
        <w:ind w:left="567"/>
      </w:pPr>
      <w:r w:rsidRPr="0066060F">
        <w:t>Performance agreement</w:t>
      </w:r>
    </w:p>
    <w:tbl>
      <w:tblPr>
        <w:tblStyle w:val="TableGrid"/>
        <w:tblW w:w="8789" w:type="dxa"/>
        <w:tblInd w:w="567" w:type="dxa"/>
        <w:tblLook w:val="04A0" w:firstRow="1" w:lastRow="0" w:firstColumn="1" w:lastColumn="0" w:noHBand="0" w:noVBand="1"/>
      </w:tblPr>
      <w:tblGrid>
        <w:gridCol w:w="1654"/>
        <w:gridCol w:w="7135"/>
      </w:tblGrid>
      <w:tr w:rsidR="00DE1CDC" w:rsidRPr="004225E1" w14:paraId="50FB6DC0" w14:textId="77777777" w:rsidTr="004C3C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18" w:space="0" w:color="005EB8"/>
              <w:right w:val="single" w:sz="8" w:space="0" w:color="005EB8"/>
            </w:tcBorders>
          </w:tcPr>
          <w:p w14:paraId="567B9507" w14:textId="77777777" w:rsidR="00DE1CDC" w:rsidRPr="004225E1" w:rsidRDefault="00DE1CDC" w:rsidP="00920B19">
            <w:pPr>
              <w:rPr>
                <w:sz w:val="22"/>
              </w:rPr>
            </w:pPr>
            <w:r w:rsidRPr="004225E1">
              <w:rPr>
                <w:sz w:val="22"/>
              </w:rPr>
              <w:t>Signed</w:t>
            </w:r>
          </w:p>
        </w:tc>
        <w:tc>
          <w:tcPr>
            <w:tcW w:w="5577" w:type="dxa"/>
            <w:tcBorders>
              <w:left w:val="single" w:sz="8" w:space="0" w:color="005EB8"/>
              <w:bottom w:val="single" w:sz="18" w:space="0" w:color="005EB8"/>
            </w:tcBorders>
          </w:tcPr>
          <w:p w14:paraId="5E111910" w14:textId="77777777" w:rsidR="00DE1CDC" w:rsidRPr="004225E1" w:rsidRDefault="00DE1CDC" w:rsidP="00920B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225E1">
              <w:rPr>
                <w:sz w:val="22"/>
              </w:rPr>
              <w:t>Endorsed</w:t>
            </w:r>
          </w:p>
        </w:tc>
      </w:tr>
      <w:tr w:rsidR="00DE1CDC" w:rsidRPr="004225E1" w14:paraId="334A00B6" w14:textId="77777777" w:rsidTr="004C3C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8" w:space="0" w:color="005EB8"/>
              <w:bottom w:val="single" w:sz="8" w:space="0" w:color="005EB8"/>
              <w:right w:val="single" w:sz="8" w:space="0" w:color="005EB8"/>
            </w:tcBorders>
          </w:tcPr>
          <w:p w14:paraId="58AE5104" w14:textId="77777777" w:rsidR="00DE1CDC" w:rsidRPr="004225E1" w:rsidRDefault="00DE1CDC" w:rsidP="00920B19">
            <w:pPr>
              <w:rPr>
                <w:b w:val="0"/>
                <w:sz w:val="22"/>
              </w:rPr>
            </w:pPr>
          </w:p>
          <w:p w14:paraId="3266E05E" w14:textId="77777777" w:rsidR="00DE1CDC" w:rsidRPr="004225E1" w:rsidRDefault="00DE1CDC" w:rsidP="00920B19">
            <w:pPr>
              <w:rPr>
                <w:sz w:val="22"/>
              </w:rPr>
            </w:pPr>
          </w:p>
          <w:p w14:paraId="2FBA4ECA" w14:textId="77777777" w:rsidR="00DE1CDC" w:rsidRPr="004225E1" w:rsidRDefault="00DE1CDC" w:rsidP="00920B19">
            <w:pPr>
              <w:rPr>
                <w:b w:val="0"/>
                <w:sz w:val="22"/>
              </w:rPr>
            </w:pPr>
          </w:p>
          <w:p w14:paraId="196D70A7" w14:textId="77777777" w:rsidR="00DE1CDC" w:rsidRPr="004225E1" w:rsidRDefault="00DE1CDC" w:rsidP="00920B19">
            <w:pPr>
              <w:rPr>
                <w:sz w:val="22"/>
              </w:rPr>
            </w:pPr>
            <w:r w:rsidRPr="004225E1">
              <w:rPr>
                <w:b w:val="0"/>
                <w:sz w:val="22"/>
              </w:rPr>
              <w:t>[Insert name]</w:t>
            </w:r>
          </w:p>
          <w:p w14:paraId="16878545" w14:textId="77777777" w:rsidR="00DE1CDC" w:rsidRPr="004225E1" w:rsidRDefault="00DE1CDC" w:rsidP="00920B19">
            <w:pPr>
              <w:rPr>
                <w:sz w:val="22"/>
              </w:rPr>
            </w:pPr>
            <w:r w:rsidRPr="004225E1">
              <w:rPr>
                <w:b w:val="0"/>
                <w:sz w:val="22"/>
              </w:rPr>
              <w:t>Chief Executive</w:t>
            </w:r>
          </w:p>
          <w:p w14:paraId="6810704C" w14:textId="77777777" w:rsidR="00DE1CDC" w:rsidRPr="004225E1" w:rsidRDefault="00DE1CDC" w:rsidP="00920B19">
            <w:pPr>
              <w:rPr>
                <w:b w:val="0"/>
                <w:sz w:val="22"/>
              </w:rPr>
            </w:pPr>
            <w:r w:rsidRPr="004225E1">
              <w:rPr>
                <w:b w:val="0"/>
                <w:sz w:val="22"/>
              </w:rPr>
              <w:t>Date:</w:t>
            </w:r>
          </w:p>
        </w:tc>
        <w:tc>
          <w:tcPr>
            <w:tcW w:w="5577" w:type="dxa"/>
            <w:tcBorders>
              <w:top w:val="single" w:sz="18" w:space="0" w:color="005EB8"/>
              <w:left w:val="single" w:sz="8" w:space="0" w:color="005EB8"/>
              <w:bottom w:val="single" w:sz="8" w:space="0" w:color="005EB8"/>
            </w:tcBorders>
          </w:tcPr>
          <w:p w14:paraId="59B0F158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  <w:p w14:paraId="74279FB9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  <w:p w14:paraId="2F27657C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  <w:p w14:paraId="156D0178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225E1">
              <w:rPr>
                <w:sz w:val="22"/>
              </w:rPr>
              <w:t>[Minister’s name]</w:t>
            </w:r>
          </w:p>
          <w:p w14:paraId="11DE0DA5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225E1">
              <w:rPr>
                <w:sz w:val="22"/>
              </w:rPr>
              <w:t>Minister</w:t>
            </w:r>
          </w:p>
          <w:p w14:paraId="0EBE3D80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225E1">
              <w:rPr>
                <w:sz w:val="22"/>
              </w:rPr>
              <w:t>Date:</w:t>
            </w:r>
          </w:p>
        </w:tc>
      </w:tr>
      <w:tr w:rsidR="00DE1CDC" w:rsidRPr="004225E1" w14:paraId="3611A159" w14:textId="77777777" w:rsidTr="004C3C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390A1C36" w14:textId="77777777" w:rsidR="00DE1CDC" w:rsidRPr="004225E1" w:rsidRDefault="00DE1CDC" w:rsidP="00920B19">
            <w:pPr>
              <w:rPr>
                <w:b w:val="0"/>
                <w:sz w:val="22"/>
              </w:rPr>
            </w:pPr>
            <w:r w:rsidRPr="004225E1">
              <w:rPr>
                <w:sz w:val="22"/>
              </w:rPr>
              <w:t>Approved</w:t>
            </w:r>
          </w:p>
          <w:p w14:paraId="53E91224" w14:textId="77777777" w:rsidR="00DE1CDC" w:rsidRPr="004225E1" w:rsidRDefault="00DE1CDC" w:rsidP="00920B19">
            <w:pPr>
              <w:rPr>
                <w:sz w:val="22"/>
              </w:rPr>
            </w:pPr>
            <w:r w:rsidRPr="004225E1">
              <w:rPr>
                <w:sz w:val="22"/>
              </w:rPr>
              <w:t>[Premier’s delegate]</w:t>
            </w:r>
          </w:p>
        </w:tc>
        <w:tc>
          <w:tcPr>
            <w:tcW w:w="5577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</w:tcBorders>
          </w:tcPr>
          <w:p w14:paraId="2F69D6B5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  <w:p w14:paraId="0A5E9940" w14:textId="77777777" w:rsidR="00DE1CDC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  <w:p w14:paraId="573004E2" w14:textId="77777777" w:rsidR="009B047F" w:rsidRPr="004225E1" w:rsidRDefault="009B047F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  <w:p w14:paraId="6A29E844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225E1">
              <w:rPr>
                <w:sz w:val="22"/>
              </w:rPr>
              <w:t>Director-General</w:t>
            </w:r>
          </w:p>
          <w:p w14:paraId="64C0657F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225E1">
              <w:rPr>
                <w:sz w:val="22"/>
              </w:rPr>
              <w:t>Department of the Premier and Cabinet</w:t>
            </w:r>
          </w:p>
          <w:p w14:paraId="4402AF73" w14:textId="77777777" w:rsidR="00DE1CDC" w:rsidRPr="004225E1" w:rsidRDefault="00DE1CDC" w:rsidP="00920B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225E1">
              <w:rPr>
                <w:sz w:val="22"/>
              </w:rPr>
              <w:t>Date:</w:t>
            </w:r>
          </w:p>
        </w:tc>
      </w:tr>
    </w:tbl>
    <w:p w14:paraId="0112F4B2" w14:textId="41A04228" w:rsidR="00DB6995" w:rsidRDefault="00DB6995" w:rsidP="00DE1CDC"/>
    <w:p w14:paraId="3C16BD17" w14:textId="77777777" w:rsidR="00DB6995" w:rsidRDefault="00DB6995">
      <w:r>
        <w:br w:type="page"/>
      </w:r>
    </w:p>
    <w:tbl>
      <w:tblPr>
        <w:tblStyle w:val="TableGrid"/>
        <w:tblW w:w="9781" w:type="dxa"/>
        <w:tblInd w:w="-142" w:type="dxa"/>
        <w:tblLook w:val="04A0" w:firstRow="1" w:lastRow="0" w:firstColumn="1" w:lastColumn="0" w:noHBand="0" w:noVBand="1"/>
      </w:tblPr>
      <w:tblGrid>
        <w:gridCol w:w="9781"/>
      </w:tblGrid>
      <w:tr w:rsidR="007A0781" w14:paraId="6D837F14" w14:textId="77777777" w:rsidTr="00093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bottom w:val="single" w:sz="48" w:space="0" w:color="005EB8"/>
            </w:tcBorders>
          </w:tcPr>
          <w:p w14:paraId="14787DEC" w14:textId="244709B4" w:rsidR="007A0781" w:rsidRPr="00093850" w:rsidRDefault="00093850" w:rsidP="007A0781">
            <w:r w:rsidRPr="00093850">
              <w:rPr>
                <w:sz w:val="32"/>
                <w:szCs w:val="34"/>
              </w:rPr>
              <w:lastRenderedPageBreak/>
              <w:t>Endorsement and approval</w:t>
            </w:r>
          </w:p>
        </w:tc>
      </w:tr>
    </w:tbl>
    <w:p w14:paraId="63232C83" w14:textId="02A0512F" w:rsidR="007837F2" w:rsidRPr="004C3C68" w:rsidRDefault="007837F2" w:rsidP="004C3C68">
      <w:pPr>
        <w:spacing w:after="0"/>
        <w:rPr>
          <w:sz w:val="2"/>
          <w:szCs w:val="8"/>
        </w:rPr>
      </w:pPr>
    </w:p>
    <w:p w14:paraId="714BAB78" w14:textId="50D28A67" w:rsidR="002B68A5" w:rsidRPr="0066060F" w:rsidRDefault="002B68A5" w:rsidP="004225E1">
      <w:pPr>
        <w:pStyle w:val="Heading1"/>
        <w:spacing w:before="120"/>
        <w:rPr>
          <w:szCs w:val="28"/>
        </w:rPr>
      </w:pPr>
      <w:r w:rsidRPr="0066060F">
        <w:rPr>
          <w:szCs w:val="28"/>
        </w:rPr>
        <w:t>Mid-cycle 12</w:t>
      </w:r>
      <w:r w:rsidR="00F805B1">
        <w:rPr>
          <w:szCs w:val="28"/>
        </w:rPr>
        <w:t>-</w:t>
      </w:r>
      <w:r w:rsidRPr="0066060F">
        <w:rPr>
          <w:szCs w:val="28"/>
        </w:rPr>
        <w:t>month performance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2"/>
        <w:gridCol w:w="6426"/>
      </w:tblGrid>
      <w:tr w:rsidR="00A13830" w:rsidRPr="004225E1" w14:paraId="52A80E9F" w14:textId="77777777" w:rsidTr="00660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bottom w:val="single" w:sz="18" w:space="0" w:color="005EB8"/>
              <w:right w:val="single" w:sz="8" w:space="0" w:color="005EB8"/>
            </w:tcBorders>
          </w:tcPr>
          <w:p w14:paraId="3579F2F1" w14:textId="77777777" w:rsidR="00A13830" w:rsidRPr="004225E1" w:rsidRDefault="00A13830" w:rsidP="004171ED">
            <w:pPr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Signed</w:t>
            </w:r>
          </w:p>
        </w:tc>
        <w:tc>
          <w:tcPr>
            <w:tcW w:w="6426" w:type="dxa"/>
            <w:tcBorders>
              <w:left w:val="single" w:sz="8" w:space="0" w:color="005EB8"/>
              <w:bottom w:val="single" w:sz="18" w:space="0" w:color="005EB8"/>
            </w:tcBorders>
          </w:tcPr>
          <w:p w14:paraId="2269DF4B" w14:textId="77777777" w:rsidR="00A13830" w:rsidRPr="004225E1" w:rsidRDefault="00A13830" w:rsidP="00417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Endorsed</w:t>
            </w:r>
          </w:p>
        </w:tc>
      </w:tr>
      <w:tr w:rsidR="00A13830" w:rsidRPr="004225E1" w14:paraId="4D0E8E02" w14:textId="77777777" w:rsidTr="00660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single" w:sz="18" w:space="0" w:color="005EB8"/>
              <w:bottom w:val="single" w:sz="8" w:space="0" w:color="005EB8"/>
              <w:right w:val="single" w:sz="8" w:space="0" w:color="005EB8"/>
            </w:tcBorders>
          </w:tcPr>
          <w:p w14:paraId="1445C374" w14:textId="77777777" w:rsidR="00A13830" w:rsidRPr="004225E1" w:rsidRDefault="00A13830" w:rsidP="004171ED">
            <w:pPr>
              <w:rPr>
                <w:b w:val="0"/>
                <w:sz w:val="22"/>
                <w:szCs w:val="24"/>
              </w:rPr>
            </w:pPr>
          </w:p>
          <w:p w14:paraId="25AFBD34" w14:textId="77777777" w:rsidR="00A13830" w:rsidRPr="004225E1" w:rsidRDefault="00A13830" w:rsidP="004171ED">
            <w:pPr>
              <w:rPr>
                <w:sz w:val="22"/>
                <w:szCs w:val="24"/>
              </w:rPr>
            </w:pPr>
          </w:p>
          <w:p w14:paraId="04DD9E66" w14:textId="77777777" w:rsidR="005461B8" w:rsidRPr="004225E1" w:rsidRDefault="005461B8" w:rsidP="004171ED">
            <w:pPr>
              <w:rPr>
                <w:b w:val="0"/>
                <w:sz w:val="22"/>
                <w:szCs w:val="24"/>
              </w:rPr>
            </w:pPr>
          </w:p>
          <w:p w14:paraId="61FA46AF" w14:textId="77777777" w:rsidR="00A13830" w:rsidRPr="004225E1" w:rsidRDefault="00A13830" w:rsidP="004171ED">
            <w:pPr>
              <w:rPr>
                <w:sz w:val="22"/>
                <w:szCs w:val="24"/>
              </w:rPr>
            </w:pPr>
            <w:r w:rsidRPr="004225E1">
              <w:rPr>
                <w:b w:val="0"/>
                <w:sz w:val="22"/>
                <w:szCs w:val="24"/>
              </w:rPr>
              <w:t>[Insert name]</w:t>
            </w:r>
          </w:p>
          <w:p w14:paraId="59769CC3" w14:textId="77777777" w:rsidR="00A13830" w:rsidRPr="004225E1" w:rsidRDefault="00A13830" w:rsidP="004171ED">
            <w:pPr>
              <w:rPr>
                <w:sz w:val="22"/>
                <w:szCs w:val="24"/>
              </w:rPr>
            </w:pPr>
            <w:r w:rsidRPr="004225E1">
              <w:rPr>
                <w:b w:val="0"/>
                <w:sz w:val="22"/>
                <w:szCs w:val="24"/>
              </w:rPr>
              <w:t>Chief Executive</w:t>
            </w:r>
          </w:p>
          <w:p w14:paraId="3668C1FA" w14:textId="77777777" w:rsidR="00A13830" w:rsidRPr="004225E1" w:rsidRDefault="00A13830" w:rsidP="004171ED">
            <w:pPr>
              <w:rPr>
                <w:b w:val="0"/>
                <w:sz w:val="22"/>
                <w:szCs w:val="24"/>
              </w:rPr>
            </w:pPr>
            <w:r w:rsidRPr="004225E1">
              <w:rPr>
                <w:b w:val="0"/>
                <w:sz w:val="22"/>
                <w:szCs w:val="24"/>
              </w:rPr>
              <w:t>Date:</w:t>
            </w:r>
          </w:p>
        </w:tc>
        <w:tc>
          <w:tcPr>
            <w:tcW w:w="6426" w:type="dxa"/>
            <w:tcBorders>
              <w:top w:val="single" w:sz="18" w:space="0" w:color="005EB8"/>
              <w:left w:val="single" w:sz="8" w:space="0" w:color="005EB8"/>
              <w:bottom w:val="single" w:sz="8" w:space="0" w:color="005EB8"/>
            </w:tcBorders>
          </w:tcPr>
          <w:p w14:paraId="6BE66531" w14:textId="77777777" w:rsidR="00A13830" w:rsidRPr="004225E1" w:rsidRDefault="00A13830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50F7E0DC" w14:textId="77777777" w:rsidR="00A13830" w:rsidRPr="004225E1" w:rsidRDefault="00A13830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46203A2A" w14:textId="77777777" w:rsidR="005461B8" w:rsidRPr="004225E1" w:rsidRDefault="005461B8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507A395E" w14:textId="77777777" w:rsidR="00A13830" w:rsidRPr="004225E1" w:rsidRDefault="00A13830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[Minister’s name]</w:t>
            </w:r>
          </w:p>
          <w:p w14:paraId="7BF79A6B" w14:textId="77777777" w:rsidR="00A13830" w:rsidRPr="004225E1" w:rsidRDefault="00A13830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Minister</w:t>
            </w:r>
          </w:p>
          <w:p w14:paraId="64EC01D1" w14:textId="77777777" w:rsidR="00A13830" w:rsidRPr="004225E1" w:rsidRDefault="00A13830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Date:</w:t>
            </w:r>
          </w:p>
        </w:tc>
      </w:tr>
      <w:tr w:rsidR="00A13830" w:rsidRPr="004225E1" w14:paraId="78114662" w14:textId="77777777" w:rsidTr="00660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7E52D53A" w14:textId="5C3E435B" w:rsidR="0091085B" w:rsidRPr="004225E1" w:rsidRDefault="00F805B1" w:rsidP="00DD053E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-1789114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537CA" w:rsidRPr="004225E1">
                  <w:rPr>
                    <w:rFonts w:ascii="MS Gothic" w:eastAsia="MS Gothic" w:hAnsi="MS Gothic" w:cs="Arial" w:hint="eastAsia"/>
                    <w:sz w:val="22"/>
                    <w:szCs w:val="24"/>
                  </w:rPr>
                  <w:t>☐</w:t>
                </w:r>
              </w:sdtContent>
            </w:sdt>
            <w:r w:rsidR="00DD053E" w:rsidRPr="004225E1">
              <w:rPr>
                <w:rFonts w:cs="Arial"/>
                <w:sz w:val="22"/>
                <w:szCs w:val="24"/>
              </w:rPr>
              <w:t xml:space="preserve"> Exceeds</w:t>
            </w:r>
          </w:p>
          <w:p w14:paraId="47B491E1" w14:textId="1FDCE340" w:rsidR="0091085B" w:rsidRPr="004225E1" w:rsidRDefault="00F805B1" w:rsidP="00DD053E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53716437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DD053E" w:rsidRPr="004225E1">
                  <w:rPr>
                    <w:rFonts w:ascii="Segoe UI Symbol" w:eastAsia="MS Gothic" w:hAnsi="Segoe UI Symbol" w:cs="Segoe UI Symbol"/>
                    <w:sz w:val="22"/>
                    <w:szCs w:val="24"/>
                  </w:rPr>
                  <w:t>☐</w:t>
                </w:r>
              </w:sdtContent>
            </w:sdt>
            <w:r w:rsidR="00DD053E" w:rsidRPr="004225E1">
              <w:rPr>
                <w:rFonts w:cs="Arial"/>
                <w:sz w:val="22"/>
                <w:szCs w:val="24"/>
              </w:rPr>
              <w:t xml:space="preserve"> Meets</w:t>
            </w:r>
          </w:p>
          <w:p w14:paraId="3A202B23" w14:textId="77777777" w:rsidR="00A13830" w:rsidRDefault="00F805B1" w:rsidP="0091085B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83265454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DD053E" w:rsidRPr="004225E1">
                  <w:rPr>
                    <w:rFonts w:ascii="Segoe UI Symbol" w:eastAsia="MS Gothic" w:hAnsi="Segoe UI Symbol" w:cs="Segoe UI Symbol"/>
                    <w:sz w:val="22"/>
                    <w:szCs w:val="24"/>
                  </w:rPr>
                  <w:t>☐</w:t>
                </w:r>
              </w:sdtContent>
            </w:sdt>
            <w:r w:rsidR="00DD053E" w:rsidRPr="004225E1">
              <w:rPr>
                <w:rFonts w:cs="Arial"/>
                <w:sz w:val="22"/>
                <w:szCs w:val="24"/>
              </w:rPr>
              <w:t xml:space="preserve"> Developing</w:t>
            </w:r>
          </w:p>
          <w:p w14:paraId="5E5991EB" w14:textId="77777777" w:rsidR="000C52FB" w:rsidRDefault="000C52FB" w:rsidP="0091085B">
            <w:pPr>
              <w:rPr>
                <w:rFonts w:cs="Arial"/>
                <w:b w:val="0"/>
                <w:sz w:val="22"/>
                <w:szCs w:val="24"/>
              </w:rPr>
            </w:pPr>
          </w:p>
          <w:p w14:paraId="426ACFD3" w14:textId="20B433A5" w:rsidR="000C52FB" w:rsidRPr="004225E1" w:rsidRDefault="000C52FB" w:rsidP="0091085B">
            <w:pPr>
              <w:rPr>
                <w:sz w:val="22"/>
                <w:szCs w:val="24"/>
              </w:rPr>
            </w:pPr>
          </w:p>
        </w:tc>
        <w:tc>
          <w:tcPr>
            <w:tcW w:w="6426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</w:tcBorders>
          </w:tcPr>
          <w:p w14:paraId="66DE4531" w14:textId="6B9A5116" w:rsidR="00A13830" w:rsidRPr="004225E1" w:rsidRDefault="00DD053E" w:rsidP="00DD05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Minister’s comments</w:t>
            </w:r>
          </w:p>
        </w:tc>
      </w:tr>
    </w:tbl>
    <w:p w14:paraId="15A80CF5" w14:textId="7FBE4CA9" w:rsidR="002B68A5" w:rsidRPr="0066060F" w:rsidRDefault="002B68A5" w:rsidP="004225E1">
      <w:pPr>
        <w:pStyle w:val="Heading1"/>
        <w:spacing w:before="120"/>
        <w:rPr>
          <w:szCs w:val="28"/>
        </w:rPr>
      </w:pPr>
      <w:r w:rsidRPr="0066060F">
        <w:rPr>
          <w:szCs w:val="28"/>
        </w:rPr>
        <w:t xml:space="preserve">End of </w:t>
      </w:r>
      <w:r w:rsidR="00C70781" w:rsidRPr="0066060F">
        <w:rPr>
          <w:szCs w:val="28"/>
        </w:rPr>
        <w:t>two-year cycle performance assessment</w:t>
      </w:r>
    </w:p>
    <w:tbl>
      <w:tblPr>
        <w:tblStyle w:val="TableGrid"/>
        <w:tblW w:w="0" w:type="auto"/>
        <w:tblBorders>
          <w:top w:val="none" w:sz="0" w:space="0" w:color="auto"/>
          <w:bottom w:val="single" w:sz="4" w:space="0" w:color="005EB8"/>
          <w:insideH w:val="single" w:sz="4" w:space="0" w:color="005EB8"/>
          <w:insideV w:val="single" w:sz="4" w:space="0" w:color="005EB8"/>
        </w:tblBorders>
        <w:tblLook w:val="04A0" w:firstRow="1" w:lastRow="0" w:firstColumn="1" w:lastColumn="0" w:noHBand="0" w:noVBand="1"/>
      </w:tblPr>
      <w:tblGrid>
        <w:gridCol w:w="3212"/>
        <w:gridCol w:w="6426"/>
      </w:tblGrid>
      <w:tr w:rsidR="005F26A4" w:rsidRPr="004225E1" w14:paraId="028B9C59" w14:textId="77777777" w:rsidTr="00FE0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C30DE6F" w14:textId="77777777" w:rsidR="005F26A4" w:rsidRPr="004225E1" w:rsidRDefault="005F26A4" w:rsidP="004171ED">
            <w:pPr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Signed</w:t>
            </w:r>
          </w:p>
        </w:tc>
        <w:tc>
          <w:tcPr>
            <w:tcW w:w="64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9D2441C" w14:textId="77777777" w:rsidR="005F26A4" w:rsidRPr="004225E1" w:rsidRDefault="005F26A4" w:rsidP="00417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Endorsed</w:t>
            </w:r>
          </w:p>
        </w:tc>
      </w:tr>
      <w:tr w:rsidR="005F26A4" w:rsidRPr="004225E1" w14:paraId="44A3A6AB" w14:textId="77777777" w:rsidTr="00FE0F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40F9C252" w14:textId="77777777" w:rsidR="005F26A4" w:rsidRPr="004225E1" w:rsidRDefault="005F26A4" w:rsidP="004171ED">
            <w:pPr>
              <w:rPr>
                <w:b w:val="0"/>
                <w:sz w:val="22"/>
                <w:szCs w:val="24"/>
              </w:rPr>
            </w:pPr>
          </w:p>
          <w:p w14:paraId="68EF4ACD" w14:textId="77777777" w:rsidR="005F26A4" w:rsidRPr="004225E1" w:rsidRDefault="005F26A4" w:rsidP="004171ED">
            <w:pPr>
              <w:rPr>
                <w:sz w:val="22"/>
                <w:szCs w:val="24"/>
              </w:rPr>
            </w:pPr>
          </w:p>
          <w:p w14:paraId="67891E01" w14:textId="77777777" w:rsidR="005461B8" w:rsidRPr="004225E1" w:rsidRDefault="005461B8" w:rsidP="004171ED">
            <w:pPr>
              <w:rPr>
                <w:b w:val="0"/>
                <w:sz w:val="22"/>
                <w:szCs w:val="24"/>
              </w:rPr>
            </w:pPr>
          </w:p>
          <w:p w14:paraId="3F1580C0" w14:textId="77777777" w:rsidR="005F26A4" w:rsidRPr="004225E1" w:rsidRDefault="005F26A4" w:rsidP="004171ED">
            <w:pPr>
              <w:rPr>
                <w:sz w:val="22"/>
                <w:szCs w:val="24"/>
              </w:rPr>
            </w:pPr>
            <w:r w:rsidRPr="004225E1">
              <w:rPr>
                <w:b w:val="0"/>
                <w:sz w:val="22"/>
                <w:szCs w:val="24"/>
              </w:rPr>
              <w:t>[Insert name]</w:t>
            </w:r>
          </w:p>
          <w:p w14:paraId="36F91D44" w14:textId="77777777" w:rsidR="005F26A4" w:rsidRPr="004225E1" w:rsidRDefault="005F26A4" w:rsidP="004171ED">
            <w:pPr>
              <w:rPr>
                <w:sz w:val="22"/>
                <w:szCs w:val="24"/>
              </w:rPr>
            </w:pPr>
            <w:r w:rsidRPr="004225E1">
              <w:rPr>
                <w:b w:val="0"/>
                <w:sz w:val="22"/>
                <w:szCs w:val="24"/>
              </w:rPr>
              <w:t>Chief Executive</w:t>
            </w:r>
          </w:p>
          <w:p w14:paraId="0DE4998A" w14:textId="77777777" w:rsidR="005F26A4" w:rsidRPr="004225E1" w:rsidRDefault="005F26A4" w:rsidP="004171ED">
            <w:pPr>
              <w:rPr>
                <w:b w:val="0"/>
                <w:sz w:val="22"/>
                <w:szCs w:val="24"/>
              </w:rPr>
            </w:pPr>
            <w:r w:rsidRPr="004225E1">
              <w:rPr>
                <w:b w:val="0"/>
                <w:sz w:val="22"/>
                <w:szCs w:val="24"/>
              </w:rPr>
              <w:t>Date:</w:t>
            </w:r>
          </w:p>
        </w:tc>
        <w:tc>
          <w:tcPr>
            <w:tcW w:w="6426" w:type="dxa"/>
          </w:tcPr>
          <w:p w14:paraId="15E302D3" w14:textId="77777777" w:rsidR="005F26A4" w:rsidRPr="004225E1" w:rsidRDefault="005F26A4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4070FDB3" w14:textId="77777777" w:rsidR="005F26A4" w:rsidRPr="004225E1" w:rsidRDefault="005F26A4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16D7DFC0" w14:textId="77777777" w:rsidR="005461B8" w:rsidRPr="004225E1" w:rsidRDefault="005461B8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49C18934" w14:textId="77777777" w:rsidR="005F26A4" w:rsidRPr="004225E1" w:rsidRDefault="005F26A4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[Minister’s name]</w:t>
            </w:r>
          </w:p>
          <w:p w14:paraId="20B96D2E" w14:textId="77777777" w:rsidR="005F26A4" w:rsidRPr="004225E1" w:rsidRDefault="005F26A4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Minister</w:t>
            </w:r>
          </w:p>
          <w:p w14:paraId="049E36A9" w14:textId="77777777" w:rsidR="005F26A4" w:rsidRPr="004225E1" w:rsidRDefault="005F26A4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Date:</w:t>
            </w:r>
          </w:p>
        </w:tc>
      </w:tr>
      <w:tr w:rsidR="005F26A4" w:rsidRPr="004225E1" w14:paraId="474E27D1" w14:textId="77777777" w:rsidTr="00FE0F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4DFFA065" w14:textId="77777777" w:rsidR="0091085B" w:rsidRPr="004225E1" w:rsidRDefault="00F805B1" w:rsidP="0091085B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6499873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1085B" w:rsidRPr="004225E1">
                  <w:rPr>
                    <w:rFonts w:ascii="MS Gothic" w:eastAsia="MS Gothic" w:hAnsi="MS Gothic" w:cs="Arial" w:hint="eastAsia"/>
                    <w:sz w:val="22"/>
                    <w:szCs w:val="24"/>
                  </w:rPr>
                  <w:t>☐</w:t>
                </w:r>
              </w:sdtContent>
            </w:sdt>
            <w:r w:rsidR="0091085B" w:rsidRPr="004225E1">
              <w:rPr>
                <w:rFonts w:cs="Arial"/>
                <w:sz w:val="22"/>
                <w:szCs w:val="24"/>
              </w:rPr>
              <w:t xml:space="preserve"> Exceeds</w:t>
            </w:r>
          </w:p>
          <w:p w14:paraId="62B92EA9" w14:textId="77777777" w:rsidR="0091085B" w:rsidRPr="004225E1" w:rsidRDefault="00F805B1" w:rsidP="0091085B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132770828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1085B" w:rsidRPr="004225E1">
                  <w:rPr>
                    <w:rFonts w:ascii="Segoe UI Symbol" w:eastAsia="MS Gothic" w:hAnsi="Segoe UI Symbol" w:cs="Segoe UI Symbol"/>
                    <w:sz w:val="22"/>
                    <w:szCs w:val="24"/>
                  </w:rPr>
                  <w:t>☐</w:t>
                </w:r>
              </w:sdtContent>
            </w:sdt>
            <w:r w:rsidR="0091085B" w:rsidRPr="004225E1">
              <w:rPr>
                <w:rFonts w:cs="Arial"/>
                <w:sz w:val="22"/>
                <w:szCs w:val="24"/>
              </w:rPr>
              <w:t xml:space="preserve"> Meets</w:t>
            </w:r>
          </w:p>
          <w:p w14:paraId="1F6598C8" w14:textId="77777777" w:rsidR="005F26A4" w:rsidRDefault="00F805B1" w:rsidP="0091085B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90124692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1085B" w:rsidRPr="004225E1">
                  <w:rPr>
                    <w:rFonts w:ascii="Segoe UI Symbol" w:eastAsia="MS Gothic" w:hAnsi="Segoe UI Symbol" w:cs="Segoe UI Symbol"/>
                    <w:sz w:val="22"/>
                    <w:szCs w:val="24"/>
                  </w:rPr>
                  <w:t>☐</w:t>
                </w:r>
              </w:sdtContent>
            </w:sdt>
            <w:r w:rsidR="0091085B" w:rsidRPr="004225E1">
              <w:rPr>
                <w:rFonts w:cs="Arial"/>
                <w:sz w:val="22"/>
                <w:szCs w:val="24"/>
              </w:rPr>
              <w:t xml:space="preserve"> Developing</w:t>
            </w:r>
          </w:p>
          <w:p w14:paraId="5EC361C6" w14:textId="77777777" w:rsidR="00FE0FB6" w:rsidRPr="00FE0FB6" w:rsidRDefault="00FE0FB6" w:rsidP="00FE0FB6">
            <w:pPr>
              <w:rPr>
                <w:sz w:val="22"/>
                <w:szCs w:val="24"/>
              </w:rPr>
            </w:pPr>
          </w:p>
          <w:p w14:paraId="553DCD94" w14:textId="753FFFC7" w:rsidR="00FE0FB6" w:rsidRPr="00FE0FB6" w:rsidRDefault="00FE0FB6" w:rsidP="00FE0FB6">
            <w:pPr>
              <w:rPr>
                <w:sz w:val="22"/>
                <w:szCs w:val="24"/>
              </w:rPr>
            </w:pPr>
          </w:p>
        </w:tc>
        <w:tc>
          <w:tcPr>
            <w:tcW w:w="6426" w:type="dxa"/>
          </w:tcPr>
          <w:p w14:paraId="2B35BADB" w14:textId="77777777" w:rsidR="005F26A4" w:rsidRPr="004225E1" w:rsidRDefault="0091085B" w:rsidP="00910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Minister’s comments</w:t>
            </w:r>
          </w:p>
        </w:tc>
      </w:tr>
    </w:tbl>
    <w:p w14:paraId="0BAF8F21" w14:textId="08B56DF6" w:rsidR="00BD2A8B" w:rsidRPr="0066060F" w:rsidRDefault="00BD2A8B" w:rsidP="004C3C68">
      <w:pPr>
        <w:pStyle w:val="Heading1"/>
        <w:spacing w:before="120"/>
        <w:rPr>
          <w:szCs w:val="28"/>
        </w:rPr>
      </w:pPr>
      <w:r w:rsidRPr="0066060F">
        <w:rPr>
          <w:szCs w:val="28"/>
        </w:rPr>
        <w:t>Final recommendation and approval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2"/>
        <w:gridCol w:w="6426"/>
      </w:tblGrid>
      <w:tr w:rsidR="00BD2A8B" w:rsidRPr="004225E1" w14:paraId="13D54E28" w14:textId="77777777" w:rsidTr="006606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bottom w:val="single" w:sz="18" w:space="0" w:color="005EB8"/>
              <w:right w:val="single" w:sz="8" w:space="0" w:color="005EB8"/>
            </w:tcBorders>
          </w:tcPr>
          <w:p w14:paraId="6912A01B" w14:textId="77777777" w:rsidR="00BD2A8B" w:rsidRPr="004225E1" w:rsidRDefault="00BD2A8B" w:rsidP="004171ED">
            <w:pPr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Signed</w:t>
            </w:r>
          </w:p>
        </w:tc>
        <w:tc>
          <w:tcPr>
            <w:tcW w:w="6426" w:type="dxa"/>
            <w:tcBorders>
              <w:left w:val="single" w:sz="8" w:space="0" w:color="005EB8"/>
              <w:bottom w:val="single" w:sz="18" w:space="0" w:color="005EB8"/>
            </w:tcBorders>
          </w:tcPr>
          <w:p w14:paraId="0A9511B7" w14:textId="77777777" w:rsidR="00BD2A8B" w:rsidRPr="004225E1" w:rsidRDefault="00BD2A8B" w:rsidP="00417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Endorsed</w:t>
            </w:r>
          </w:p>
        </w:tc>
      </w:tr>
      <w:tr w:rsidR="00BD2A8B" w:rsidRPr="004225E1" w14:paraId="3BD778A7" w14:textId="77777777" w:rsidTr="00660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single" w:sz="18" w:space="0" w:color="005EB8"/>
              <w:bottom w:val="single" w:sz="8" w:space="0" w:color="005EB8"/>
              <w:right w:val="single" w:sz="8" w:space="0" w:color="005EB8"/>
            </w:tcBorders>
          </w:tcPr>
          <w:p w14:paraId="18098B04" w14:textId="77777777" w:rsidR="00665F8A" w:rsidRPr="004225E1" w:rsidRDefault="00F805B1" w:rsidP="00665F8A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121345567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665F8A" w:rsidRPr="004225E1">
                  <w:rPr>
                    <w:rFonts w:ascii="MS Gothic" w:eastAsia="MS Gothic" w:hAnsi="MS Gothic" w:cs="Arial" w:hint="eastAsia"/>
                    <w:sz w:val="22"/>
                    <w:szCs w:val="24"/>
                  </w:rPr>
                  <w:t>☐</w:t>
                </w:r>
              </w:sdtContent>
            </w:sdt>
            <w:r w:rsidR="00665F8A" w:rsidRPr="004225E1">
              <w:rPr>
                <w:rFonts w:cs="Arial"/>
                <w:sz w:val="22"/>
                <w:szCs w:val="24"/>
              </w:rPr>
              <w:t xml:space="preserve"> Exceeds</w:t>
            </w:r>
          </w:p>
          <w:p w14:paraId="4126DE2D" w14:textId="77777777" w:rsidR="00665F8A" w:rsidRPr="004225E1" w:rsidRDefault="00F805B1" w:rsidP="00665F8A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-145115521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665F8A" w:rsidRPr="004225E1">
                  <w:rPr>
                    <w:rFonts w:ascii="Segoe UI Symbol" w:eastAsia="MS Gothic" w:hAnsi="Segoe UI Symbol" w:cs="Segoe UI Symbol"/>
                    <w:sz w:val="22"/>
                    <w:szCs w:val="24"/>
                  </w:rPr>
                  <w:t>☐</w:t>
                </w:r>
              </w:sdtContent>
            </w:sdt>
            <w:r w:rsidR="00665F8A" w:rsidRPr="004225E1">
              <w:rPr>
                <w:rFonts w:cs="Arial"/>
                <w:sz w:val="22"/>
                <w:szCs w:val="24"/>
              </w:rPr>
              <w:t xml:space="preserve"> Meets</w:t>
            </w:r>
          </w:p>
          <w:p w14:paraId="0B262BA5" w14:textId="77777777" w:rsidR="00665F8A" w:rsidRDefault="00F805B1" w:rsidP="00665F8A">
            <w:pPr>
              <w:rPr>
                <w:rFonts w:cs="Arial"/>
                <w:b w:val="0"/>
                <w:sz w:val="22"/>
                <w:szCs w:val="24"/>
              </w:rPr>
            </w:pPr>
            <w:sdt>
              <w:sdtPr>
                <w:rPr>
                  <w:rFonts w:cs="Arial"/>
                  <w:sz w:val="22"/>
                  <w:szCs w:val="24"/>
                </w:rPr>
                <w:id w:val="3887311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665F8A" w:rsidRPr="004225E1">
                  <w:rPr>
                    <w:rFonts w:ascii="Segoe UI Symbol" w:eastAsia="MS Gothic" w:hAnsi="Segoe UI Symbol" w:cs="Segoe UI Symbol"/>
                    <w:sz w:val="22"/>
                    <w:szCs w:val="24"/>
                  </w:rPr>
                  <w:t>☐</w:t>
                </w:r>
              </w:sdtContent>
            </w:sdt>
            <w:r w:rsidR="00665F8A" w:rsidRPr="004225E1">
              <w:rPr>
                <w:rFonts w:cs="Arial"/>
                <w:sz w:val="22"/>
                <w:szCs w:val="24"/>
              </w:rPr>
              <w:t xml:space="preserve"> Developing</w:t>
            </w:r>
          </w:p>
          <w:p w14:paraId="666A22E1" w14:textId="77777777" w:rsidR="00665F8A" w:rsidRDefault="00665F8A" w:rsidP="00665F8A">
            <w:pPr>
              <w:rPr>
                <w:rFonts w:cs="Arial"/>
                <w:b w:val="0"/>
                <w:sz w:val="22"/>
                <w:szCs w:val="24"/>
              </w:rPr>
            </w:pPr>
          </w:p>
          <w:p w14:paraId="4BD2E319" w14:textId="3C961FCA" w:rsidR="00BD2A8B" w:rsidRPr="004225E1" w:rsidRDefault="00BD2A8B" w:rsidP="004171ED">
            <w:pPr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 xml:space="preserve">  </w:t>
            </w:r>
          </w:p>
        </w:tc>
        <w:tc>
          <w:tcPr>
            <w:tcW w:w="6426" w:type="dxa"/>
            <w:tcBorders>
              <w:top w:val="single" w:sz="18" w:space="0" w:color="005EB8"/>
              <w:left w:val="single" w:sz="8" w:space="0" w:color="005EB8"/>
              <w:bottom w:val="single" w:sz="8" w:space="0" w:color="005EB8"/>
            </w:tcBorders>
          </w:tcPr>
          <w:p w14:paraId="00934426" w14:textId="1D7499DC" w:rsidR="00BD2A8B" w:rsidRPr="004C3C68" w:rsidRDefault="00665F8A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4"/>
              </w:rPr>
            </w:pPr>
            <w:r w:rsidRPr="004C3C68">
              <w:rPr>
                <w:b/>
                <w:sz w:val="22"/>
                <w:szCs w:val="24"/>
              </w:rPr>
              <w:t>Delegate’s comments</w:t>
            </w:r>
          </w:p>
          <w:p w14:paraId="2CAA1396" w14:textId="77777777" w:rsidR="00BD2A8B" w:rsidRPr="004225E1" w:rsidRDefault="00BD2A8B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03DD2A38" w14:textId="77777777" w:rsidR="00BD2A8B" w:rsidRPr="004225E1" w:rsidRDefault="00BD2A8B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56A966BE" w14:textId="77777777" w:rsidR="00BD2A8B" w:rsidRPr="004225E1" w:rsidRDefault="00BD2A8B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</w:tc>
      </w:tr>
      <w:tr w:rsidR="001D30E5" w:rsidRPr="004225E1" w14:paraId="232F2EA7" w14:textId="77777777" w:rsidTr="006606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tcBorders>
              <w:top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78ED9745" w14:textId="77777777" w:rsidR="001D30E5" w:rsidRPr="004225E1" w:rsidRDefault="001D30E5" w:rsidP="004171ED">
            <w:pPr>
              <w:rPr>
                <w:b w:val="0"/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Approved</w:t>
            </w:r>
          </w:p>
          <w:p w14:paraId="4DD12E39" w14:textId="77777777" w:rsidR="001D30E5" w:rsidRPr="004225E1" w:rsidRDefault="001D30E5" w:rsidP="004171ED">
            <w:pPr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[Premier’s delegate]</w:t>
            </w:r>
          </w:p>
        </w:tc>
        <w:tc>
          <w:tcPr>
            <w:tcW w:w="6426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</w:tcBorders>
          </w:tcPr>
          <w:p w14:paraId="6CE719CB" w14:textId="77777777" w:rsidR="001D30E5" w:rsidRPr="004225E1" w:rsidRDefault="001D30E5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78D57FD2" w14:textId="77777777" w:rsidR="001D30E5" w:rsidRPr="004225E1" w:rsidRDefault="001D30E5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31959DE4" w14:textId="77777777" w:rsidR="001D30E5" w:rsidRPr="004225E1" w:rsidRDefault="001D30E5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14:paraId="53D6FE62" w14:textId="77777777" w:rsidR="001D30E5" w:rsidRPr="004225E1" w:rsidRDefault="001D30E5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Director-General</w:t>
            </w:r>
          </w:p>
          <w:p w14:paraId="79E9C52C" w14:textId="77777777" w:rsidR="001D30E5" w:rsidRPr="004225E1" w:rsidRDefault="001D30E5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Department of the Premier and Cabinet</w:t>
            </w:r>
          </w:p>
          <w:p w14:paraId="183E2571" w14:textId="77777777" w:rsidR="001D30E5" w:rsidRPr="004225E1" w:rsidRDefault="001D30E5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  <w:r w:rsidRPr="004225E1">
              <w:rPr>
                <w:sz w:val="22"/>
                <w:szCs w:val="24"/>
              </w:rPr>
              <w:t>Date:</w:t>
            </w:r>
          </w:p>
        </w:tc>
      </w:tr>
    </w:tbl>
    <w:p w14:paraId="068304EB" w14:textId="50DEA972" w:rsidR="005C5966" w:rsidRDefault="00815828" w:rsidP="004C3C68">
      <w:pPr>
        <w:spacing w:after="0"/>
        <w:rPr>
          <w:rFonts w:eastAsiaTheme="minorEastAsia"/>
          <w:noProof/>
          <w:color w:val="auto"/>
          <w:sz w:val="22"/>
          <w:lang w:eastAsia="en-AU"/>
        </w:rPr>
      </w:pPr>
      <w:r>
        <w:rPr>
          <w:b/>
          <w:u w:val="single"/>
        </w:rPr>
        <w:fldChar w:fldCharType="begin"/>
      </w:r>
      <w:r>
        <w:instrText xml:space="preserve"> TOC \o "1-3" \h \z \u \t "Heading 8,1,Heading 9,2" </w:instrText>
      </w:r>
      <w:r>
        <w:rPr>
          <w:b/>
          <w:u w:val="single"/>
        </w:rPr>
        <w:fldChar w:fldCharType="separate"/>
      </w:r>
    </w:p>
    <w:p w14:paraId="1B974818" w14:textId="6B6057E0" w:rsidR="00DF7583" w:rsidRDefault="00815828">
      <w:pPr>
        <w:sectPr w:rsidR="00DF7583" w:rsidSect="005D5571">
          <w:footerReference w:type="default" r:id="rId11"/>
          <w:pgSz w:w="11906" w:h="16838"/>
          <w:pgMar w:top="993" w:right="1134" w:bottom="1135" w:left="1134" w:header="567" w:footer="482" w:gutter="0"/>
          <w:pgNumType w:start="1"/>
          <w:cols w:space="708"/>
          <w:docGrid w:linePitch="360"/>
        </w:sectPr>
      </w:pPr>
      <w:r>
        <w:fldChar w:fldCharType="end"/>
      </w:r>
    </w:p>
    <w:p w14:paraId="15B5832F" w14:textId="7C77C40A" w:rsidR="002D7DF6" w:rsidRPr="0066060F" w:rsidRDefault="00772DAB" w:rsidP="00CF1ECB">
      <w:pPr>
        <w:pStyle w:val="Heading1"/>
        <w:spacing w:before="0"/>
        <w:rPr>
          <w:szCs w:val="28"/>
        </w:rPr>
      </w:pPr>
      <w:r w:rsidRPr="0066060F">
        <w:rPr>
          <w:szCs w:val="28"/>
        </w:rPr>
        <w:lastRenderedPageBreak/>
        <w:t>A note about your agreement</w:t>
      </w:r>
    </w:p>
    <w:p w14:paraId="575BC721" w14:textId="42C0D57C" w:rsidR="00880F41" w:rsidRPr="004666AC" w:rsidRDefault="00880F41" w:rsidP="00597B9F">
      <w:pPr>
        <w:spacing w:after="120"/>
        <w:rPr>
          <w:sz w:val="22"/>
        </w:rPr>
      </w:pPr>
      <w:r w:rsidRPr="004666AC">
        <w:rPr>
          <w:sz w:val="22"/>
        </w:rPr>
        <w:t xml:space="preserve">Developing your chief executive (CE) performance agreement is designed to </w:t>
      </w:r>
      <w:r w:rsidR="00D336AA">
        <w:rPr>
          <w:sz w:val="22"/>
        </w:rPr>
        <w:t xml:space="preserve">support your individual performance and development. </w:t>
      </w:r>
      <w:r w:rsidRPr="004666AC">
        <w:rPr>
          <w:sz w:val="22"/>
        </w:rPr>
        <w:t xml:space="preserve">The template is designed to be </w:t>
      </w:r>
      <w:r w:rsidR="00B676CE">
        <w:rPr>
          <w:sz w:val="22"/>
        </w:rPr>
        <w:t>straightforward</w:t>
      </w:r>
      <w:r w:rsidRPr="004666AC">
        <w:rPr>
          <w:sz w:val="22"/>
        </w:rPr>
        <w:t xml:space="preserve">, streamlined and </w:t>
      </w:r>
      <w:r w:rsidR="00D336AA">
        <w:rPr>
          <w:sz w:val="22"/>
        </w:rPr>
        <w:t xml:space="preserve">should be </w:t>
      </w:r>
      <w:r w:rsidRPr="004666AC">
        <w:rPr>
          <w:sz w:val="22"/>
        </w:rPr>
        <w:t xml:space="preserve">completed by </w:t>
      </w:r>
      <w:r w:rsidR="0010253B">
        <w:rPr>
          <w:sz w:val="22"/>
        </w:rPr>
        <w:t>CEs</w:t>
      </w:r>
      <w:r w:rsidR="00D336AA">
        <w:rPr>
          <w:sz w:val="22"/>
        </w:rPr>
        <w:t>.</w:t>
      </w:r>
    </w:p>
    <w:p w14:paraId="76F31567" w14:textId="77777777" w:rsidR="00880F41" w:rsidRPr="00FC4BED" w:rsidRDefault="00880F41" w:rsidP="00597B9F">
      <w:pPr>
        <w:pStyle w:val="Heading2"/>
        <w:spacing w:before="120"/>
      </w:pPr>
      <w:r w:rsidRPr="00FC4BED">
        <w:t>How to complete your agreement and periodic performance assessment</w:t>
      </w:r>
    </w:p>
    <w:p w14:paraId="5FA97B79" w14:textId="6E24D6E9" w:rsidR="0067541C" w:rsidRDefault="00880F41" w:rsidP="0067541C">
      <w:pPr>
        <w:spacing w:after="0"/>
        <w:rPr>
          <w:sz w:val="22"/>
        </w:rPr>
      </w:pPr>
      <w:r w:rsidRPr="004666AC">
        <w:rPr>
          <w:sz w:val="22"/>
        </w:rPr>
        <w:t>Your agreement sets out the performance expectations – objectives and behaviours – to which you will be held accountable.</w:t>
      </w:r>
      <w:r w:rsidR="0067541C">
        <w:rPr>
          <w:sz w:val="22"/>
        </w:rPr>
        <w:t xml:space="preserve">  </w:t>
      </w:r>
      <w:r w:rsidRPr="004666AC">
        <w:rPr>
          <w:sz w:val="22"/>
        </w:rPr>
        <w:t xml:space="preserve">The agreement is </w:t>
      </w:r>
      <w:r w:rsidR="0067541C">
        <w:rPr>
          <w:sz w:val="22"/>
        </w:rPr>
        <w:t>separated into two parts</w:t>
      </w:r>
    </w:p>
    <w:p w14:paraId="48A3E4CA" w14:textId="46B1A6D9" w:rsidR="0067541C" w:rsidRPr="0067541C" w:rsidRDefault="0067541C" w:rsidP="0067541C">
      <w:pPr>
        <w:pStyle w:val="ListBullet"/>
        <w:spacing w:after="0"/>
        <w:rPr>
          <w:sz w:val="22"/>
        </w:rPr>
      </w:pPr>
      <w:r w:rsidRPr="0067541C">
        <w:rPr>
          <w:sz w:val="22"/>
        </w:rPr>
        <w:t xml:space="preserve">Part A – </w:t>
      </w:r>
      <w:r>
        <w:rPr>
          <w:sz w:val="22"/>
        </w:rPr>
        <w:t>CE performance plan</w:t>
      </w:r>
    </w:p>
    <w:p w14:paraId="2F7E217B" w14:textId="1239D870" w:rsidR="00880F41" w:rsidRPr="0067541C" w:rsidRDefault="0067541C" w:rsidP="0067541C">
      <w:pPr>
        <w:pStyle w:val="ListBullet2"/>
        <w:rPr>
          <w:sz w:val="22"/>
        </w:rPr>
      </w:pPr>
      <w:r>
        <w:rPr>
          <w:sz w:val="22"/>
        </w:rPr>
        <w:t xml:space="preserve">The objectives are </w:t>
      </w:r>
      <w:r w:rsidR="00880F41" w:rsidRPr="0067541C">
        <w:rPr>
          <w:sz w:val="22"/>
        </w:rPr>
        <w:t xml:space="preserve">pre-populated </w:t>
      </w:r>
      <w:r w:rsidR="00D336AA" w:rsidRPr="0067541C">
        <w:rPr>
          <w:sz w:val="22"/>
        </w:rPr>
        <w:t>with standard</w:t>
      </w:r>
      <w:r w:rsidR="00880F41" w:rsidRPr="0067541C">
        <w:rPr>
          <w:sz w:val="22"/>
        </w:rPr>
        <w:t xml:space="preserve"> </w:t>
      </w:r>
      <w:r>
        <w:rPr>
          <w:sz w:val="22"/>
        </w:rPr>
        <w:t xml:space="preserve">Key Performance Indicators (KPIs) </w:t>
      </w:r>
      <w:r w:rsidR="00880F41" w:rsidRPr="0067541C">
        <w:rPr>
          <w:sz w:val="22"/>
        </w:rPr>
        <w:t xml:space="preserve">that are common to all </w:t>
      </w:r>
      <w:r w:rsidR="0010253B" w:rsidRPr="0067541C">
        <w:rPr>
          <w:sz w:val="22"/>
        </w:rPr>
        <w:t>CEs</w:t>
      </w:r>
      <w:r w:rsidR="00880F41" w:rsidRPr="0067541C">
        <w:rPr>
          <w:sz w:val="22"/>
        </w:rPr>
        <w:t>.</w:t>
      </w:r>
    </w:p>
    <w:p w14:paraId="043D9692" w14:textId="5BC07C05" w:rsidR="0067541C" w:rsidRDefault="00AB5F2E" w:rsidP="008E64DA">
      <w:pPr>
        <w:pStyle w:val="ListBullet2"/>
        <w:rPr>
          <w:sz w:val="22"/>
        </w:rPr>
      </w:pPr>
      <w:r w:rsidRPr="0067541C">
        <w:rPr>
          <w:sz w:val="22"/>
        </w:rPr>
        <w:t xml:space="preserve">Please add </w:t>
      </w:r>
      <w:r w:rsidR="0067541C" w:rsidRPr="0067541C">
        <w:rPr>
          <w:sz w:val="22"/>
        </w:rPr>
        <w:t>objectives that are</w:t>
      </w:r>
      <w:r w:rsidRPr="0067541C">
        <w:rPr>
          <w:sz w:val="22"/>
        </w:rPr>
        <w:t xml:space="preserve"> high-level agency-specific priorities</w:t>
      </w:r>
      <w:r w:rsidR="000746F7">
        <w:rPr>
          <w:sz w:val="22"/>
        </w:rPr>
        <w:t xml:space="preserve"> to support what success looks like for you</w:t>
      </w:r>
      <w:r w:rsidR="0067541C" w:rsidRPr="0067541C">
        <w:rPr>
          <w:sz w:val="22"/>
        </w:rPr>
        <w:t xml:space="preserve">.  </w:t>
      </w:r>
      <w:r w:rsidR="00CE5D12" w:rsidRPr="0067541C">
        <w:rPr>
          <w:sz w:val="22"/>
        </w:rPr>
        <w:t>This may include how you will achieve</w:t>
      </w:r>
      <w:r w:rsidR="008B446F" w:rsidRPr="0067541C">
        <w:rPr>
          <w:sz w:val="22"/>
        </w:rPr>
        <w:t xml:space="preserve"> your objectives</w:t>
      </w:r>
      <w:r w:rsidR="00CD15D7" w:rsidRPr="0067541C">
        <w:rPr>
          <w:sz w:val="22"/>
        </w:rPr>
        <w:t xml:space="preserve">, </w:t>
      </w:r>
      <w:r w:rsidR="008B446F" w:rsidRPr="0067541C">
        <w:rPr>
          <w:sz w:val="22"/>
        </w:rPr>
        <w:t>mitigation strategies</w:t>
      </w:r>
      <w:r w:rsidR="002D3EFD" w:rsidRPr="0067541C">
        <w:rPr>
          <w:sz w:val="22"/>
        </w:rPr>
        <w:t xml:space="preserve"> and</w:t>
      </w:r>
      <w:r w:rsidR="00CD15D7" w:rsidRPr="0067541C">
        <w:rPr>
          <w:sz w:val="22"/>
        </w:rPr>
        <w:t>/or</w:t>
      </w:r>
      <w:r w:rsidR="002D3EFD" w:rsidRPr="0067541C">
        <w:rPr>
          <w:sz w:val="22"/>
        </w:rPr>
        <w:t xml:space="preserve"> milestones.</w:t>
      </w:r>
    </w:p>
    <w:p w14:paraId="492358EF" w14:textId="27BB21DC" w:rsidR="00652BFE" w:rsidRPr="0067541C" w:rsidRDefault="00880F41" w:rsidP="008E64DA">
      <w:pPr>
        <w:pStyle w:val="ListBullet2"/>
        <w:rPr>
          <w:sz w:val="22"/>
        </w:rPr>
      </w:pPr>
      <w:r w:rsidRPr="0067541C">
        <w:rPr>
          <w:sz w:val="22"/>
        </w:rPr>
        <w:t xml:space="preserve">Your additions to the template </w:t>
      </w:r>
      <w:r w:rsidR="00D336AA" w:rsidRPr="0067541C">
        <w:rPr>
          <w:sz w:val="22"/>
        </w:rPr>
        <w:t xml:space="preserve">should focus on </w:t>
      </w:r>
      <w:r w:rsidRPr="0067541C">
        <w:rPr>
          <w:sz w:val="22"/>
        </w:rPr>
        <w:t>adding</w:t>
      </w:r>
      <w:r w:rsidR="0067541C">
        <w:rPr>
          <w:sz w:val="22"/>
        </w:rPr>
        <w:t xml:space="preserve"> o</w:t>
      </w:r>
      <w:r w:rsidRPr="0067541C">
        <w:rPr>
          <w:sz w:val="22"/>
        </w:rPr>
        <w:t>bjective</w:t>
      </w:r>
      <w:r w:rsidR="0067541C">
        <w:rPr>
          <w:sz w:val="22"/>
        </w:rPr>
        <w:t>s that are</w:t>
      </w:r>
      <w:r w:rsidR="00D336AA" w:rsidRPr="0067541C">
        <w:rPr>
          <w:sz w:val="22"/>
        </w:rPr>
        <w:t xml:space="preserve"> relevant to your agency priorities and align with expectations of your Minister</w:t>
      </w:r>
      <w:r w:rsidRPr="0067541C">
        <w:rPr>
          <w:sz w:val="22"/>
        </w:rPr>
        <w:t xml:space="preserve">. </w:t>
      </w:r>
    </w:p>
    <w:p w14:paraId="090147B4" w14:textId="2758F983" w:rsidR="0067541C" w:rsidRDefault="0067541C" w:rsidP="00E40F68">
      <w:pPr>
        <w:pStyle w:val="ListBullet"/>
        <w:spacing w:after="0"/>
        <w:rPr>
          <w:sz w:val="22"/>
        </w:rPr>
      </w:pPr>
      <w:r>
        <w:rPr>
          <w:sz w:val="22"/>
        </w:rPr>
        <w:t>Part B – CE Behaviour and development plan</w:t>
      </w:r>
    </w:p>
    <w:p w14:paraId="1AD8AD71" w14:textId="3EFB4D52" w:rsidR="0067541C" w:rsidRDefault="0067541C" w:rsidP="0067541C">
      <w:pPr>
        <w:pStyle w:val="ListBullet2"/>
        <w:spacing w:line="240" w:lineRule="auto"/>
        <w:rPr>
          <w:sz w:val="22"/>
        </w:rPr>
      </w:pPr>
      <w:r>
        <w:rPr>
          <w:sz w:val="22"/>
        </w:rPr>
        <w:t xml:space="preserve">This should be populated with the behaviours identified to focus </w:t>
      </w:r>
      <w:r w:rsidR="00EB6DF8">
        <w:rPr>
          <w:sz w:val="22"/>
        </w:rPr>
        <w:t xml:space="preserve">on </w:t>
      </w:r>
      <w:r>
        <w:rPr>
          <w:sz w:val="22"/>
        </w:rPr>
        <w:t>during the cycle.</w:t>
      </w:r>
    </w:p>
    <w:p w14:paraId="70AD9445" w14:textId="63F94620" w:rsidR="0067541C" w:rsidRDefault="0067541C" w:rsidP="0067541C">
      <w:pPr>
        <w:pStyle w:val="ListBullet2"/>
        <w:spacing w:line="240" w:lineRule="auto"/>
        <w:rPr>
          <w:sz w:val="22"/>
        </w:rPr>
      </w:pPr>
      <w:r>
        <w:rPr>
          <w:sz w:val="22"/>
        </w:rPr>
        <w:t>This should be populated with areas for development over the duration of the cycle as well as options to support the development</w:t>
      </w:r>
    </w:p>
    <w:p w14:paraId="03841D91" w14:textId="10F56C60" w:rsidR="0067541C" w:rsidRPr="0067541C" w:rsidRDefault="0067541C" w:rsidP="0067541C">
      <w:pPr>
        <w:pStyle w:val="ListBullet2"/>
        <w:spacing w:line="240" w:lineRule="auto"/>
        <w:rPr>
          <w:sz w:val="22"/>
        </w:rPr>
      </w:pPr>
      <w:r w:rsidRPr="0067541C">
        <w:rPr>
          <w:sz w:val="22"/>
        </w:rPr>
        <w:t xml:space="preserve">The PSC will utilise the information contained in Part B to customise the development offerings for the </w:t>
      </w:r>
      <w:r w:rsidR="00EB6DF8">
        <w:rPr>
          <w:sz w:val="22"/>
        </w:rPr>
        <w:t>CEs</w:t>
      </w:r>
      <w:r w:rsidRPr="0067541C">
        <w:rPr>
          <w:sz w:val="22"/>
        </w:rPr>
        <w:t>.</w:t>
      </w:r>
    </w:p>
    <w:p w14:paraId="7CF9203F" w14:textId="77777777" w:rsidR="00880F41" w:rsidRPr="004666AC" w:rsidRDefault="00880F41" w:rsidP="00880F41">
      <w:pPr>
        <w:rPr>
          <w:sz w:val="22"/>
        </w:rPr>
      </w:pPr>
      <w:r w:rsidRPr="004666AC">
        <w:rPr>
          <w:sz w:val="22"/>
        </w:rPr>
        <w:t xml:space="preserve">Your agreement is not a re-statement of your agency’s strategic plan or Ministerial charter letter. The agreement is not meant to be exhaustive, so keep it focused on higher-order outcomes that are top-of-mind for you when you think about what it means to be effective in your role. </w:t>
      </w:r>
    </w:p>
    <w:p w14:paraId="7C571761" w14:textId="250940EA" w:rsidR="00880F41" w:rsidRPr="004666AC" w:rsidRDefault="00880F41" w:rsidP="00CF1ECB">
      <w:pPr>
        <w:spacing w:after="120"/>
        <w:rPr>
          <w:sz w:val="22"/>
        </w:rPr>
      </w:pPr>
      <w:r w:rsidRPr="004666AC">
        <w:rPr>
          <w:sz w:val="22"/>
        </w:rPr>
        <w:t>The performance process is designed around self-reflection, stakeholder feedback and continuous improvement. These are built into the process at the mid-cycle and end-of-cycle assessments. Information on rating scales for use at assessment is set out below.</w:t>
      </w:r>
    </w:p>
    <w:tbl>
      <w:tblPr>
        <w:tblStyle w:val="TableGrid"/>
        <w:tblW w:w="5000" w:type="pct"/>
        <w:tblLook w:val="06E0" w:firstRow="1" w:lastRow="1" w:firstColumn="1" w:lastColumn="0" w:noHBand="1" w:noVBand="1"/>
        <w:tblCaption w:val="Table sample"/>
        <w:tblDescription w:val="Default Table Style showing Header Row and First Column"/>
      </w:tblPr>
      <w:tblGrid>
        <w:gridCol w:w="1402"/>
        <w:gridCol w:w="8236"/>
      </w:tblGrid>
      <w:tr w:rsidR="00754A75" w:rsidRPr="004666AC" w14:paraId="0570D876" w14:textId="77777777" w:rsidTr="000A0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  <w:tcBorders>
              <w:bottom w:val="single" w:sz="18" w:space="0" w:color="005EB8"/>
              <w:right w:val="single" w:sz="8" w:space="0" w:color="005EB8"/>
            </w:tcBorders>
            <w:hideMark/>
          </w:tcPr>
          <w:p w14:paraId="62DD849E" w14:textId="5CA7F064" w:rsidR="00754A75" w:rsidRPr="004666AC" w:rsidRDefault="00754A75" w:rsidP="004171ED">
            <w:pPr>
              <w:rPr>
                <w:sz w:val="22"/>
              </w:rPr>
            </w:pPr>
            <w:r w:rsidRPr="004666AC">
              <w:rPr>
                <w:sz w:val="22"/>
              </w:rPr>
              <w:t>Ratings</w:t>
            </w:r>
          </w:p>
        </w:tc>
        <w:tc>
          <w:tcPr>
            <w:tcW w:w="4295" w:type="pct"/>
            <w:tcBorders>
              <w:left w:val="single" w:sz="8" w:space="0" w:color="005EB8"/>
              <w:bottom w:val="single" w:sz="18" w:space="0" w:color="005EB8"/>
            </w:tcBorders>
            <w:hideMark/>
          </w:tcPr>
          <w:p w14:paraId="7FDE124C" w14:textId="07A17495" w:rsidR="00754A75" w:rsidRPr="000A0BDD" w:rsidRDefault="00754A75" w:rsidP="00417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4666AC">
              <w:rPr>
                <w:sz w:val="22"/>
              </w:rPr>
              <w:t>Description</w:t>
            </w:r>
          </w:p>
        </w:tc>
      </w:tr>
      <w:tr w:rsidR="00153AAD" w:rsidRPr="004666AC" w14:paraId="4CD5DB5A" w14:textId="77777777" w:rsidTr="000A0BDD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  <w:tcBorders>
              <w:top w:val="single" w:sz="18" w:space="0" w:color="005EB8"/>
              <w:bottom w:val="single" w:sz="8" w:space="0" w:color="005EB8"/>
              <w:right w:val="single" w:sz="8" w:space="0" w:color="005EB8"/>
            </w:tcBorders>
            <w:hideMark/>
          </w:tcPr>
          <w:p w14:paraId="552CDB3E" w14:textId="28145EB4" w:rsidR="00153AAD" w:rsidRPr="004666AC" w:rsidRDefault="00BC6E73" w:rsidP="004171ED">
            <w:pPr>
              <w:rPr>
                <w:sz w:val="22"/>
              </w:rPr>
            </w:pPr>
            <w:r w:rsidRPr="004666AC">
              <w:rPr>
                <w:sz w:val="22"/>
              </w:rPr>
              <w:t>Exceeds</w:t>
            </w:r>
          </w:p>
        </w:tc>
        <w:tc>
          <w:tcPr>
            <w:tcW w:w="4295" w:type="pct"/>
            <w:tcBorders>
              <w:top w:val="single" w:sz="18" w:space="0" w:color="005EB8"/>
              <w:left w:val="single" w:sz="8" w:space="0" w:color="005EB8"/>
              <w:bottom w:val="single" w:sz="8" w:space="0" w:color="005EB8"/>
            </w:tcBorders>
          </w:tcPr>
          <w:p w14:paraId="0E3B1BD6" w14:textId="1A286909" w:rsidR="00153AAD" w:rsidRPr="0010253B" w:rsidRDefault="00BC6E73" w:rsidP="00CF1ECB">
            <w:pPr>
              <w:pStyle w:val="ListBullet"/>
              <w:tabs>
                <w:tab w:val="clear" w:pos="720"/>
                <w:tab w:val="num" w:pos="2878"/>
              </w:tabs>
              <w:spacing w:after="0"/>
              <w:ind w:left="193" w:hanging="19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DC3879">
              <w:rPr>
                <w:color w:val="auto"/>
                <w:sz w:val="22"/>
              </w:rPr>
              <w:t>All performance objectives achieved to a high level</w:t>
            </w:r>
            <w:r w:rsidR="0010253B">
              <w:rPr>
                <w:color w:val="auto"/>
                <w:sz w:val="22"/>
              </w:rPr>
              <w:t xml:space="preserve"> with some key result areas exceeding expectations</w:t>
            </w:r>
            <w:r w:rsidR="0010253B" w:rsidRPr="00C51A81">
              <w:rPr>
                <w:color w:val="auto"/>
                <w:sz w:val="22"/>
              </w:rPr>
              <w:t>.</w:t>
            </w:r>
          </w:p>
          <w:p w14:paraId="3C5610F8" w14:textId="3A000CC3" w:rsidR="00153AAD" w:rsidRPr="004666AC" w:rsidRDefault="00BC6E73" w:rsidP="00CF1ECB">
            <w:pPr>
              <w:pStyle w:val="ListBullet"/>
              <w:tabs>
                <w:tab w:val="clear" w:pos="720"/>
                <w:tab w:val="num" w:pos="2878"/>
              </w:tabs>
              <w:spacing w:after="0"/>
              <w:ind w:left="193" w:hanging="19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C3879">
              <w:rPr>
                <w:color w:val="auto"/>
                <w:sz w:val="22"/>
              </w:rPr>
              <w:t>Behaviours exemplify integrity, are respectful and build trust and align with public sector principles</w:t>
            </w:r>
            <w:r w:rsidR="0010253B">
              <w:rPr>
                <w:color w:val="auto"/>
                <w:sz w:val="22"/>
              </w:rPr>
              <w:t>.</w:t>
            </w:r>
          </w:p>
        </w:tc>
      </w:tr>
      <w:tr w:rsidR="00153AAD" w:rsidRPr="004666AC" w14:paraId="7F5EA3C4" w14:textId="77777777" w:rsidTr="000A0BDD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  <w:tcBorders>
              <w:top w:val="single" w:sz="8" w:space="0" w:color="005EB8"/>
              <w:bottom w:val="single" w:sz="8" w:space="0" w:color="005EB8"/>
              <w:right w:val="single" w:sz="8" w:space="0" w:color="005EB8"/>
            </w:tcBorders>
            <w:hideMark/>
          </w:tcPr>
          <w:p w14:paraId="434CDCB1" w14:textId="0671762F" w:rsidR="00153AAD" w:rsidRPr="004666AC" w:rsidRDefault="00BC6E73" w:rsidP="004171ED">
            <w:pPr>
              <w:rPr>
                <w:sz w:val="22"/>
              </w:rPr>
            </w:pPr>
            <w:r w:rsidRPr="004666AC">
              <w:rPr>
                <w:sz w:val="22"/>
              </w:rPr>
              <w:t>Meets</w:t>
            </w:r>
          </w:p>
        </w:tc>
        <w:tc>
          <w:tcPr>
            <w:tcW w:w="4295" w:type="pct"/>
            <w:tcBorders>
              <w:top w:val="single" w:sz="8" w:space="0" w:color="005EB8"/>
              <w:left w:val="single" w:sz="8" w:space="0" w:color="005EB8"/>
              <w:bottom w:val="single" w:sz="8" w:space="0" w:color="005EB8"/>
            </w:tcBorders>
          </w:tcPr>
          <w:p w14:paraId="59A94C91" w14:textId="181FA86C" w:rsidR="00153AAD" w:rsidRPr="00DC3879" w:rsidRDefault="00AD56AE" w:rsidP="00CF1ECB">
            <w:pPr>
              <w:pStyle w:val="ListBullet"/>
              <w:tabs>
                <w:tab w:val="clear" w:pos="720"/>
                <w:tab w:val="num" w:pos="2878"/>
              </w:tabs>
              <w:spacing w:after="0"/>
              <w:ind w:left="193" w:hanging="19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DC3879">
              <w:rPr>
                <w:color w:val="auto"/>
                <w:sz w:val="22"/>
              </w:rPr>
              <w:t xml:space="preserve">Performance objectives achieved, although achievement of some key result areas may be marginal owing to circumstances outside the control of the </w:t>
            </w:r>
            <w:r w:rsidR="0010253B">
              <w:rPr>
                <w:color w:val="auto"/>
                <w:sz w:val="22"/>
              </w:rPr>
              <w:t>CE.</w:t>
            </w:r>
          </w:p>
          <w:p w14:paraId="41F56CE0" w14:textId="61783CC4" w:rsidR="00153AAD" w:rsidRPr="004666AC" w:rsidRDefault="00AD56AE" w:rsidP="00CF1ECB">
            <w:pPr>
              <w:pStyle w:val="ListBullet"/>
              <w:tabs>
                <w:tab w:val="clear" w:pos="720"/>
                <w:tab w:val="num" w:pos="2878"/>
              </w:tabs>
              <w:spacing w:after="0"/>
              <w:ind w:left="193" w:hanging="193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DC3879">
              <w:rPr>
                <w:color w:val="auto"/>
                <w:sz w:val="22"/>
              </w:rPr>
              <w:t>Behaviours demonstrate integrity</w:t>
            </w:r>
            <w:r w:rsidR="00933AC2" w:rsidRPr="00DC3879">
              <w:rPr>
                <w:color w:val="auto"/>
                <w:sz w:val="22"/>
              </w:rPr>
              <w:t>, are respectful and build trust and align with the public sector principles</w:t>
            </w:r>
            <w:r w:rsidR="0010253B">
              <w:rPr>
                <w:color w:val="auto"/>
                <w:sz w:val="22"/>
              </w:rPr>
              <w:t>.</w:t>
            </w:r>
          </w:p>
        </w:tc>
      </w:tr>
      <w:tr w:rsidR="00153AAD" w:rsidRPr="004666AC" w14:paraId="1D12D5B8" w14:textId="77777777" w:rsidTr="000A0BD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pct"/>
            <w:tcBorders>
              <w:top w:val="single" w:sz="8" w:space="0" w:color="005EB8"/>
              <w:right w:val="single" w:sz="8" w:space="0" w:color="005EB8"/>
            </w:tcBorders>
            <w:hideMark/>
          </w:tcPr>
          <w:p w14:paraId="6CBD8099" w14:textId="3D41C545" w:rsidR="00153AAD" w:rsidRPr="004666AC" w:rsidRDefault="00BC6E73" w:rsidP="004171ED">
            <w:pPr>
              <w:rPr>
                <w:sz w:val="22"/>
              </w:rPr>
            </w:pPr>
            <w:r w:rsidRPr="004666AC">
              <w:rPr>
                <w:sz w:val="22"/>
              </w:rPr>
              <w:t>Developing</w:t>
            </w:r>
          </w:p>
        </w:tc>
        <w:tc>
          <w:tcPr>
            <w:tcW w:w="4295" w:type="pct"/>
            <w:tcBorders>
              <w:top w:val="single" w:sz="8" w:space="0" w:color="005EB8"/>
              <w:left w:val="single" w:sz="8" w:space="0" w:color="005EB8"/>
            </w:tcBorders>
          </w:tcPr>
          <w:p w14:paraId="1B0517D5" w14:textId="232634DE" w:rsidR="00153AAD" w:rsidRPr="00406974" w:rsidRDefault="00933AC2" w:rsidP="00CF1ECB">
            <w:pPr>
              <w:pStyle w:val="ListBullet"/>
              <w:tabs>
                <w:tab w:val="clear" w:pos="720"/>
                <w:tab w:val="num" w:pos="2878"/>
              </w:tabs>
              <w:spacing w:after="0"/>
              <w:ind w:left="193" w:hanging="193"/>
              <w:contextualSpacing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406974">
              <w:rPr>
                <w:b w:val="0"/>
                <w:color w:val="auto"/>
                <w:sz w:val="22"/>
              </w:rPr>
              <w:t>Some performance objectives not met</w:t>
            </w:r>
            <w:r w:rsidR="0010253B">
              <w:rPr>
                <w:b w:val="0"/>
                <w:color w:val="auto"/>
                <w:sz w:val="22"/>
              </w:rPr>
              <w:t>.</w:t>
            </w:r>
          </w:p>
          <w:p w14:paraId="5089C96A" w14:textId="675AADA1" w:rsidR="00933AC2" w:rsidRPr="00406974" w:rsidRDefault="00933AC2" w:rsidP="00CF1ECB">
            <w:pPr>
              <w:pStyle w:val="ListBullet"/>
              <w:tabs>
                <w:tab w:val="clear" w:pos="720"/>
                <w:tab w:val="num" w:pos="2878"/>
              </w:tabs>
              <w:spacing w:after="0"/>
              <w:ind w:left="193" w:hanging="193"/>
              <w:contextualSpacing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</w:rPr>
            </w:pPr>
            <w:r w:rsidRPr="00406974">
              <w:rPr>
                <w:b w:val="0"/>
                <w:color w:val="auto"/>
                <w:sz w:val="22"/>
              </w:rPr>
              <w:t>Performance may have been adversely impacted by circumstances outside the control of the</w:t>
            </w:r>
            <w:r w:rsidR="0010253B">
              <w:rPr>
                <w:b w:val="0"/>
                <w:color w:val="auto"/>
                <w:sz w:val="22"/>
              </w:rPr>
              <w:t xml:space="preserve"> CE.</w:t>
            </w:r>
          </w:p>
          <w:p w14:paraId="55118B1E" w14:textId="0B754F6B" w:rsidR="00153AAD" w:rsidRPr="004666AC" w:rsidRDefault="00933AC2" w:rsidP="00CF1ECB">
            <w:pPr>
              <w:pStyle w:val="ListBullet"/>
              <w:tabs>
                <w:tab w:val="clear" w:pos="720"/>
                <w:tab w:val="num" w:pos="2878"/>
              </w:tabs>
              <w:spacing w:after="0"/>
              <w:ind w:left="193" w:hanging="193"/>
              <w:contextualSpacing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r w:rsidRPr="00406974">
              <w:rPr>
                <w:b w:val="0"/>
                <w:color w:val="auto"/>
                <w:sz w:val="22"/>
              </w:rPr>
              <w:t>Performance may have been adversely impact by their decision-making or behaviours</w:t>
            </w:r>
            <w:r w:rsidR="0010253B">
              <w:rPr>
                <w:b w:val="0"/>
                <w:color w:val="auto"/>
                <w:sz w:val="22"/>
              </w:rPr>
              <w:t>.</w:t>
            </w:r>
          </w:p>
        </w:tc>
      </w:tr>
    </w:tbl>
    <w:p w14:paraId="28389F93" w14:textId="19F388B4" w:rsidR="00815828" w:rsidRPr="002D7DF6" w:rsidRDefault="00104B65" w:rsidP="00CF1ECB">
      <w:pPr>
        <w:pStyle w:val="Heading2"/>
        <w:spacing w:before="120"/>
      </w:pPr>
      <w:r>
        <w:t>Further guidance</w:t>
      </w:r>
    </w:p>
    <w:p w14:paraId="4B4A02B4" w14:textId="7F830369" w:rsidR="006F61D9" w:rsidRPr="00817715" w:rsidRDefault="000B4DB8" w:rsidP="00CF1ECB">
      <w:pPr>
        <w:pStyle w:val="ListBullet"/>
        <w:numPr>
          <w:ilvl w:val="0"/>
          <w:numId w:val="0"/>
        </w:numPr>
        <w:spacing w:after="0"/>
        <w:rPr>
          <w:i/>
          <w:sz w:val="22"/>
        </w:rPr>
      </w:pPr>
      <w:r w:rsidRPr="004666AC">
        <w:rPr>
          <w:sz w:val="22"/>
        </w:rPr>
        <w:t xml:space="preserve">Further information about the CE performance agreement and process is set out in the </w:t>
      </w:r>
      <w:hyperlink r:id="rId12" w:history="1">
        <w:r w:rsidRPr="00C8595E">
          <w:rPr>
            <w:rStyle w:val="Hyperlink"/>
            <w:i/>
            <w:color w:val="005EB8"/>
            <w:sz w:val="22"/>
          </w:rPr>
          <w:t>Chief executive performance framework</w:t>
        </w:r>
      </w:hyperlink>
      <w:r w:rsidRPr="00551173">
        <w:rPr>
          <w:i/>
          <w:sz w:val="22"/>
        </w:rPr>
        <w:t>.</w:t>
      </w:r>
      <w:r w:rsidR="006F61D9">
        <w:br w:type="page"/>
      </w:r>
    </w:p>
    <w:p w14:paraId="35E9028E" w14:textId="09865FFE" w:rsidR="00C60537" w:rsidRDefault="00D32189" w:rsidP="00C60537">
      <w:pPr>
        <w:pStyle w:val="Heading1"/>
      </w:pPr>
      <w:r>
        <w:lastRenderedPageBreak/>
        <w:t>Part A – CE performance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3"/>
        <w:gridCol w:w="2975"/>
      </w:tblGrid>
      <w:tr w:rsidR="00822A25" w14:paraId="4E968524" w14:textId="77777777" w:rsidTr="00D05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bottom w:val="single" w:sz="18" w:space="0" w:color="005EB8"/>
            </w:tcBorders>
          </w:tcPr>
          <w:p w14:paraId="1ACD3C7F" w14:textId="6F87E361" w:rsidR="00822A25" w:rsidRPr="00443639" w:rsidRDefault="00822A25">
            <w:pPr>
              <w:rPr>
                <w:sz w:val="22"/>
              </w:rPr>
            </w:pPr>
            <w:r w:rsidRPr="00443639">
              <w:rPr>
                <w:sz w:val="22"/>
              </w:rPr>
              <w:t>Objective 1:  Sector stewardship</w:t>
            </w:r>
          </w:p>
        </w:tc>
      </w:tr>
      <w:tr w:rsidR="00822A25" w14:paraId="2EA132FA" w14:textId="77777777" w:rsidTr="00B36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single" w:sz="18" w:space="0" w:color="005EB8"/>
              <w:bottom w:val="single" w:sz="4" w:space="0" w:color="005EB8"/>
            </w:tcBorders>
          </w:tcPr>
          <w:p w14:paraId="6C7FD631" w14:textId="15AFEEF3" w:rsidR="00822A25" w:rsidRPr="00311249" w:rsidRDefault="00C84543">
            <w:pPr>
              <w:rPr>
                <w:b w:val="0"/>
                <w:sz w:val="22"/>
              </w:rPr>
            </w:pPr>
            <w:r>
              <w:rPr>
                <w:sz w:val="22"/>
              </w:rPr>
              <w:t>Describe what success looks like</w:t>
            </w:r>
          </w:p>
          <w:p w14:paraId="2D7FE8F0" w14:textId="47DAEB18" w:rsidR="005100A9" w:rsidRPr="00311249" w:rsidRDefault="00C84543" w:rsidP="005100A9">
            <w:pPr>
              <w:pStyle w:val="ListBullet"/>
              <w:spacing w:after="0"/>
              <w:ind w:left="363"/>
              <w:contextualSpacing w:val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A</w:t>
            </w:r>
            <w:r w:rsidR="00F913E1">
              <w:rPr>
                <w:b w:val="0"/>
                <w:color w:val="auto"/>
                <w:sz w:val="22"/>
              </w:rPr>
              <w:t>lignment with guidelines for</w:t>
            </w:r>
            <w:r w:rsidR="00F913E1" w:rsidRPr="00311249">
              <w:rPr>
                <w:b w:val="0"/>
                <w:color w:val="auto"/>
                <w:sz w:val="22"/>
              </w:rPr>
              <w:t xml:space="preserve"> </w:t>
            </w:r>
            <w:r w:rsidR="005100A9" w:rsidRPr="00311249">
              <w:rPr>
                <w:b w:val="0"/>
                <w:color w:val="auto"/>
                <w:sz w:val="22"/>
              </w:rPr>
              <w:t>purposeful public sector stewardship.</w:t>
            </w:r>
          </w:p>
          <w:p w14:paraId="1F17FDAE" w14:textId="65AFC749" w:rsidR="005100A9" w:rsidRPr="00311249" w:rsidRDefault="005100A9" w:rsidP="005100A9">
            <w:pPr>
              <w:pStyle w:val="ListBullet"/>
              <w:spacing w:after="0"/>
              <w:ind w:left="363"/>
              <w:contextualSpacing w:val="0"/>
              <w:rPr>
                <w:b w:val="0"/>
                <w:color w:val="auto"/>
                <w:sz w:val="22"/>
              </w:rPr>
            </w:pPr>
            <w:r w:rsidRPr="00311249">
              <w:rPr>
                <w:b w:val="0"/>
                <w:color w:val="auto"/>
                <w:sz w:val="22"/>
              </w:rPr>
              <w:t>Demonstrate</w:t>
            </w:r>
            <w:r w:rsidR="00234EB6">
              <w:rPr>
                <w:b w:val="0"/>
                <w:color w:val="auto"/>
                <w:sz w:val="22"/>
              </w:rPr>
              <w:t>d</w:t>
            </w:r>
            <w:r w:rsidRPr="00311249">
              <w:rPr>
                <w:b w:val="0"/>
                <w:color w:val="auto"/>
                <w:sz w:val="22"/>
              </w:rPr>
              <w:t xml:space="preserve"> leadership accountability and shared responsibility </w:t>
            </w:r>
            <w:r w:rsidR="000A7F0A">
              <w:rPr>
                <w:b w:val="0"/>
                <w:color w:val="auto"/>
                <w:sz w:val="22"/>
              </w:rPr>
              <w:t>for</w:t>
            </w:r>
            <w:r w:rsidRPr="00311249">
              <w:rPr>
                <w:b w:val="0"/>
                <w:color w:val="auto"/>
                <w:sz w:val="22"/>
              </w:rPr>
              <w:t xml:space="preserve"> cross-agency actions in support of the Government objectives for the community and shared sector-wide priorities.</w:t>
            </w:r>
          </w:p>
          <w:p w14:paraId="3A109779" w14:textId="1A8AB443" w:rsidR="00822A25" w:rsidRPr="00AB3B68" w:rsidRDefault="005100A9" w:rsidP="00F85FED">
            <w:pPr>
              <w:pStyle w:val="ListBullet"/>
              <w:spacing w:after="0"/>
              <w:ind w:left="363"/>
              <w:contextualSpacing w:val="0"/>
            </w:pPr>
            <w:r w:rsidRPr="00311249">
              <w:rPr>
                <w:b w:val="0"/>
                <w:color w:val="auto"/>
                <w:sz w:val="22"/>
              </w:rPr>
              <w:t>Demonstrate</w:t>
            </w:r>
            <w:r w:rsidR="00234EB6">
              <w:rPr>
                <w:b w:val="0"/>
                <w:color w:val="auto"/>
                <w:sz w:val="22"/>
              </w:rPr>
              <w:t>d</w:t>
            </w:r>
            <w:r w:rsidRPr="00311249">
              <w:rPr>
                <w:b w:val="0"/>
                <w:color w:val="auto"/>
                <w:sz w:val="22"/>
              </w:rPr>
              <w:t xml:space="preserve"> leadership accountability and shared responsibility </w:t>
            </w:r>
            <w:r w:rsidR="000A7F0A">
              <w:rPr>
                <w:b w:val="0"/>
                <w:color w:val="auto"/>
                <w:sz w:val="22"/>
              </w:rPr>
              <w:t>for</w:t>
            </w:r>
            <w:r w:rsidRPr="00311249">
              <w:rPr>
                <w:b w:val="0"/>
                <w:color w:val="auto"/>
                <w:sz w:val="22"/>
              </w:rPr>
              <w:t xml:space="preserve"> a sector-wide workforce characterised by equity, diversity, respect, and inclusion</w:t>
            </w:r>
            <w:r w:rsidR="003B31EE">
              <w:rPr>
                <w:b w:val="0"/>
                <w:color w:val="auto"/>
                <w:sz w:val="22"/>
              </w:rPr>
              <w:t xml:space="preserve">.  This should also include obligations to </w:t>
            </w:r>
            <w:r w:rsidRPr="00311249">
              <w:rPr>
                <w:b w:val="0"/>
                <w:color w:val="auto"/>
                <w:sz w:val="22"/>
              </w:rPr>
              <w:t>reframe the relationship with Aboriginal peoples and Torres Strait Islander peoples.</w:t>
            </w:r>
          </w:p>
          <w:p w14:paraId="26B883E4" w14:textId="5A02C4F8" w:rsidR="00C84543" w:rsidRPr="00647BDC" w:rsidRDefault="00C84543" w:rsidP="00C84543">
            <w:pPr>
              <w:pStyle w:val="ListBullet"/>
              <w:numPr>
                <w:ilvl w:val="0"/>
                <w:numId w:val="0"/>
              </w:numPr>
              <w:spacing w:before="120" w:after="0"/>
              <w:contextualSpacing w:val="0"/>
              <w:rPr>
                <w:color w:val="auto"/>
                <w:sz w:val="22"/>
              </w:rPr>
            </w:pPr>
            <w:r w:rsidRPr="00647BDC">
              <w:rPr>
                <w:color w:val="auto"/>
                <w:sz w:val="22"/>
              </w:rPr>
              <w:t>KPIs</w:t>
            </w:r>
            <w:r>
              <w:rPr>
                <w:color w:val="auto"/>
                <w:sz w:val="22"/>
              </w:rPr>
              <w:t xml:space="preserve"> </w:t>
            </w:r>
            <w:r w:rsidR="003E37EC">
              <w:rPr>
                <w:color w:val="auto"/>
                <w:sz w:val="22"/>
              </w:rPr>
              <w:t>(</w:t>
            </w:r>
            <w:r>
              <w:rPr>
                <w:color w:val="auto"/>
                <w:sz w:val="22"/>
              </w:rPr>
              <w:t xml:space="preserve">evidence to support </w:t>
            </w:r>
            <w:r w:rsidR="003E37EC">
              <w:rPr>
                <w:color w:val="auto"/>
                <w:sz w:val="22"/>
              </w:rPr>
              <w:t xml:space="preserve">your achievements against </w:t>
            </w:r>
            <w:r>
              <w:rPr>
                <w:color w:val="auto"/>
                <w:sz w:val="22"/>
              </w:rPr>
              <w:t>th</w:t>
            </w:r>
            <w:r w:rsidR="003E37EC">
              <w:rPr>
                <w:color w:val="auto"/>
                <w:sz w:val="22"/>
              </w:rPr>
              <w:t>is</w:t>
            </w:r>
            <w:r>
              <w:rPr>
                <w:color w:val="auto"/>
                <w:sz w:val="22"/>
              </w:rPr>
              <w:t xml:space="preserve"> objective</w:t>
            </w:r>
            <w:r w:rsidR="003E37EC">
              <w:rPr>
                <w:color w:val="auto"/>
                <w:sz w:val="22"/>
              </w:rPr>
              <w:t>)</w:t>
            </w:r>
          </w:p>
          <w:p w14:paraId="343349C1" w14:textId="3999C4DE" w:rsidR="00125628" w:rsidRPr="00125628" w:rsidRDefault="00125628" w:rsidP="00125628">
            <w:pPr>
              <w:pStyle w:val="ListBullet"/>
              <w:spacing w:after="0"/>
              <w:ind w:left="363"/>
              <w:contextualSpacing w:val="0"/>
            </w:pPr>
          </w:p>
        </w:tc>
      </w:tr>
      <w:tr w:rsidR="00234EB6" w14:paraId="599A118E" w14:textId="77777777" w:rsidTr="00B36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1953DBB8" w14:textId="77777777" w:rsidR="00234EB6" w:rsidRPr="00311249" w:rsidRDefault="00234EB6" w:rsidP="00234EB6">
            <w:pPr>
              <w:rPr>
                <w:sz w:val="22"/>
              </w:rPr>
            </w:pPr>
            <w:r w:rsidRPr="00311249">
              <w:rPr>
                <w:sz w:val="22"/>
              </w:rPr>
              <w:t>Mid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cycle performance review comments</w:t>
            </w:r>
          </w:p>
          <w:p w14:paraId="4120E25B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2598A5F6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6C238D3B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2AEDF97C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0688D701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AACE361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659BEBE9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29B62429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B95FC8E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5406AE40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1F579ED9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792D6DB2" w14:textId="77777777" w:rsidR="00234EB6" w:rsidRDefault="00234EB6" w:rsidP="00234EB6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2854C3C8" w14:textId="4BA4263A" w:rsidR="00234EB6" w:rsidRPr="00114D7C" w:rsidRDefault="00234EB6" w:rsidP="00234EB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Mid-cycle review self-assessment:</w:t>
            </w:r>
          </w:p>
          <w:p w14:paraId="56E79770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43101008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Exceeds </w:t>
            </w:r>
          </w:p>
          <w:p w14:paraId="0DA97DFB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51269517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Meets</w:t>
            </w:r>
          </w:p>
          <w:p w14:paraId="3A52B4F1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88217260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Developing</w:t>
            </w:r>
          </w:p>
          <w:p w14:paraId="5ED62D70" w14:textId="77777777" w:rsidR="00234EB6" w:rsidRDefault="00234EB6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EB6" w14:paraId="5099B8D9" w14:textId="77777777" w:rsidTr="00B36B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7F75BD40" w14:textId="77777777" w:rsidR="00234EB6" w:rsidRPr="00311249" w:rsidRDefault="00234EB6" w:rsidP="00234EB6">
            <w:pPr>
              <w:rPr>
                <w:sz w:val="22"/>
              </w:rPr>
            </w:pPr>
            <w:r w:rsidRPr="00311249">
              <w:rPr>
                <w:sz w:val="22"/>
              </w:rPr>
              <w:t>End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of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year achievements (include evidentiary sources)</w:t>
            </w:r>
          </w:p>
          <w:p w14:paraId="62EA38F5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E9800D2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38644EC2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7B2E337A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679C8B4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7915851E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9A0C709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380076EB" w14:textId="77777777" w:rsidR="00234EB6" w:rsidRPr="00234EB6" w:rsidRDefault="00234EB6" w:rsidP="00234EB6">
            <w:pPr>
              <w:rPr>
                <w:b w:val="0"/>
              </w:rPr>
            </w:pPr>
          </w:p>
          <w:p w14:paraId="04DED643" w14:textId="77777777" w:rsidR="00234EB6" w:rsidRPr="00234EB6" w:rsidRDefault="00234EB6" w:rsidP="00234EB6">
            <w:pPr>
              <w:rPr>
                <w:b w:val="0"/>
              </w:rPr>
            </w:pPr>
          </w:p>
          <w:p w14:paraId="73CE875A" w14:textId="77777777" w:rsidR="00234EB6" w:rsidRPr="00234EB6" w:rsidRDefault="00234EB6" w:rsidP="00234EB6">
            <w:pPr>
              <w:rPr>
                <w:b w:val="0"/>
              </w:rPr>
            </w:pPr>
          </w:p>
          <w:p w14:paraId="552B7EAE" w14:textId="77777777" w:rsidR="00234EB6" w:rsidRPr="00234EB6" w:rsidRDefault="00234EB6" w:rsidP="00234EB6">
            <w:pPr>
              <w:rPr>
                <w:b w:val="0"/>
              </w:rPr>
            </w:pPr>
          </w:p>
          <w:p w14:paraId="06A055B2" w14:textId="77777777" w:rsidR="00234EB6" w:rsidRDefault="00234EB6" w:rsidP="00234EB6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57FBE579" w14:textId="08637F8E" w:rsidR="00234EB6" w:rsidRPr="00114D7C" w:rsidRDefault="00234EB6" w:rsidP="00234EB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End of cycle</w:t>
            </w:r>
            <w:r w:rsidRPr="00114D7C">
              <w:rPr>
                <w:rFonts w:cs="Arial"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self-assessment:</w:t>
            </w:r>
          </w:p>
          <w:p w14:paraId="759F28D2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4835981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Exceeds </w:t>
            </w:r>
          </w:p>
          <w:p w14:paraId="75EE06A2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4465118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Meets</w:t>
            </w:r>
          </w:p>
          <w:p w14:paraId="478168EA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200164781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Developing</w:t>
            </w:r>
          </w:p>
          <w:p w14:paraId="500450B9" w14:textId="77777777" w:rsidR="00234EB6" w:rsidRDefault="00234EB6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5467DFB" w14:textId="49D6E033" w:rsidR="00C84543" w:rsidRDefault="00C84543"/>
    <w:p w14:paraId="5363EDE0" w14:textId="77777777" w:rsidR="00C84543" w:rsidRDefault="00C8454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3"/>
        <w:gridCol w:w="2975"/>
      </w:tblGrid>
      <w:tr w:rsidR="00C84543" w14:paraId="1C477288" w14:textId="77777777" w:rsidTr="00D05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bottom w:val="single" w:sz="18" w:space="0" w:color="005EB8"/>
            </w:tcBorders>
          </w:tcPr>
          <w:p w14:paraId="66350D2D" w14:textId="5B04C27B" w:rsidR="00C84543" w:rsidRPr="00443639" w:rsidRDefault="00C84543" w:rsidP="00FD01C4">
            <w:pPr>
              <w:rPr>
                <w:sz w:val="22"/>
              </w:rPr>
            </w:pPr>
            <w:r w:rsidRPr="00443639">
              <w:rPr>
                <w:sz w:val="22"/>
              </w:rPr>
              <w:lastRenderedPageBreak/>
              <w:t xml:space="preserve">Objective </w:t>
            </w:r>
            <w:r>
              <w:rPr>
                <w:sz w:val="22"/>
              </w:rPr>
              <w:t>2</w:t>
            </w:r>
            <w:r w:rsidRPr="00443639">
              <w:rPr>
                <w:sz w:val="22"/>
              </w:rPr>
              <w:t xml:space="preserve">: </w:t>
            </w:r>
            <w:r w:rsidR="00855D63">
              <w:rPr>
                <w:sz w:val="22"/>
              </w:rPr>
              <w:t>Portfolio</w:t>
            </w:r>
            <w:r>
              <w:rPr>
                <w:sz w:val="22"/>
              </w:rPr>
              <w:t xml:space="preserve"> priorities</w:t>
            </w:r>
          </w:p>
        </w:tc>
      </w:tr>
      <w:tr w:rsidR="00C84543" w14:paraId="7FF07F96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single" w:sz="18" w:space="0" w:color="005EB8"/>
              <w:bottom w:val="single" w:sz="4" w:space="0" w:color="005EB8"/>
            </w:tcBorders>
          </w:tcPr>
          <w:p w14:paraId="7C01968E" w14:textId="77777777" w:rsidR="00C84543" w:rsidRPr="00311249" w:rsidRDefault="00C84543" w:rsidP="00FD01C4">
            <w:pPr>
              <w:rPr>
                <w:b w:val="0"/>
                <w:sz w:val="22"/>
              </w:rPr>
            </w:pPr>
            <w:r>
              <w:rPr>
                <w:sz w:val="22"/>
              </w:rPr>
              <w:t>Describe what success looks like</w:t>
            </w:r>
          </w:p>
          <w:p w14:paraId="63F9CCE8" w14:textId="2CB65FC0" w:rsidR="00C84543" w:rsidRPr="00D61B42" w:rsidRDefault="00EE1248" w:rsidP="00FD01C4">
            <w:pPr>
              <w:pStyle w:val="ListBullet"/>
              <w:spacing w:after="0" w:line="288" w:lineRule="auto"/>
              <w:ind w:left="363"/>
              <w:contextualSpacing w:val="0"/>
              <w:rPr>
                <w:b w:val="0"/>
                <w:color w:val="auto"/>
                <w:sz w:val="22"/>
              </w:rPr>
            </w:pPr>
            <w:r w:rsidRPr="00D61B42">
              <w:rPr>
                <w:b w:val="0"/>
                <w:color w:val="auto"/>
                <w:sz w:val="22"/>
              </w:rPr>
              <w:t>Demonstrated</w:t>
            </w:r>
            <w:r w:rsidR="005D678E" w:rsidRPr="00D61B42">
              <w:rPr>
                <w:b w:val="0"/>
                <w:color w:val="auto"/>
                <w:sz w:val="22"/>
              </w:rPr>
              <w:t xml:space="preserve"> progress towards the</w:t>
            </w:r>
            <w:r w:rsidRPr="00D61B42">
              <w:rPr>
                <w:b w:val="0"/>
                <w:color w:val="auto"/>
                <w:sz w:val="22"/>
              </w:rPr>
              <w:t xml:space="preserve"> implementation of</w:t>
            </w:r>
            <w:r w:rsidR="00C84543" w:rsidRPr="00D61B42">
              <w:rPr>
                <w:b w:val="0"/>
                <w:color w:val="auto"/>
                <w:sz w:val="22"/>
              </w:rPr>
              <w:t xml:space="preserve"> </w:t>
            </w:r>
            <w:r w:rsidR="000B5E5B" w:rsidRPr="00D61B42">
              <w:rPr>
                <w:b w:val="0"/>
                <w:color w:val="auto"/>
                <w:sz w:val="22"/>
              </w:rPr>
              <w:t>G</w:t>
            </w:r>
            <w:r w:rsidR="00C84543" w:rsidRPr="00D61B42">
              <w:rPr>
                <w:b w:val="0"/>
                <w:color w:val="auto"/>
                <w:sz w:val="22"/>
              </w:rPr>
              <w:t xml:space="preserve">overnment </w:t>
            </w:r>
            <w:r w:rsidR="000B5E5B" w:rsidRPr="00D61B42">
              <w:rPr>
                <w:b w:val="0"/>
                <w:color w:val="auto"/>
                <w:sz w:val="22"/>
              </w:rPr>
              <w:t>E</w:t>
            </w:r>
            <w:r w:rsidR="00C84543" w:rsidRPr="00D61B42">
              <w:rPr>
                <w:b w:val="0"/>
                <w:color w:val="auto"/>
                <w:sz w:val="22"/>
              </w:rPr>
              <w:t xml:space="preserve">lection </w:t>
            </w:r>
            <w:r w:rsidR="000B5E5B" w:rsidRPr="00D61B42">
              <w:rPr>
                <w:b w:val="0"/>
                <w:color w:val="auto"/>
                <w:sz w:val="22"/>
              </w:rPr>
              <w:t>C</w:t>
            </w:r>
            <w:r w:rsidR="00C84543" w:rsidRPr="00D61B42">
              <w:rPr>
                <w:b w:val="0"/>
                <w:color w:val="auto"/>
                <w:sz w:val="22"/>
              </w:rPr>
              <w:t>ommitments</w:t>
            </w:r>
            <w:r w:rsidR="006D4CDD">
              <w:rPr>
                <w:b w:val="0"/>
                <w:color w:val="auto"/>
                <w:sz w:val="22"/>
              </w:rPr>
              <w:t xml:space="preserve">, Charter Letter Commitments and other priorities </w:t>
            </w:r>
            <w:r w:rsidR="00D61B42">
              <w:rPr>
                <w:b w:val="0"/>
                <w:color w:val="auto"/>
                <w:sz w:val="22"/>
              </w:rPr>
              <w:t>as agreed with Minister/s</w:t>
            </w:r>
          </w:p>
          <w:p w14:paraId="0136BBEC" w14:textId="77777777" w:rsidR="00C84543" w:rsidRPr="00647BDC" w:rsidRDefault="00C84543" w:rsidP="00FD01C4">
            <w:pPr>
              <w:pStyle w:val="ListBullet"/>
              <w:numPr>
                <w:ilvl w:val="0"/>
                <w:numId w:val="0"/>
              </w:numPr>
              <w:spacing w:before="120" w:after="0"/>
              <w:contextualSpacing w:val="0"/>
              <w:rPr>
                <w:color w:val="auto"/>
                <w:sz w:val="22"/>
              </w:rPr>
            </w:pPr>
            <w:r w:rsidRPr="00647BDC">
              <w:rPr>
                <w:color w:val="auto"/>
                <w:sz w:val="22"/>
              </w:rPr>
              <w:t>KPIs</w:t>
            </w:r>
            <w:r>
              <w:rPr>
                <w:color w:val="auto"/>
                <w:sz w:val="22"/>
              </w:rPr>
              <w:t xml:space="preserve"> and/or evidence to support the objective</w:t>
            </w:r>
          </w:p>
          <w:p w14:paraId="2BD405D5" w14:textId="77777777" w:rsidR="00C84543" w:rsidRPr="00376DE5" w:rsidRDefault="00C84543" w:rsidP="00FD01C4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 xml:space="preserve"> </w:t>
            </w:r>
          </w:p>
        </w:tc>
      </w:tr>
      <w:tr w:rsidR="00234EB6" w14:paraId="526A6535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6E4770A1" w14:textId="77777777" w:rsidR="00234EB6" w:rsidRPr="00311249" w:rsidRDefault="00234EB6" w:rsidP="00234EB6">
            <w:pPr>
              <w:rPr>
                <w:sz w:val="22"/>
              </w:rPr>
            </w:pPr>
            <w:r w:rsidRPr="00311249">
              <w:rPr>
                <w:sz w:val="22"/>
              </w:rPr>
              <w:t>Mid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cycle performance review comments</w:t>
            </w:r>
          </w:p>
          <w:p w14:paraId="45B8C35A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5C2B3F11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021F542F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06ED3CDC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564476B9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1B8B8DE3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53CEFD3A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46D58A03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091C7D2B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24FA9990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CE1F2F8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78FC6A3D" w14:textId="77777777" w:rsidR="00234EB6" w:rsidRDefault="00234EB6" w:rsidP="00234EB6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0684A278" w14:textId="77777777" w:rsidR="00234EB6" w:rsidRPr="00114D7C" w:rsidRDefault="00234EB6" w:rsidP="00234EB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29599642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75355428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Exceeds </w:t>
            </w:r>
          </w:p>
          <w:p w14:paraId="6CE63272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83067543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Meets</w:t>
            </w:r>
          </w:p>
          <w:p w14:paraId="562A42C3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21297409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Developing</w:t>
            </w:r>
          </w:p>
          <w:p w14:paraId="2E501CB7" w14:textId="77777777" w:rsidR="00234EB6" w:rsidRDefault="00234EB6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EB6" w14:paraId="62B879A4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4332DCC6" w14:textId="77777777" w:rsidR="00234EB6" w:rsidRPr="00311249" w:rsidRDefault="00234EB6" w:rsidP="00234EB6">
            <w:pPr>
              <w:rPr>
                <w:sz w:val="22"/>
              </w:rPr>
            </w:pPr>
            <w:r w:rsidRPr="00311249">
              <w:rPr>
                <w:sz w:val="22"/>
              </w:rPr>
              <w:t>End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of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year achievements (include evidentiary sources)</w:t>
            </w:r>
          </w:p>
          <w:p w14:paraId="114C791D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DCF1791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4CC7DAD6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2A231052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1E35E5B2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14B99138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2E04C39F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07D18009" w14:textId="77777777" w:rsidR="00234EB6" w:rsidRPr="00234EB6" w:rsidRDefault="00234EB6" w:rsidP="00234EB6">
            <w:pPr>
              <w:rPr>
                <w:b w:val="0"/>
              </w:rPr>
            </w:pPr>
          </w:p>
          <w:p w14:paraId="0B298182" w14:textId="77777777" w:rsidR="00234EB6" w:rsidRPr="00234EB6" w:rsidRDefault="00234EB6" w:rsidP="00234EB6">
            <w:pPr>
              <w:rPr>
                <w:b w:val="0"/>
              </w:rPr>
            </w:pPr>
          </w:p>
          <w:p w14:paraId="525A2075" w14:textId="77777777" w:rsidR="00234EB6" w:rsidRPr="00234EB6" w:rsidRDefault="00234EB6" w:rsidP="00234EB6">
            <w:pPr>
              <w:rPr>
                <w:b w:val="0"/>
              </w:rPr>
            </w:pPr>
          </w:p>
          <w:p w14:paraId="669C063D" w14:textId="77777777" w:rsidR="00234EB6" w:rsidRPr="00234EB6" w:rsidRDefault="00234EB6" w:rsidP="00234EB6">
            <w:pPr>
              <w:rPr>
                <w:b w:val="0"/>
              </w:rPr>
            </w:pPr>
          </w:p>
          <w:p w14:paraId="39AF70B9" w14:textId="77777777" w:rsidR="00234EB6" w:rsidRDefault="00234EB6" w:rsidP="00234EB6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1A844DD7" w14:textId="77777777" w:rsidR="00234EB6" w:rsidRPr="00114D7C" w:rsidRDefault="00234EB6" w:rsidP="00234EB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End of cycle</w:t>
            </w:r>
            <w:r w:rsidRPr="00114D7C">
              <w:rPr>
                <w:rFonts w:cs="Arial"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self-assessment:</w:t>
            </w:r>
          </w:p>
          <w:p w14:paraId="60AAE268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16019790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Exceeds </w:t>
            </w:r>
          </w:p>
          <w:p w14:paraId="16BC9D8E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25864358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Meets</w:t>
            </w:r>
          </w:p>
          <w:p w14:paraId="5CF50808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7268325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Developing</w:t>
            </w:r>
          </w:p>
          <w:p w14:paraId="3F4204A1" w14:textId="77777777" w:rsidR="00234EB6" w:rsidRDefault="00234EB6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176E90A" w14:textId="77777777" w:rsidR="00C60537" w:rsidRDefault="00C60537"/>
    <w:p w14:paraId="19F76BCF" w14:textId="4AC0027A" w:rsidR="00443639" w:rsidRDefault="0044363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3"/>
        <w:gridCol w:w="2975"/>
      </w:tblGrid>
      <w:tr w:rsidR="0041195F" w14:paraId="29A8ECCB" w14:textId="77777777" w:rsidTr="00D05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bottom w:val="single" w:sz="18" w:space="0" w:color="005EB8"/>
            </w:tcBorders>
          </w:tcPr>
          <w:p w14:paraId="62F69B19" w14:textId="70CB5E6E" w:rsidR="0041195F" w:rsidRPr="00443639" w:rsidRDefault="0041195F" w:rsidP="004171ED">
            <w:pPr>
              <w:rPr>
                <w:sz w:val="22"/>
              </w:rPr>
            </w:pPr>
            <w:r w:rsidRPr="00443639">
              <w:rPr>
                <w:sz w:val="22"/>
              </w:rPr>
              <w:lastRenderedPageBreak/>
              <w:t xml:space="preserve">Objective </w:t>
            </w:r>
            <w:r w:rsidR="00C84543">
              <w:rPr>
                <w:sz w:val="22"/>
              </w:rPr>
              <w:t>3</w:t>
            </w:r>
            <w:r w:rsidRPr="00443639">
              <w:rPr>
                <w:sz w:val="22"/>
              </w:rPr>
              <w:t xml:space="preserve">: </w:t>
            </w:r>
            <w:r w:rsidR="00036838">
              <w:rPr>
                <w:sz w:val="22"/>
              </w:rPr>
              <w:t>Business outcomes</w:t>
            </w:r>
          </w:p>
        </w:tc>
      </w:tr>
      <w:tr w:rsidR="0041195F" w14:paraId="47A23855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single" w:sz="18" w:space="0" w:color="005EB8"/>
              <w:bottom w:val="single" w:sz="4" w:space="0" w:color="005EB8"/>
            </w:tcBorders>
          </w:tcPr>
          <w:p w14:paraId="58FFB686" w14:textId="77777777" w:rsidR="00C84543" w:rsidRPr="00311249" w:rsidRDefault="00C84543" w:rsidP="00C84543">
            <w:pPr>
              <w:rPr>
                <w:b w:val="0"/>
                <w:sz w:val="22"/>
              </w:rPr>
            </w:pPr>
            <w:r>
              <w:rPr>
                <w:sz w:val="22"/>
              </w:rPr>
              <w:t>Describe what success looks like</w:t>
            </w:r>
          </w:p>
          <w:p w14:paraId="40380C65" w14:textId="663D3DE1" w:rsidR="00F913E1" w:rsidRPr="002C1777" w:rsidRDefault="00F913E1" w:rsidP="004171ED">
            <w:pPr>
              <w:pStyle w:val="ListBullet"/>
              <w:spacing w:after="0"/>
              <w:ind w:left="363"/>
              <w:contextualSpacing w:val="0"/>
              <w:rPr>
                <w:b w:val="0"/>
                <w:color w:val="auto"/>
                <w:sz w:val="22"/>
              </w:rPr>
            </w:pPr>
            <w:r w:rsidRPr="002C1777">
              <w:rPr>
                <w:b w:val="0"/>
                <w:color w:val="auto"/>
                <w:sz w:val="22"/>
              </w:rPr>
              <w:t>Managing the department in a way that promotes the effective, efficient and appropriate management of public resources while ensuring appropriate accountability for ethical standards and effective management and leadership of human resources.</w:t>
            </w:r>
          </w:p>
          <w:p w14:paraId="3FD5EAB9" w14:textId="77777777" w:rsidR="00C84543" w:rsidRPr="00647BDC" w:rsidRDefault="00C84543" w:rsidP="00C84543">
            <w:pPr>
              <w:pStyle w:val="ListBullet"/>
              <w:numPr>
                <w:ilvl w:val="0"/>
                <w:numId w:val="0"/>
              </w:numPr>
              <w:spacing w:before="120" w:after="0"/>
              <w:contextualSpacing w:val="0"/>
              <w:rPr>
                <w:color w:val="auto"/>
                <w:sz w:val="22"/>
              </w:rPr>
            </w:pPr>
            <w:r w:rsidRPr="00647BDC">
              <w:rPr>
                <w:color w:val="auto"/>
                <w:sz w:val="22"/>
              </w:rPr>
              <w:t>KPIs</w:t>
            </w:r>
            <w:r>
              <w:rPr>
                <w:color w:val="auto"/>
                <w:sz w:val="22"/>
              </w:rPr>
              <w:t xml:space="preserve"> and/or evidence to support the objective</w:t>
            </w:r>
          </w:p>
          <w:p w14:paraId="2D5A7C5A" w14:textId="4AD0A61C" w:rsidR="0041195F" w:rsidRPr="00635238" w:rsidRDefault="00973CE9" w:rsidP="007B478B">
            <w:pPr>
              <w:pStyle w:val="ListBullet"/>
              <w:spacing w:after="0"/>
              <w:ind w:left="363"/>
              <w:contextualSpacing w:val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 xml:space="preserve">Management of </w:t>
            </w:r>
            <w:r w:rsidR="00285987">
              <w:rPr>
                <w:b w:val="0"/>
                <w:color w:val="auto"/>
                <w:sz w:val="22"/>
              </w:rPr>
              <w:t>appropriate settings provided for via CBRC and</w:t>
            </w:r>
            <w:r w:rsidR="000D6735">
              <w:rPr>
                <w:b w:val="0"/>
                <w:color w:val="auto"/>
                <w:sz w:val="22"/>
              </w:rPr>
              <w:t xml:space="preserve"> budget</w:t>
            </w:r>
            <w:r w:rsidR="007F1727" w:rsidRPr="00635238">
              <w:rPr>
                <w:b w:val="0"/>
                <w:color w:val="auto"/>
                <w:sz w:val="22"/>
              </w:rPr>
              <w:t xml:space="preserve"> outcome letters </w:t>
            </w:r>
          </w:p>
          <w:p w14:paraId="696AF768" w14:textId="34DACC68" w:rsidR="00154DBE" w:rsidRPr="002C1777" w:rsidRDefault="00F913E1" w:rsidP="002C1777">
            <w:pPr>
              <w:pStyle w:val="ListBullet"/>
              <w:spacing w:after="0"/>
              <w:ind w:left="363"/>
              <w:contextualSpacing w:val="0"/>
              <w:rPr>
                <w:b w:val="0"/>
              </w:rPr>
            </w:pPr>
            <w:r w:rsidRPr="00635238">
              <w:rPr>
                <w:b w:val="0"/>
                <w:color w:val="auto"/>
                <w:sz w:val="22"/>
              </w:rPr>
              <w:t>Demonstrated reduction in duplicative business and/or effort within the department</w:t>
            </w:r>
          </w:p>
        </w:tc>
      </w:tr>
      <w:tr w:rsidR="00234EB6" w14:paraId="03C336CD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34244470" w14:textId="77777777" w:rsidR="00234EB6" w:rsidRPr="00311249" w:rsidRDefault="00234EB6" w:rsidP="00234EB6">
            <w:pPr>
              <w:rPr>
                <w:sz w:val="22"/>
              </w:rPr>
            </w:pPr>
            <w:r w:rsidRPr="00311249">
              <w:rPr>
                <w:sz w:val="22"/>
              </w:rPr>
              <w:t>Mid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cycle performance review comments</w:t>
            </w:r>
          </w:p>
          <w:p w14:paraId="6E625879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DE9075A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7FCBE906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CB78982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82323A8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71BBF4B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E86833A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49651FE3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7851CCF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58AF06C4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DA377AD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EC27A6E" w14:textId="77777777" w:rsidR="00234EB6" w:rsidRDefault="00234EB6" w:rsidP="00234EB6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15DFAA33" w14:textId="767AD12A" w:rsidR="00234EB6" w:rsidRPr="00114D7C" w:rsidRDefault="00234EB6" w:rsidP="00234EB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40913102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6622065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Exceeds </w:t>
            </w:r>
          </w:p>
          <w:p w14:paraId="1D11E256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31902770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Meets</w:t>
            </w:r>
          </w:p>
          <w:p w14:paraId="5224B117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783265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Developing</w:t>
            </w:r>
          </w:p>
          <w:p w14:paraId="64AAB3DE" w14:textId="77777777" w:rsidR="00234EB6" w:rsidRDefault="00234EB6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EB6" w14:paraId="4F9281F8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133305F6" w14:textId="77777777" w:rsidR="00234EB6" w:rsidRPr="00311249" w:rsidRDefault="00234EB6" w:rsidP="00234EB6">
            <w:pPr>
              <w:rPr>
                <w:sz w:val="22"/>
              </w:rPr>
            </w:pPr>
            <w:r w:rsidRPr="00311249">
              <w:rPr>
                <w:sz w:val="22"/>
              </w:rPr>
              <w:t>End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of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year achievements (include evidentiary sources)</w:t>
            </w:r>
          </w:p>
          <w:p w14:paraId="2778673D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511D63D4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6F8B9F98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5A76736B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0D36AA9D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053BFB3E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69222175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5D6A7E96" w14:textId="77777777" w:rsidR="00234EB6" w:rsidRPr="00234EB6" w:rsidRDefault="00234EB6" w:rsidP="00234EB6">
            <w:pPr>
              <w:rPr>
                <w:b w:val="0"/>
              </w:rPr>
            </w:pPr>
          </w:p>
          <w:p w14:paraId="59872EB6" w14:textId="77777777" w:rsidR="00234EB6" w:rsidRPr="00234EB6" w:rsidRDefault="00234EB6" w:rsidP="00234EB6">
            <w:pPr>
              <w:rPr>
                <w:b w:val="0"/>
              </w:rPr>
            </w:pPr>
          </w:p>
          <w:p w14:paraId="3217DD60" w14:textId="77777777" w:rsidR="00234EB6" w:rsidRPr="00234EB6" w:rsidRDefault="00234EB6" w:rsidP="00234EB6">
            <w:pPr>
              <w:rPr>
                <w:b w:val="0"/>
              </w:rPr>
            </w:pPr>
          </w:p>
          <w:p w14:paraId="58947CDF" w14:textId="77777777" w:rsidR="00234EB6" w:rsidRPr="00234EB6" w:rsidRDefault="00234EB6" w:rsidP="00234EB6">
            <w:pPr>
              <w:rPr>
                <w:b w:val="0"/>
              </w:rPr>
            </w:pPr>
          </w:p>
          <w:p w14:paraId="3C54A3D1" w14:textId="77777777" w:rsidR="00234EB6" w:rsidRDefault="00234EB6" w:rsidP="00234EB6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161D4AF1" w14:textId="2BAB7CC3" w:rsidR="00234EB6" w:rsidRPr="00114D7C" w:rsidRDefault="00234EB6" w:rsidP="00234EB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End of cycle</w:t>
            </w:r>
            <w:r w:rsidRPr="00114D7C">
              <w:rPr>
                <w:rFonts w:cs="Arial"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self-assessment:</w:t>
            </w:r>
          </w:p>
          <w:p w14:paraId="7CD0B3FF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1040806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Exceeds </w:t>
            </w:r>
          </w:p>
          <w:p w14:paraId="6D964388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2686640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Meets</w:t>
            </w:r>
          </w:p>
          <w:p w14:paraId="38A9A906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36373730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Developing</w:t>
            </w:r>
          </w:p>
          <w:p w14:paraId="5FC62551" w14:textId="77777777" w:rsidR="00234EB6" w:rsidRDefault="00234EB6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2BEF57" w14:textId="220BC9BB" w:rsidR="0010253B" w:rsidRDefault="0010253B"/>
    <w:p w14:paraId="3946DF61" w14:textId="77777777" w:rsidR="0010253B" w:rsidRDefault="0010253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3"/>
        <w:gridCol w:w="2975"/>
      </w:tblGrid>
      <w:tr w:rsidR="0041195F" w14:paraId="1A22A93B" w14:textId="77777777" w:rsidTr="00D05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bottom w:val="single" w:sz="18" w:space="0" w:color="005EB8"/>
            </w:tcBorders>
          </w:tcPr>
          <w:p w14:paraId="44D0D25A" w14:textId="05072DD2" w:rsidR="0041195F" w:rsidRPr="00443639" w:rsidRDefault="0041195F" w:rsidP="004171ED">
            <w:pPr>
              <w:rPr>
                <w:sz w:val="22"/>
              </w:rPr>
            </w:pPr>
            <w:r w:rsidRPr="00443639">
              <w:rPr>
                <w:sz w:val="22"/>
              </w:rPr>
              <w:lastRenderedPageBreak/>
              <w:t xml:space="preserve">Objective </w:t>
            </w:r>
            <w:r w:rsidR="00C84543">
              <w:rPr>
                <w:sz w:val="22"/>
              </w:rPr>
              <w:t>4</w:t>
            </w:r>
            <w:r w:rsidRPr="00443639">
              <w:rPr>
                <w:sz w:val="22"/>
              </w:rPr>
              <w:t xml:space="preserve">: </w:t>
            </w:r>
            <w:r w:rsidR="00CB4454">
              <w:rPr>
                <w:sz w:val="22"/>
              </w:rPr>
              <w:t>Financial management</w:t>
            </w:r>
          </w:p>
        </w:tc>
      </w:tr>
      <w:tr w:rsidR="0041195F" w14:paraId="3438178B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single" w:sz="18" w:space="0" w:color="005EB8"/>
              <w:bottom w:val="single" w:sz="4" w:space="0" w:color="005EB8"/>
            </w:tcBorders>
          </w:tcPr>
          <w:p w14:paraId="3974C5A3" w14:textId="77777777" w:rsidR="00C84543" w:rsidRPr="00311249" w:rsidRDefault="00C84543" w:rsidP="00C84543">
            <w:pPr>
              <w:rPr>
                <w:b w:val="0"/>
                <w:sz w:val="22"/>
              </w:rPr>
            </w:pPr>
            <w:r>
              <w:rPr>
                <w:sz w:val="22"/>
              </w:rPr>
              <w:t>Describe what success looks like</w:t>
            </w:r>
          </w:p>
          <w:p w14:paraId="16864EF1" w14:textId="77777777" w:rsidR="00543B20" w:rsidRPr="00543B20" w:rsidRDefault="00543B20" w:rsidP="00543B20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 w:rsidRPr="00543B20">
              <w:rPr>
                <w:b w:val="0"/>
                <w:color w:val="auto"/>
                <w:sz w:val="22"/>
              </w:rPr>
              <w:t>Deliver services within overall budget appropriation, consistent with Budget Paper 2.</w:t>
            </w:r>
          </w:p>
          <w:p w14:paraId="4449242C" w14:textId="14CC8F50" w:rsidR="00543B20" w:rsidRPr="00543B20" w:rsidRDefault="00543B20" w:rsidP="00AD46BF">
            <w:pPr>
              <w:pStyle w:val="ListBullet"/>
              <w:spacing w:after="0"/>
              <w:ind w:left="363"/>
              <w:rPr>
                <w:b w:val="0"/>
                <w:color w:val="auto"/>
                <w:sz w:val="22"/>
              </w:rPr>
            </w:pPr>
            <w:r w:rsidRPr="00543B20">
              <w:rPr>
                <w:b w:val="0"/>
                <w:color w:val="auto"/>
                <w:sz w:val="22"/>
              </w:rPr>
              <w:t>Embed fit-for-purpose governance and risk management.</w:t>
            </w:r>
          </w:p>
          <w:p w14:paraId="44FD7E1B" w14:textId="51A3912B" w:rsidR="00543B20" w:rsidRPr="00AD46BF" w:rsidRDefault="00A13C4A" w:rsidP="00AD46BF">
            <w:pPr>
              <w:pStyle w:val="ListTableBullet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Align w</w:t>
            </w:r>
            <w:r w:rsidR="00543B20" w:rsidRPr="00AD46BF">
              <w:rPr>
                <w:b w:val="0"/>
                <w:color w:val="auto"/>
                <w:sz w:val="22"/>
              </w:rPr>
              <w:t>orkforce planning to agency strategic planning.</w:t>
            </w:r>
          </w:p>
          <w:p w14:paraId="1506FA3B" w14:textId="73EF771E" w:rsidR="00CB4454" w:rsidRPr="00652BFE" w:rsidRDefault="00543B20" w:rsidP="00AD46BF">
            <w:pPr>
              <w:pStyle w:val="ListTableBullet"/>
              <w:rPr>
                <w:b w:val="0"/>
                <w:color w:val="auto"/>
                <w:sz w:val="22"/>
              </w:rPr>
            </w:pPr>
            <w:r w:rsidRPr="00AD46BF">
              <w:rPr>
                <w:b w:val="0"/>
                <w:color w:val="auto"/>
                <w:sz w:val="22"/>
              </w:rPr>
              <w:t>Achieve value for money in procurement spend</w:t>
            </w:r>
            <w:r w:rsidR="00D336AA">
              <w:rPr>
                <w:b w:val="0"/>
                <w:color w:val="auto"/>
                <w:sz w:val="22"/>
              </w:rPr>
              <w:t>, in alignment with the Queensland Procurement Policy and supporting policies (such as on time payments).</w:t>
            </w:r>
          </w:p>
          <w:p w14:paraId="1134BD5B" w14:textId="77777777" w:rsidR="00C84543" w:rsidRPr="00647BDC" w:rsidRDefault="00C84543" w:rsidP="00C84543">
            <w:pPr>
              <w:pStyle w:val="ListBullet"/>
              <w:numPr>
                <w:ilvl w:val="0"/>
                <w:numId w:val="0"/>
              </w:numPr>
              <w:spacing w:before="120" w:after="0"/>
              <w:contextualSpacing w:val="0"/>
              <w:rPr>
                <w:color w:val="auto"/>
                <w:sz w:val="22"/>
              </w:rPr>
            </w:pPr>
            <w:r w:rsidRPr="00647BDC">
              <w:rPr>
                <w:color w:val="auto"/>
                <w:sz w:val="22"/>
              </w:rPr>
              <w:t>KPIs</w:t>
            </w:r>
            <w:r>
              <w:rPr>
                <w:color w:val="auto"/>
                <w:sz w:val="22"/>
              </w:rPr>
              <w:t xml:space="preserve"> and/or evidence to support the objective</w:t>
            </w:r>
          </w:p>
          <w:p w14:paraId="30F740E0" w14:textId="5484CEB6" w:rsidR="00FA40E3" w:rsidRPr="00810A7C" w:rsidRDefault="00FA40E3" w:rsidP="00FA40E3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 w:rsidRPr="00543B20">
              <w:rPr>
                <w:b w:val="0"/>
                <w:color w:val="auto"/>
                <w:sz w:val="22"/>
              </w:rPr>
              <w:t xml:space="preserve">Achieve Queensland Audit Office (QAO) </w:t>
            </w:r>
            <w:r w:rsidR="003B31EE">
              <w:rPr>
                <w:b w:val="0"/>
                <w:color w:val="auto"/>
                <w:sz w:val="22"/>
              </w:rPr>
              <w:t xml:space="preserve">end of financial year </w:t>
            </w:r>
            <w:r w:rsidRPr="00543B20">
              <w:rPr>
                <w:b w:val="0"/>
                <w:color w:val="auto"/>
                <w:sz w:val="22"/>
              </w:rPr>
              <w:t>audit unqualified</w:t>
            </w:r>
            <w:r w:rsidR="003B31EE">
              <w:rPr>
                <w:b w:val="0"/>
                <w:color w:val="auto"/>
                <w:sz w:val="22"/>
              </w:rPr>
              <w:t xml:space="preserve"> result.</w:t>
            </w:r>
          </w:p>
          <w:p w14:paraId="31C380FC" w14:textId="1507BBA3" w:rsidR="0041195F" w:rsidRPr="00635238" w:rsidRDefault="00810A7C" w:rsidP="00635238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Demonstrate a reduction in consultancy expenditure.</w:t>
            </w:r>
          </w:p>
        </w:tc>
      </w:tr>
      <w:tr w:rsidR="00234EB6" w14:paraId="31B11333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0FF4E7CC" w14:textId="77777777" w:rsidR="00234EB6" w:rsidRPr="00311249" w:rsidRDefault="00234EB6" w:rsidP="00234EB6">
            <w:pPr>
              <w:rPr>
                <w:sz w:val="22"/>
              </w:rPr>
            </w:pPr>
            <w:r w:rsidRPr="00311249">
              <w:rPr>
                <w:sz w:val="22"/>
              </w:rPr>
              <w:t>Mid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cycle performance review comments</w:t>
            </w:r>
          </w:p>
          <w:p w14:paraId="416D2DAA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147DA136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329E4EEA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7E46269E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644483C4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37FE686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CBB60DF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4B801BB6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0CB3E0A6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6BBDF760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71C80B1E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47E051D5" w14:textId="77777777" w:rsidR="00234EB6" w:rsidRDefault="00234EB6" w:rsidP="00234EB6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03B02855" w14:textId="6F4C730D" w:rsidR="00234EB6" w:rsidRPr="00114D7C" w:rsidRDefault="00234EB6" w:rsidP="00234EB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1807F117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50444621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Exceeds </w:t>
            </w:r>
          </w:p>
          <w:p w14:paraId="03B8B947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7192796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Meets</w:t>
            </w:r>
          </w:p>
          <w:p w14:paraId="60A89BED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53276931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Developing</w:t>
            </w:r>
          </w:p>
          <w:p w14:paraId="3F72C9B6" w14:textId="77777777" w:rsidR="00234EB6" w:rsidRDefault="00234EB6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EB6" w14:paraId="1DDA1AAD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225F77CF" w14:textId="77777777" w:rsidR="00234EB6" w:rsidRPr="00311249" w:rsidRDefault="00234EB6" w:rsidP="00234EB6">
            <w:pPr>
              <w:rPr>
                <w:sz w:val="22"/>
              </w:rPr>
            </w:pPr>
            <w:r w:rsidRPr="00311249">
              <w:rPr>
                <w:sz w:val="22"/>
              </w:rPr>
              <w:t>End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of</w:t>
            </w:r>
            <w:r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year achievements (include evidentiary sources)</w:t>
            </w:r>
          </w:p>
          <w:p w14:paraId="4384080E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B35E258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1D391AF8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2CC5D22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651DAE4D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EB4AEB8" w14:textId="77777777" w:rsidR="00234EB6" w:rsidRPr="00234EB6" w:rsidRDefault="00234EB6" w:rsidP="00234EB6">
            <w:pPr>
              <w:rPr>
                <w:b w:val="0"/>
                <w:sz w:val="22"/>
              </w:rPr>
            </w:pPr>
          </w:p>
          <w:p w14:paraId="349F8E27" w14:textId="77777777" w:rsidR="00234EB6" w:rsidRPr="00234EB6" w:rsidRDefault="00234EB6" w:rsidP="00234EB6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681D48AE" w14:textId="77777777" w:rsidR="00234EB6" w:rsidRPr="00234EB6" w:rsidRDefault="00234EB6" w:rsidP="00234EB6">
            <w:pPr>
              <w:rPr>
                <w:b w:val="0"/>
              </w:rPr>
            </w:pPr>
          </w:p>
          <w:p w14:paraId="467A253C" w14:textId="77777777" w:rsidR="00234EB6" w:rsidRPr="00234EB6" w:rsidRDefault="00234EB6" w:rsidP="00234EB6">
            <w:pPr>
              <w:rPr>
                <w:b w:val="0"/>
              </w:rPr>
            </w:pPr>
          </w:p>
          <w:p w14:paraId="56F34976" w14:textId="77777777" w:rsidR="00234EB6" w:rsidRPr="00234EB6" w:rsidRDefault="00234EB6" w:rsidP="00234EB6">
            <w:pPr>
              <w:rPr>
                <w:b w:val="0"/>
              </w:rPr>
            </w:pPr>
          </w:p>
          <w:p w14:paraId="4E560577" w14:textId="77777777" w:rsidR="00234EB6" w:rsidRPr="00234EB6" w:rsidRDefault="00234EB6" w:rsidP="00234EB6">
            <w:pPr>
              <w:rPr>
                <w:b w:val="0"/>
              </w:rPr>
            </w:pPr>
          </w:p>
          <w:p w14:paraId="29700E74" w14:textId="77777777" w:rsidR="00234EB6" w:rsidRDefault="00234EB6" w:rsidP="00234EB6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4AE73F52" w14:textId="27200B72" w:rsidR="00234EB6" w:rsidRPr="00114D7C" w:rsidRDefault="00234EB6" w:rsidP="00234EB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End of cycle</w:t>
            </w:r>
            <w:r w:rsidRPr="00114D7C">
              <w:rPr>
                <w:rFonts w:cs="Arial"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self-assessment:</w:t>
            </w:r>
          </w:p>
          <w:p w14:paraId="24751C0F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09151847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Exceeds </w:t>
            </w:r>
          </w:p>
          <w:p w14:paraId="3BC23B2C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18087989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Meets</w:t>
            </w:r>
          </w:p>
          <w:p w14:paraId="2564EB04" w14:textId="77777777" w:rsidR="00234EB6" w:rsidRPr="00114D7C" w:rsidRDefault="00F805B1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2931778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34EB6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234EB6" w:rsidRPr="00114D7C">
              <w:rPr>
                <w:rFonts w:cs="Arial"/>
                <w:sz w:val="22"/>
              </w:rPr>
              <w:t xml:space="preserve"> Developing</w:t>
            </w:r>
          </w:p>
          <w:p w14:paraId="2B98BEBD" w14:textId="77777777" w:rsidR="00234EB6" w:rsidRDefault="00234EB6" w:rsidP="00234E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7FB08B4" w14:textId="77777777" w:rsidR="00C60537" w:rsidRDefault="00C60537"/>
    <w:p w14:paraId="1DE88101" w14:textId="6686F480" w:rsidR="00543B20" w:rsidRDefault="00543B2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3"/>
        <w:gridCol w:w="2975"/>
      </w:tblGrid>
      <w:tr w:rsidR="0041195F" w14:paraId="65B6D3F1" w14:textId="77777777" w:rsidTr="00D05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bottom w:val="single" w:sz="18" w:space="0" w:color="005EB8"/>
            </w:tcBorders>
          </w:tcPr>
          <w:p w14:paraId="00F8D959" w14:textId="3AD2327C" w:rsidR="00FE507A" w:rsidRPr="00FE507A" w:rsidRDefault="0041195F" w:rsidP="004171ED">
            <w:pPr>
              <w:rPr>
                <w:b w:val="0"/>
                <w:sz w:val="22"/>
              </w:rPr>
            </w:pPr>
            <w:r w:rsidRPr="00443639">
              <w:rPr>
                <w:sz w:val="22"/>
              </w:rPr>
              <w:lastRenderedPageBreak/>
              <w:t xml:space="preserve">Objective </w:t>
            </w:r>
            <w:r w:rsidR="00C84543">
              <w:rPr>
                <w:sz w:val="22"/>
              </w:rPr>
              <w:t>5</w:t>
            </w:r>
            <w:r w:rsidRPr="00443639">
              <w:rPr>
                <w:sz w:val="22"/>
              </w:rPr>
              <w:t xml:space="preserve">: </w:t>
            </w:r>
            <w:r w:rsidR="00B650E1">
              <w:rPr>
                <w:sz w:val="22"/>
              </w:rPr>
              <w:t>People and culture</w:t>
            </w:r>
          </w:p>
        </w:tc>
      </w:tr>
      <w:tr w:rsidR="0041195F" w14:paraId="24A1DB86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2"/>
            <w:tcBorders>
              <w:top w:val="single" w:sz="18" w:space="0" w:color="005EB8"/>
              <w:bottom w:val="single" w:sz="4" w:space="0" w:color="005EB8"/>
            </w:tcBorders>
          </w:tcPr>
          <w:p w14:paraId="23F5DDCD" w14:textId="77777777" w:rsidR="00C84543" w:rsidRPr="00311249" w:rsidRDefault="00C84543" w:rsidP="00C84543">
            <w:pPr>
              <w:rPr>
                <w:b w:val="0"/>
                <w:sz w:val="22"/>
              </w:rPr>
            </w:pPr>
            <w:r>
              <w:rPr>
                <w:sz w:val="22"/>
              </w:rPr>
              <w:t>Describe what success looks like</w:t>
            </w:r>
          </w:p>
          <w:p w14:paraId="6FE5483D" w14:textId="77777777" w:rsidR="00FE507A" w:rsidRPr="00FE507A" w:rsidRDefault="00FE507A" w:rsidP="00FE507A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 w:rsidRPr="00FE507A">
              <w:rPr>
                <w:b w:val="0"/>
                <w:color w:val="auto"/>
                <w:sz w:val="22"/>
              </w:rPr>
              <w:t>Drive a culture of performance and integrity by modelling the highest standards of ethical behaviour.</w:t>
            </w:r>
          </w:p>
          <w:p w14:paraId="4A112E2B" w14:textId="77777777" w:rsidR="00FE507A" w:rsidRPr="00FE507A" w:rsidRDefault="00FE507A" w:rsidP="00FE507A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 w:rsidRPr="00FE507A">
              <w:rPr>
                <w:b w:val="0"/>
                <w:color w:val="auto"/>
                <w:sz w:val="22"/>
              </w:rPr>
              <w:t>Build a strong talent pipeline at all levels of the organisation.</w:t>
            </w:r>
          </w:p>
          <w:p w14:paraId="1024F194" w14:textId="088A5B8C" w:rsidR="00FE507A" w:rsidRPr="00FE507A" w:rsidRDefault="00FE507A" w:rsidP="00FE507A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 w:rsidRPr="00FE507A">
              <w:rPr>
                <w:b w:val="0"/>
                <w:color w:val="auto"/>
                <w:sz w:val="22"/>
              </w:rPr>
              <w:t>Proactively champion employee wellbeing, psychosocial</w:t>
            </w:r>
            <w:r w:rsidR="00F913E1">
              <w:rPr>
                <w:b w:val="0"/>
                <w:color w:val="auto"/>
                <w:sz w:val="22"/>
              </w:rPr>
              <w:t xml:space="preserve"> safety</w:t>
            </w:r>
            <w:r w:rsidRPr="00FE507A">
              <w:rPr>
                <w:b w:val="0"/>
                <w:color w:val="auto"/>
                <w:sz w:val="22"/>
              </w:rPr>
              <w:t>, diversity</w:t>
            </w:r>
            <w:r w:rsidR="00635238" w:rsidRPr="00FE507A">
              <w:rPr>
                <w:b w:val="0"/>
                <w:color w:val="auto"/>
                <w:sz w:val="22"/>
              </w:rPr>
              <w:t>,</w:t>
            </w:r>
            <w:r w:rsidR="00635238">
              <w:rPr>
                <w:b w:val="0"/>
                <w:color w:val="auto"/>
                <w:sz w:val="22"/>
              </w:rPr>
              <w:t xml:space="preserve"> </w:t>
            </w:r>
            <w:r w:rsidRPr="00FE507A">
              <w:rPr>
                <w:b w:val="0"/>
                <w:color w:val="auto"/>
                <w:sz w:val="22"/>
              </w:rPr>
              <w:t>respect, inclusion, cultural capability and human rights.</w:t>
            </w:r>
          </w:p>
          <w:p w14:paraId="3D994852" w14:textId="2ED9B12B" w:rsidR="00FE507A" w:rsidRPr="00FE507A" w:rsidRDefault="00FE507A" w:rsidP="0026659C">
            <w:pPr>
              <w:pStyle w:val="ListBullet"/>
              <w:spacing w:after="0"/>
              <w:ind w:left="363"/>
              <w:rPr>
                <w:b w:val="0"/>
                <w:color w:val="auto"/>
                <w:sz w:val="22"/>
              </w:rPr>
            </w:pPr>
            <w:r w:rsidRPr="00FE507A">
              <w:rPr>
                <w:b w:val="0"/>
                <w:color w:val="auto"/>
                <w:sz w:val="22"/>
              </w:rPr>
              <w:t>Drive improved employee engagement and organisational culture with the use of Working for Queensland survey results.</w:t>
            </w:r>
          </w:p>
          <w:p w14:paraId="5C5DE8CD" w14:textId="77777777" w:rsidR="00C84543" w:rsidRPr="00647BDC" w:rsidRDefault="00C84543" w:rsidP="00C84543">
            <w:pPr>
              <w:pStyle w:val="ListBullet"/>
              <w:numPr>
                <w:ilvl w:val="0"/>
                <w:numId w:val="0"/>
              </w:numPr>
              <w:spacing w:before="120" w:after="0"/>
              <w:contextualSpacing w:val="0"/>
              <w:rPr>
                <w:color w:val="auto"/>
                <w:sz w:val="22"/>
              </w:rPr>
            </w:pPr>
            <w:r w:rsidRPr="00647BDC">
              <w:rPr>
                <w:color w:val="auto"/>
                <w:sz w:val="22"/>
              </w:rPr>
              <w:t>KPIs</w:t>
            </w:r>
            <w:r>
              <w:rPr>
                <w:color w:val="auto"/>
                <w:sz w:val="22"/>
              </w:rPr>
              <w:t xml:space="preserve"> and/or evidence to support the objective</w:t>
            </w:r>
          </w:p>
          <w:p w14:paraId="49AA483B" w14:textId="491AE482" w:rsidR="0041195F" w:rsidRPr="002C1777" w:rsidRDefault="00F913E1" w:rsidP="00632BDB">
            <w:pPr>
              <w:pStyle w:val="ListBullet"/>
              <w:ind w:left="363"/>
              <w:rPr>
                <w:b w:val="0"/>
              </w:rPr>
            </w:pPr>
            <w:r w:rsidRPr="00234EB6">
              <w:rPr>
                <w:b w:val="0"/>
              </w:rPr>
              <w:t>The implementation or continued management of strategies to maximise natural attrition</w:t>
            </w:r>
          </w:p>
        </w:tc>
      </w:tr>
      <w:tr w:rsidR="0041195F" w14:paraId="7BF536C1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706F6038" w14:textId="58CDF2CD" w:rsidR="0041195F" w:rsidRPr="00311249" w:rsidRDefault="0041195F" w:rsidP="004171ED">
            <w:pPr>
              <w:rPr>
                <w:sz w:val="22"/>
              </w:rPr>
            </w:pPr>
            <w:r w:rsidRPr="00311249">
              <w:rPr>
                <w:sz w:val="22"/>
              </w:rPr>
              <w:t>Mid</w:t>
            </w:r>
            <w:r w:rsidR="00CD32C1"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cycle performance review comments</w:t>
            </w:r>
          </w:p>
          <w:p w14:paraId="7BCB3B8D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3EB89020" w14:textId="77777777" w:rsidR="0041195F" w:rsidRPr="00234EB6" w:rsidRDefault="0041195F" w:rsidP="004171ED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497DF7DD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7C070569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34678D20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039DC165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5610FF14" w14:textId="77777777" w:rsidR="0041195F" w:rsidRPr="00234EB6" w:rsidRDefault="0041195F" w:rsidP="004171ED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651695BA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2E7AFD41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56C6E579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275E35F0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64481000" w14:textId="77777777" w:rsidR="0041195F" w:rsidRDefault="0041195F" w:rsidP="004171ED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3B9ACBB5" w14:textId="45889A5B" w:rsidR="0041195F" w:rsidRPr="00114D7C" w:rsidRDefault="0041195F" w:rsidP="004171E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 w:rsidR="00CD32C1"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3C85B453" w14:textId="77777777" w:rsidR="0041195F" w:rsidRPr="00114D7C" w:rsidRDefault="00F805B1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34983195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1195F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1195F" w:rsidRPr="00114D7C">
              <w:rPr>
                <w:rFonts w:cs="Arial"/>
                <w:sz w:val="22"/>
              </w:rPr>
              <w:t xml:space="preserve"> Exceeds </w:t>
            </w:r>
          </w:p>
          <w:p w14:paraId="70639842" w14:textId="77777777" w:rsidR="0041195F" w:rsidRPr="00114D7C" w:rsidRDefault="00F805B1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46870673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1195F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1195F" w:rsidRPr="00114D7C">
              <w:rPr>
                <w:rFonts w:cs="Arial"/>
                <w:sz w:val="22"/>
              </w:rPr>
              <w:t xml:space="preserve"> Meets</w:t>
            </w:r>
          </w:p>
          <w:p w14:paraId="37D52073" w14:textId="77777777" w:rsidR="0041195F" w:rsidRPr="00114D7C" w:rsidRDefault="00F805B1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49114446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1195F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1195F" w:rsidRPr="00114D7C">
              <w:rPr>
                <w:rFonts w:cs="Arial"/>
                <w:sz w:val="22"/>
              </w:rPr>
              <w:t xml:space="preserve"> Developing</w:t>
            </w:r>
          </w:p>
          <w:p w14:paraId="064ABB04" w14:textId="77777777" w:rsidR="0041195F" w:rsidRDefault="0041195F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195F" w14:paraId="74F5811E" w14:textId="77777777" w:rsidTr="0053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single" w:sz="4" w:space="0" w:color="005EB8"/>
              <w:bottom w:val="single" w:sz="4" w:space="0" w:color="005EB8"/>
              <w:right w:val="single" w:sz="4" w:space="0" w:color="005EB8"/>
            </w:tcBorders>
          </w:tcPr>
          <w:p w14:paraId="0942940F" w14:textId="04747EFC" w:rsidR="0041195F" w:rsidRPr="00311249" w:rsidRDefault="0041195F" w:rsidP="004171ED">
            <w:pPr>
              <w:rPr>
                <w:sz w:val="22"/>
              </w:rPr>
            </w:pPr>
            <w:r w:rsidRPr="00311249">
              <w:rPr>
                <w:sz w:val="22"/>
              </w:rPr>
              <w:t>End</w:t>
            </w:r>
            <w:r w:rsidR="00CD32C1"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of</w:t>
            </w:r>
            <w:r w:rsidR="00CD32C1">
              <w:rPr>
                <w:sz w:val="22"/>
              </w:rPr>
              <w:t xml:space="preserve"> </w:t>
            </w:r>
            <w:r w:rsidRPr="00311249">
              <w:rPr>
                <w:sz w:val="22"/>
              </w:rPr>
              <w:t>year achievements (include evidentiary sources)</w:t>
            </w:r>
          </w:p>
          <w:p w14:paraId="5A36C65C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02649922" w14:textId="77777777" w:rsidR="0041195F" w:rsidRPr="00234EB6" w:rsidRDefault="0041195F" w:rsidP="004171ED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Outcomes:</w:t>
            </w:r>
          </w:p>
          <w:p w14:paraId="68535B6E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60E78000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2C266634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6981A641" w14:textId="77777777" w:rsidR="0041195F" w:rsidRPr="00234EB6" w:rsidRDefault="0041195F" w:rsidP="004171ED">
            <w:pPr>
              <w:rPr>
                <w:b w:val="0"/>
                <w:sz w:val="22"/>
              </w:rPr>
            </w:pPr>
          </w:p>
          <w:p w14:paraId="2DD3F81C" w14:textId="77777777" w:rsidR="0041195F" w:rsidRPr="00234EB6" w:rsidRDefault="0041195F" w:rsidP="004171ED">
            <w:pPr>
              <w:rPr>
                <w:b w:val="0"/>
                <w:sz w:val="22"/>
              </w:rPr>
            </w:pPr>
            <w:r w:rsidRPr="00234EB6">
              <w:rPr>
                <w:b w:val="0"/>
                <w:sz w:val="22"/>
              </w:rPr>
              <w:t>Behaviours:</w:t>
            </w:r>
          </w:p>
          <w:p w14:paraId="37E2249C" w14:textId="77777777" w:rsidR="0041195F" w:rsidRPr="00234EB6" w:rsidRDefault="0041195F" w:rsidP="004171ED">
            <w:pPr>
              <w:rPr>
                <w:b w:val="0"/>
              </w:rPr>
            </w:pPr>
          </w:p>
          <w:p w14:paraId="79A357B9" w14:textId="77777777" w:rsidR="0041195F" w:rsidRPr="00234EB6" w:rsidRDefault="0041195F" w:rsidP="004171ED">
            <w:pPr>
              <w:rPr>
                <w:b w:val="0"/>
              </w:rPr>
            </w:pPr>
          </w:p>
          <w:p w14:paraId="0695C95C" w14:textId="77777777" w:rsidR="0041195F" w:rsidRPr="00234EB6" w:rsidRDefault="0041195F" w:rsidP="004171ED">
            <w:pPr>
              <w:rPr>
                <w:b w:val="0"/>
              </w:rPr>
            </w:pPr>
          </w:p>
          <w:p w14:paraId="3B5A84F8" w14:textId="77777777" w:rsidR="0041195F" w:rsidRPr="00234EB6" w:rsidRDefault="0041195F" w:rsidP="004171ED">
            <w:pPr>
              <w:rPr>
                <w:b w:val="0"/>
              </w:rPr>
            </w:pPr>
          </w:p>
          <w:p w14:paraId="1AAC00ED" w14:textId="77777777" w:rsidR="0041195F" w:rsidRDefault="0041195F" w:rsidP="004171ED"/>
        </w:tc>
        <w:tc>
          <w:tcPr>
            <w:tcW w:w="2975" w:type="dxa"/>
            <w:tcBorders>
              <w:top w:val="single" w:sz="4" w:space="0" w:color="005EB8"/>
              <w:left w:val="single" w:sz="4" w:space="0" w:color="005EB8"/>
              <w:bottom w:val="single" w:sz="4" w:space="0" w:color="005EB8"/>
            </w:tcBorders>
          </w:tcPr>
          <w:p w14:paraId="53AC4DFA" w14:textId="1F695541" w:rsidR="0041195F" w:rsidRPr="00114D7C" w:rsidRDefault="0041195F" w:rsidP="004171E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End of cycle</w:t>
            </w:r>
            <w:r w:rsidRPr="00114D7C">
              <w:rPr>
                <w:rFonts w:cs="Arial"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self-assessment:</w:t>
            </w:r>
          </w:p>
          <w:p w14:paraId="14384D69" w14:textId="77777777" w:rsidR="0041195F" w:rsidRPr="00114D7C" w:rsidRDefault="00F805B1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36505885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1195F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1195F" w:rsidRPr="00114D7C">
              <w:rPr>
                <w:rFonts w:cs="Arial"/>
                <w:sz w:val="22"/>
              </w:rPr>
              <w:t xml:space="preserve"> Exceeds </w:t>
            </w:r>
          </w:p>
          <w:p w14:paraId="4EFE6399" w14:textId="77777777" w:rsidR="0041195F" w:rsidRPr="00114D7C" w:rsidRDefault="00F805B1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76789311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1195F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1195F" w:rsidRPr="00114D7C">
              <w:rPr>
                <w:rFonts w:cs="Arial"/>
                <w:sz w:val="22"/>
              </w:rPr>
              <w:t xml:space="preserve"> Meets</w:t>
            </w:r>
          </w:p>
          <w:p w14:paraId="103FD61A" w14:textId="77777777" w:rsidR="0041195F" w:rsidRPr="00114D7C" w:rsidRDefault="00F805B1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86651132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1195F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41195F" w:rsidRPr="00114D7C">
              <w:rPr>
                <w:rFonts w:cs="Arial"/>
                <w:sz w:val="22"/>
              </w:rPr>
              <w:t xml:space="preserve"> Developing</w:t>
            </w:r>
          </w:p>
          <w:p w14:paraId="7C055E09" w14:textId="77777777" w:rsidR="0041195F" w:rsidRDefault="0041195F" w:rsidP="00417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CB575B4" w14:textId="77777777" w:rsidR="00D32189" w:rsidRDefault="00D32189"/>
    <w:p w14:paraId="30CD3A4D" w14:textId="24451075" w:rsidR="00D32189" w:rsidRDefault="00D32189">
      <w:pPr>
        <w:sectPr w:rsidR="00D32189" w:rsidSect="00C8595E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1134" w:right="1134" w:bottom="993" w:left="1134" w:header="567" w:footer="482" w:gutter="0"/>
          <w:cols w:space="708"/>
          <w:docGrid w:linePitch="360"/>
        </w:sectPr>
      </w:pPr>
    </w:p>
    <w:p w14:paraId="66D86414" w14:textId="69C1929B" w:rsidR="0041195F" w:rsidRDefault="00D32189" w:rsidP="0041195F">
      <w:pPr>
        <w:pStyle w:val="Heading1"/>
      </w:pPr>
      <w:r>
        <w:lastRenderedPageBreak/>
        <w:t>Part B</w:t>
      </w:r>
      <w:r w:rsidR="0041195F">
        <w:t xml:space="preserve">: </w:t>
      </w:r>
      <w:r>
        <w:t>CE development</w:t>
      </w:r>
      <w:r w:rsidR="00855D63">
        <w:t xml:space="preserve"> and behaviours</w:t>
      </w:r>
      <w:r>
        <w:t xml:space="preserve"> plan</w:t>
      </w:r>
    </w:p>
    <w:tbl>
      <w:tblPr>
        <w:tblStyle w:val="TableGrid"/>
        <w:tblW w:w="15038" w:type="dxa"/>
        <w:tblLook w:val="04A0" w:firstRow="1" w:lastRow="0" w:firstColumn="1" w:lastColumn="0" w:noHBand="0" w:noVBand="1"/>
      </w:tblPr>
      <w:tblGrid>
        <w:gridCol w:w="3544"/>
        <w:gridCol w:w="4678"/>
        <w:gridCol w:w="2410"/>
        <w:gridCol w:w="4398"/>
        <w:gridCol w:w="8"/>
      </w:tblGrid>
      <w:tr w:rsidR="00B01B56" w14:paraId="0DB3947D" w14:textId="77777777" w:rsidTr="00D05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8" w:type="dxa"/>
            <w:gridSpan w:val="5"/>
            <w:tcBorders>
              <w:bottom w:val="single" w:sz="18" w:space="0" w:color="005EB8"/>
            </w:tcBorders>
          </w:tcPr>
          <w:p w14:paraId="3680FE96" w14:textId="2C1486DD" w:rsidR="00C84543" w:rsidRPr="00443639" w:rsidRDefault="00C84543" w:rsidP="00FD01C4">
            <w:pPr>
              <w:rPr>
                <w:sz w:val="22"/>
              </w:rPr>
            </w:pPr>
            <w:r>
              <w:rPr>
                <w:sz w:val="22"/>
              </w:rPr>
              <w:t>CE leadership development</w:t>
            </w:r>
          </w:p>
        </w:tc>
      </w:tr>
      <w:tr w:rsidR="00B01B56" w14:paraId="5D95DEFE" w14:textId="77777777" w:rsidTr="00D05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8" w:type="dxa"/>
            <w:gridSpan w:val="5"/>
            <w:tcBorders>
              <w:top w:val="single" w:sz="18" w:space="0" w:color="005EB8"/>
            </w:tcBorders>
          </w:tcPr>
          <w:p w14:paraId="3D544AA3" w14:textId="77777777" w:rsidR="00C84543" w:rsidRPr="00D32189" w:rsidRDefault="00C84543" w:rsidP="00FD01C4">
            <w:pPr>
              <w:rPr>
                <w:b w:val="0"/>
                <w:sz w:val="22"/>
              </w:rPr>
            </w:pPr>
            <w:r w:rsidRPr="00C84543">
              <w:rPr>
                <w:b w:val="0"/>
                <w:color w:val="auto"/>
                <w:sz w:val="22"/>
              </w:rPr>
              <w:t>During the cycle, we suggest you</w:t>
            </w:r>
            <w:r>
              <w:rPr>
                <w:color w:val="auto"/>
                <w:sz w:val="22"/>
              </w:rPr>
              <w:t xml:space="preserve"> </w:t>
            </w:r>
          </w:p>
          <w:p w14:paraId="729764E1" w14:textId="446A06CB" w:rsidR="00C84543" w:rsidRPr="00C84543" w:rsidRDefault="00C84543" w:rsidP="00C84543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Identify and detail 3-4 areas for development and document below</w:t>
            </w:r>
          </w:p>
          <w:p w14:paraId="1402D55F" w14:textId="53F07F7C" w:rsidR="00C84543" w:rsidRPr="00652BFE" w:rsidRDefault="00C84543" w:rsidP="00C84543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 w:rsidRPr="00413C20">
              <w:rPr>
                <w:b w:val="0"/>
                <w:color w:val="auto"/>
                <w:sz w:val="22"/>
              </w:rPr>
              <w:t>Recognise</w:t>
            </w:r>
            <w:r>
              <w:rPr>
                <w:b w:val="0"/>
                <w:color w:val="auto"/>
                <w:sz w:val="22"/>
              </w:rPr>
              <w:t>,</w:t>
            </w:r>
            <w:r w:rsidRPr="00413C20">
              <w:rPr>
                <w:b w:val="0"/>
                <w:color w:val="auto"/>
                <w:sz w:val="22"/>
              </w:rPr>
              <w:t xml:space="preserve"> reflect </w:t>
            </w:r>
            <w:r>
              <w:rPr>
                <w:b w:val="0"/>
                <w:color w:val="auto"/>
                <w:sz w:val="22"/>
              </w:rPr>
              <w:t xml:space="preserve">and take necessary action </w:t>
            </w:r>
            <w:r w:rsidRPr="00413C20">
              <w:rPr>
                <w:b w:val="0"/>
                <w:color w:val="auto"/>
                <w:sz w:val="22"/>
              </w:rPr>
              <w:t xml:space="preserve">on </w:t>
            </w:r>
            <w:r>
              <w:rPr>
                <w:b w:val="0"/>
                <w:color w:val="auto"/>
                <w:sz w:val="22"/>
              </w:rPr>
              <w:t>individual</w:t>
            </w:r>
            <w:r w:rsidRPr="00413C20">
              <w:rPr>
                <w:b w:val="0"/>
                <w:color w:val="auto"/>
                <w:sz w:val="22"/>
              </w:rPr>
              <w:t xml:space="preserve"> performance strengths and development areas.</w:t>
            </w:r>
          </w:p>
          <w:p w14:paraId="7B2BE24F" w14:textId="4BC04B11" w:rsidR="00C84543" w:rsidRPr="00C84543" w:rsidRDefault="00C84543" w:rsidP="00C84543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Actively plan and engage in development activities that support individual performance and development.</w:t>
            </w:r>
          </w:p>
        </w:tc>
      </w:tr>
      <w:tr w:rsidR="00C84543" w14:paraId="1C7587A7" w14:textId="77777777" w:rsidTr="00D05B03">
        <w:trPr>
          <w:gridAfter w:val="1"/>
          <w:wAfter w:w="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8" w:space="0" w:color="005EB8"/>
              <w:bottom w:val="single" w:sz="12" w:space="0" w:color="005EB8"/>
              <w:right w:val="single" w:sz="8" w:space="0" w:color="005EB8"/>
            </w:tcBorders>
          </w:tcPr>
          <w:p w14:paraId="3A30F871" w14:textId="559BA3D6" w:rsidR="00C84543" w:rsidRDefault="00C84543" w:rsidP="00FD01C4">
            <w:pPr>
              <w:rPr>
                <w:sz w:val="22"/>
              </w:rPr>
            </w:pPr>
            <w:r>
              <w:rPr>
                <w:sz w:val="22"/>
              </w:rPr>
              <w:t>Development area</w:t>
            </w:r>
          </w:p>
        </w:tc>
        <w:tc>
          <w:tcPr>
            <w:tcW w:w="4678" w:type="dxa"/>
            <w:tcBorders>
              <w:top w:val="single" w:sz="8" w:space="0" w:color="005EB8"/>
              <w:left w:val="single" w:sz="8" w:space="0" w:color="005EB8"/>
              <w:bottom w:val="single" w:sz="12" w:space="0" w:color="005EB8"/>
              <w:right w:val="single" w:sz="8" w:space="0" w:color="005EB8"/>
            </w:tcBorders>
          </w:tcPr>
          <w:p w14:paraId="4DCAFB1E" w14:textId="3BC189D1" w:rsidR="00C84543" w:rsidRDefault="0067541C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b/>
                <w:sz w:val="22"/>
              </w:rPr>
              <w:t xml:space="preserve">Actions to improve </w:t>
            </w:r>
            <w:r w:rsidR="00C84543">
              <w:rPr>
                <w:b/>
                <w:sz w:val="22"/>
              </w:rPr>
              <w:t>development area</w:t>
            </w:r>
          </w:p>
        </w:tc>
        <w:tc>
          <w:tcPr>
            <w:tcW w:w="2410" w:type="dxa"/>
            <w:tcBorders>
              <w:top w:val="single" w:sz="8" w:space="0" w:color="005EB8"/>
              <w:left w:val="single" w:sz="8" w:space="0" w:color="005EB8"/>
              <w:bottom w:val="single" w:sz="12" w:space="0" w:color="005EB8"/>
              <w:right w:val="single" w:sz="8" w:space="0" w:color="005EB8"/>
            </w:tcBorders>
          </w:tcPr>
          <w:p w14:paraId="59989E7F" w14:textId="289E9D01" w:rsidR="00C84543" w:rsidRP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b/>
                <w:sz w:val="22"/>
              </w:rPr>
              <w:t>Timeframe</w:t>
            </w:r>
          </w:p>
        </w:tc>
        <w:tc>
          <w:tcPr>
            <w:tcW w:w="4398" w:type="dxa"/>
            <w:tcBorders>
              <w:top w:val="single" w:sz="8" w:space="0" w:color="005EB8"/>
              <w:left w:val="single" w:sz="8" w:space="0" w:color="005EB8"/>
              <w:bottom w:val="single" w:sz="12" w:space="0" w:color="005EB8"/>
            </w:tcBorders>
          </w:tcPr>
          <w:p w14:paraId="4F056160" w14:textId="77777777" w:rsidR="00C84543" w:rsidRP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On balance rating</w:t>
            </w:r>
          </w:p>
        </w:tc>
      </w:tr>
      <w:tr w:rsidR="00C84543" w14:paraId="1BDE87AE" w14:textId="77777777" w:rsidTr="00D05B03">
        <w:trPr>
          <w:gridAfter w:val="1"/>
          <w:wAfter w:w="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12" w:space="0" w:color="005EB8"/>
              <w:bottom w:val="single" w:sz="8" w:space="0" w:color="005EB8"/>
              <w:right w:val="single" w:sz="8" w:space="0" w:color="005EB8"/>
            </w:tcBorders>
          </w:tcPr>
          <w:p w14:paraId="2CFC4F80" w14:textId="77777777" w:rsidR="00C84543" w:rsidRDefault="00C84543" w:rsidP="00FD01C4">
            <w:pPr>
              <w:rPr>
                <w:b w:val="0"/>
              </w:rPr>
            </w:pPr>
          </w:p>
        </w:tc>
        <w:tc>
          <w:tcPr>
            <w:tcW w:w="4678" w:type="dxa"/>
            <w:tcBorders>
              <w:top w:val="single" w:sz="12" w:space="0" w:color="005EB8"/>
              <w:left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6682B8A4" w14:textId="77777777" w:rsid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410" w:type="dxa"/>
            <w:tcBorders>
              <w:top w:val="single" w:sz="12" w:space="0" w:color="005EB8"/>
              <w:left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635A17B7" w14:textId="7B1342F3" w:rsid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98" w:type="dxa"/>
            <w:tcBorders>
              <w:top w:val="single" w:sz="12" w:space="0" w:color="005EB8"/>
              <w:left w:val="single" w:sz="8" w:space="0" w:color="005EB8"/>
              <w:bottom w:val="single" w:sz="8" w:space="0" w:color="005EB8"/>
            </w:tcBorders>
          </w:tcPr>
          <w:p w14:paraId="124CB002" w14:textId="77777777" w:rsidR="00C84543" w:rsidRPr="00114D7C" w:rsidRDefault="00C84543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</w:t>
            </w:r>
            <w:r>
              <w:rPr>
                <w:rFonts w:cs="Arial"/>
                <w:b/>
                <w:sz w:val="22"/>
              </w:rPr>
              <w:t xml:space="preserve"> self-assessment</w:t>
            </w:r>
            <w:r w:rsidRPr="00114D7C">
              <w:rPr>
                <w:rFonts w:cs="Arial"/>
                <w:b/>
                <w:sz w:val="22"/>
              </w:rPr>
              <w:t>:</w:t>
            </w:r>
          </w:p>
          <w:p w14:paraId="2308FF1D" w14:textId="77777777" w:rsidR="00C84543" w:rsidRDefault="00F805B1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4555506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>Mature</w:t>
            </w:r>
            <w:r w:rsidR="00C8454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110207236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182588574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Developing</w:t>
            </w:r>
          </w:p>
          <w:p w14:paraId="2B2FD2D4" w14:textId="77777777" w:rsidR="00C84543" w:rsidRPr="00C84543" w:rsidRDefault="00C84543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64B7D9F1" w14:textId="77777777" w:rsidR="00C84543" w:rsidRPr="00114D7C" w:rsidRDefault="00C84543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End of </w:t>
            </w:r>
            <w:r w:rsidRPr="00114D7C">
              <w:rPr>
                <w:rFonts w:cs="Arial"/>
                <w:b/>
                <w:sz w:val="22"/>
              </w:rPr>
              <w:t>cycle self-assessment:</w:t>
            </w:r>
          </w:p>
          <w:p w14:paraId="7ACCBF94" w14:textId="4D9F2177" w:rsidR="00C84543" w:rsidRPr="00C84543" w:rsidRDefault="00F805B1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133718774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>Mature</w:t>
            </w:r>
            <w:r w:rsidR="00C8454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34579693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82998003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Developing</w:t>
            </w:r>
          </w:p>
        </w:tc>
      </w:tr>
      <w:tr w:rsidR="00C84543" w14:paraId="20FB1CF0" w14:textId="77777777" w:rsidTr="00D05B03">
        <w:trPr>
          <w:gridAfter w:val="1"/>
          <w:wAfter w:w="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5B2351CB" w14:textId="77777777" w:rsidR="00C84543" w:rsidRDefault="00C84543" w:rsidP="00FD01C4">
            <w:pPr>
              <w:rPr>
                <w:b w:val="0"/>
              </w:rPr>
            </w:pPr>
          </w:p>
        </w:tc>
        <w:tc>
          <w:tcPr>
            <w:tcW w:w="4678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7505D041" w14:textId="77777777" w:rsid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5589E038" w14:textId="42CA04B4" w:rsid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98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</w:tcBorders>
          </w:tcPr>
          <w:p w14:paraId="256B9771" w14:textId="77777777" w:rsidR="00C84543" w:rsidRPr="00114D7C" w:rsidRDefault="00C84543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2B9D8E63" w14:textId="77777777" w:rsidR="00C84543" w:rsidRDefault="00F805B1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55725280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>Mature</w:t>
            </w:r>
            <w:r w:rsidR="00C8454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17010461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23874747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Developing</w:t>
            </w:r>
          </w:p>
          <w:p w14:paraId="566C389E" w14:textId="77777777" w:rsidR="00C84543" w:rsidRPr="00C84543" w:rsidRDefault="00C84543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10C4D846" w14:textId="77777777" w:rsidR="00C84543" w:rsidRPr="00114D7C" w:rsidRDefault="00C84543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End of </w:t>
            </w:r>
            <w:r w:rsidRPr="00114D7C">
              <w:rPr>
                <w:rFonts w:cs="Arial"/>
                <w:b/>
                <w:sz w:val="22"/>
              </w:rPr>
              <w:t>cycle self-assessment:</w:t>
            </w:r>
          </w:p>
          <w:p w14:paraId="092664F1" w14:textId="3E81C5B9" w:rsidR="00C84543" w:rsidRPr="00C84543" w:rsidRDefault="00F805B1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24201690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>Mature</w:t>
            </w:r>
            <w:r w:rsidR="00C8454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43603410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104984476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Developing</w:t>
            </w:r>
          </w:p>
        </w:tc>
      </w:tr>
      <w:tr w:rsidR="00C84543" w14:paraId="6238FF8B" w14:textId="77777777" w:rsidTr="00D05B03">
        <w:trPr>
          <w:gridAfter w:val="1"/>
          <w:wAfter w:w="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49D4B553" w14:textId="77777777" w:rsidR="00C84543" w:rsidRDefault="00C84543" w:rsidP="00FD01C4">
            <w:pPr>
              <w:rPr>
                <w:b w:val="0"/>
              </w:rPr>
            </w:pPr>
          </w:p>
        </w:tc>
        <w:tc>
          <w:tcPr>
            <w:tcW w:w="4678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003D17E3" w14:textId="77777777" w:rsid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5651453F" w14:textId="02C48FFE" w:rsid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98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</w:tcBorders>
          </w:tcPr>
          <w:p w14:paraId="06DA6C4A" w14:textId="77777777" w:rsidR="00C84543" w:rsidRPr="00114D7C" w:rsidRDefault="00C84543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047903AA" w14:textId="77777777" w:rsidR="00C84543" w:rsidRDefault="00F805B1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59599117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>Mature</w:t>
            </w:r>
            <w:r w:rsidR="00C8454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208035115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121942266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Developing</w:t>
            </w:r>
          </w:p>
          <w:p w14:paraId="318E4DC0" w14:textId="77777777" w:rsidR="00C84543" w:rsidRPr="00C84543" w:rsidRDefault="00C84543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3B49930C" w14:textId="77777777" w:rsidR="00C84543" w:rsidRPr="00114D7C" w:rsidRDefault="00C84543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End of </w:t>
            </w:r>
            <w:r w:rsidRPr="00114D7C">
              <w:rPr>
                <w:rFonts w:cs="Arial"/>
                <w:b/>
                <w:sz w:val="22"/>
              </w:rPr>
              <w:t>cycle self-assessment:</w:t>
            </w:r>
          </w:p>
          <w:p w14:paraId="23933A87" w14:textId="0CBD8950" w:rsidR="00C84543" w:rsidRPr="00C84543" w:rsidRDefault="00F805B1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52799366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>Mature</w:t>
            </w:r>
            <w:r w:rsidR="00C8454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51646536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4475418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Developing</w:t>
            </w:r>
          </w:p>
        </w:tc>
      </w:tr>
      <w:tr w:rsidR="00C84543" w14:paraId="5E0BE9F6" w14:textId="77777777" w:rsidTr="00D05B03">
        <w:trPr>
          <w:gridAfter w:val="1"/>
          <w:wAfter w:w="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8" w:space="0" w:color="005EB8"/>
              <w:right w:val="single" w:sz="8" w:space="0" w:color="005EB8"/>
            </w:tcBorders>
          </w:tcPr>
          <w:p w14:paraId="5B6A3C4E" w14:textId="77777777" w:rsidR="00C84543" w:rsidRDefault="00C84543" w:rsidP="00FD01C4">
            <w:pPr>
              <w:rPr>
                <w:b w:val="0"/>
              </w:rPr>
            </w:pPr>
          </w:p>
        </w:tc>
        <w:tc>
          <w:tcPr>
            <w:tcW w:w="4678" w:type="dxa"/>
            <w:tcBorders>
              <w:top w:val="single" w:sz="8" w:space="0" w:color="005EB8"/>
              <w:left w:val="single" w:sz="8" w:space="0" w:color="005EB8"/>
              <w:right w:val="single" w:sz="8" w:space="0" w:color="005EB8"/>
            </w:tcBorders>
          </w:tcPr>
          <w:p w14:paraId="15985308" w14:textId="77777777" w:rsid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5EB8"/>
              <w:left w:val="single" w:sz="8" w:space="0" w:color="005EB8"/>
              <w:right w:val="single" w:sz="8" w:space="0" w:color="005EB8"/>
            </w:tcBorders>
          </w:tcPr>
          <w:p w14:paraId="0FB61374" w14:textId="77777777" w:rsidR="00C84543" w:rsidRDefault="00C8454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398" w:type="dxa"/>
            <w:tcBorders>
              <w:top w:val="single" w:sz="8" w:space="0" w:color="005EB8"/>
              <w:left w:val="single" w:sz="8" w:space="0" w:color="005EB8"/>
            </w:tcBorders>
          </w:tcPr>
          <w:p w14:paraId="3A619950" w14:textId="77777777" w:rsidR="00C84543" w:rsidRPr="00114D7C" w:rsidRDefault="00C84543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4D437292" w14:textId="77777777" w:rsidR="00C84543" w:rsidRDefault="00F805B1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70525941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>Mature</w:t>
            </w:r>
            <w:r w:rsidR="00C8454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10250888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10636800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Developing</w:t>
            </w:r>
          </w:p>
          <w:p w14:paraId="2F8F2315" w14:textId="77777777" w:rsidR="00C84543" w:rsidRPr="00C84543" w:rsidRDefault="00C84543" w:rsidP="00B01B56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2141A084" w14:textId="77777777" w:rsidR="00C84543" w:rsidRPr="00114D7C" w:rsidRDefault="00C84543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End of </w:t>
            </w:r>
            <w:r w:rsidRPr="00114D7C">
              <w:rPr>
                <w:rFonts w:cs="Arial"/>
                <w:b/>
                <w:sz w:val="22"/>
              </w:rPr>
              <w:t>cycle self-assessment:</w:t>
            </w:r>
          </w:p>
          <w:p w14:paraId="57150FCC" w14:textId="6DB7B128" w:rsidR="00C84543" w:rsidRPr="00114D7C" w:rsidRDefault="00F805B1" w:rsidP="00B01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sdt>
              <w:sdtPr>
                <w:rPr>
                  <w:rFonts w:cs="Arial"/>
                </w:rPr>
                <w:id w:val="-97058351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>Mature</w:t>
            </w:r>
            <w:r w:rsidR="00C8454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155684702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</w:t>
            </w:r>
            <w:r w:rsidR="00C8454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9294838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C8454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C84543" w:rsidRPr="00114D7C">
              <w:rPr>
                <w:rFonts w:cs="Arial"/>
                <w:sz w:val="22"/>
              </w:rPr>
              <w:t xml:space="preserve"> Developing</w:t>
            </w:r>
          </w:p>
        </w:tc>
      </w:tr>
    </w:tbl>
    <w:p w14:paraId="4785AA76" w14:textId="77777777" w:rsidR="00855D63" w:rsidRDefault="00855D63">
      <w:pPr>
        <w:rPr>
          <w:sz w:val="18"/>
          <w:szCs w:val="20"/>
        </w:rPr>
      </w:pPr>
      <w:r>
        <w:rPr>
          <w:sz w:val="18"/>
          <w:szCs w:val="20"/>
        </w:rPr>
        <w:br w:type="page"/>
      </w:r>
    </w:p>
    <w:tbl>
      <w:tblPr>
        <w:tblStyle w:val="TableGrid"/>
        <w:tblW w:w="15026" w:type="dxa"/>
        <w:tblLook w:val="04A0" w:firstRow="1" w:lastRow="0" w:firstColumn="1" w:lastColumn="0" w:noHBand="0" w:noVBand="1"/>
      </w:tblPr>
      <w:tblGrid>
        <w:gridCol w:w="10632"/>
        <w:gridCol w:w="4394"/>
      </w:tblGrid>
      <w:tr w:rsidR="00855D63" w14:paraId="1CC9AEF6" w14:textId="77777777" w:rsidTr="00D05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6" w:type="dxa"/>
            <w:gridSpan w:val="2"/>
            <w:tcBorders>
              <w:bottom w:val="single" w:sz="18" w:space="0" w:color="005EB8"/>
            </w:tcBorders>
          </w:tcPr>
          <w:p w14:paraId="10EADA69" w14:textId="3D6A1F9D" w:rsidR="00855D63" w:rsidRPr="00443639" w:rsidRDefault="00855D63" w:rsidP="00FD01C4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CE </w:t>
            </w:r>
            <w:r w:rsidR="00175DB3">
              <w:rPr>
                <w:sz w:val="22"/>
              </w:rPr>
              <w:t xml:space="preserve">leadership </w:t>
            </w:r>
            <w:r>
              <w:rPr>
                <w:sz w:val="22"/>
              </w:rPr>
              <w:t>behaviours</w:t>
            </w:r>
          </w:p>
        </w:tc>
      </w:tr>
      <w:tr w:rsidR="00855D63" w14:paraId="290BC5B9" w14:textId="77777777" w:rsidTr="00D05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6" w:type="dxa"/>
            <w:gridSpan w:val="2"/>
            <w:tcBorders>
              <w:top w:val="single" w:sz="18" w:space="0" w:color="005EB8"/>
              <w:bottom w:val="single" w:sz="8" w:space="0" w:color="005EB8"/>
            </w:tcBorders>
          </w:tcPr>
          <w:p w14:paraId="0049CB6B" w14:textId="77777777" w:rsidR="00855D63" w:rsidRPr="00D32189" w:rsidRDefault="00855D63" w:rsidP="00FD01C4">
            <w:pPr>
              <w:rPr>
                <w:b w:val="0"/>
                <w:sz w:val="22"/>
              </w:rPr>
            </w:pPr>
            <w:r w:rsidRPr="00C84543">
              <w:rPr>
                <w:b w:val="0"/>
                <w:color w:val="auto"/>
                <w:sz w:val="22"/>
              </w:rPr>
              <w:t>During the cycle, we suggest you</w:t>
            </w:r>
            <w:r>
              <w:rPr>
                <w:color w:val="auto"/>
                <w:sz w:val="22"/>
              </w:rPr>
              <w:t xml:space="preserve"> </w:t>
            </w:r>
          </w:p>
          <w:p w14:paraId="2A0D7641" w14:textId="77777777" w:rsidR="00855D63" w:rsidRPr="00413C20" w:rsidRDefault="00855D63" w:rsidP="00FD01C4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List and provide a description of 3 behaviours required to r</w:t>
            </w:r>
            <w:r w:rsidRPr="00413C20">
              <w:rPr>
                <w:b w:val="0"/>
                <w:color w:val="auto"/>
                <w:sz w:val="22"/>
              </w:rPr>
              <w:t>epresent the sector as a leader and steward.</w:t>
            </w:r>
          </w:p>
          <w:p w14:paraId="617E5FCC" w14:textId="4DDD3528" w:rsidR="00855D63" w:rsidRPr="006F3570" w:rsidRDefault="00855D63" w:rsidP="00FD01C4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 w:rsidRPr="00CE582F">
              <w:rPr>
                <w:b w:val="0"/>
                <w:color w:val="auto"/>
                <w:sz w:val="22"/>
              </w:rPr>
              <w:t xml:space="preserve">Actively seek feedback, participate in performance conversations, and be receptive to opportunities to improving </w:t>
            </w:r>
            <w:r w:rsidR="00771BC2">
              <w:rPr>
                <w:b w:val="0"/>
                <w:color w:val="auto"/>
                <w:sz w:val="22"/>
              </w:rPr>
              <w:t>leadership behaviour</w:t>
            </w:r>
            <w:r w:rsidRPr="00CE582F">
              <w:rPr>
                <w:b w:val="0"/>
                <w:color w:val="auto"/>
                <w:sz w:val="22"/>
              </w:rPr>
              <w:t>.</w:t>
            </w:r>
          </w:p>
          <w:p w14:paraId="482E0893" w14:textId="02E7E063" w:rsidR="00855D63" w:rsidRPr="00C84543" w:rsidRDefault="00855D63" w:rsidP="00855D63">
            <w:pPr>
              <w:pStyle w:val="ListBullet"/>
              <w:ind w:left="363"/>
              <w:rPr>
                <w:b w:val="0"/>
                <w:color w:val="auto"/>
                <w:sz w:val="22"/>
              </w:rPr>
            </w:pPr>
            <w:r w:rsidRPr="00B06A1A">
              <w:rPr>
                <w:b w:val="0"/>
                <w:color w:val="auto"/>
                <w:sz w:val="22"/>
              </w:rPr>
              <w:t>Participation in feedback process</w:t>
            </w:r>
            <w:r w:rsidR="00776AE6">
              <w:rPr>
                <w:b w:val="0"/>
                <w:color w:val="auto"/>
                <w:sz w:val="22"/>
              </w:rPr>
              <w:t>es</w:t>
            </w:r>
            <w:r w:rsidRPr="00B06A1A">
              <w:rPr>
                <w:b w:val="0"/>
                <w:color w:val="auto"/>
                <w:sz w:val="22"/>
              </w:rPr>
              <w:t xml:space="preserve"> with internal and external stakeholders</w:t>
            </w:r>
            <w:r>
              <w:rPr>
                <w:b w:val="0"/>
                <w:color w:val="auto"/>
                <w:sz w:val="22"/>
              </w:rPr>
              <w:t xml:space="preserve"> that will support the identification of behaviours for below.</w:t>
            </w:r>
            <w:r w:rsidRPr="00C84543">
              <w:rPr>
                <w:b w:val="0"/>
                <w:color w:val="auto"/>
                <w:sz w:val="22"/>
              </w:rPr>
              <w:t xml:space="preserve"> </w:t>
            </w:r>
          </w:p>
        </w:tc>
      </w:tr>
      <w:tr w:rsidR="00855D63" w14:paraId="03B7E049" w14:textId="77777777" w:rsidTr="00D05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tcBorders>
              <w:top w:val="single" w:sz="8" w:space="0" w:color="005EB8"/>
              <w:bottom w:val="single" w:sz="12" w:space="0" w:color="005EB8"/>
              <w:right w:val="single" w:sz="8" w:space="0" w:color="005EB8"/>
            </w:tcBorders>
          </w:tcPr>
          <w:p w14:paraId="43AD0746" w14:textId="77777777" w:rsidR="00855D63" w:rsidRPr="00C84543" w:rsidRDefault="00855D63" w:rsidP="00FD01C4">
            <w:pPr>
              <w:rPr>
                <w:sz w:val="22"/>
              </w:rPr>
            </w:pPr>
            <w:r>
              <w:rPr>
                <w:sz w:val="22"/>
              </w:rPr>
              <w:t>Leadership Behaviour</w:t>
            </w:r>
          </w:p>
        </w:tc>
        <w:tc>
          <w:tcPr>
            <w:tcW w:w="4394" w:type="dxa"/>
            <w:tcBorders>
              <w:top w:val="single" w:sz="8" w:space="0" w:color="005EB8"/>
              <w:left w:val="single" w:sz="8" w:space="0" w:color="005EB8"/>
              <w:bottom w:val="single" w:sz="12" w:space="0" w:color="005EB8"/>
            </w:tcBorders>
          </w:tcPr>
          <w:p w14:paraId="5FFCE3B1" w14:textId="77777777" w:rsidR="00855D63" w:rsidRPr="00C84543" w:rsidRDefault="00855D6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On balance rating</w:t>
            </w:r>
          </w:p>
        </w:tc>
      </w:tr>
      <w:tr w:rsidR="00855D63" w14:paraId="324B0DAB" w14:textId="77777777" w:rsidTr="00D05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tcBorders>
              <w:top w:val="single" w:sz="12" w:space="0" w:color="005EB8"/>
              <w:bottom w:val="single" w:sz="8" w:space="0" w:color="005EB8"/>
              <w:right w:val="single" w:sz="8" w:space="0" w:color="005EB8"/>
            </w:tcBorders>
          </w:tcPr>
          <w:p w14:paraId="402401F9" w14:textId="77777777" w:rsidR="00855D63" w:rsidRDefault="00855D63" w:rsidP="00FD01C4">
            <w:pPr>
              <w:rPr>
                <w:b w:val="0"/>
                <w:sz w:val="22"/>
              </w:rPr>
            </w:pPr>
            <w:r>
              <w:rPr>
                <w:sz w:val="22"/>
              </w:rPr>
              <w:t>Short title</w:t>
            </w:r>
          </w:p>
          <w:p w14:paraId="406C82CD" w14:textId="77777777" w:rsidR="00855D63" w:rsidRPr="00C84543" w:rsidRDefault="00855D63" w:rsidP="00FD01C4">
            <w:pPr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Description of the behaviour</w:t>
            </w:r>
          </w:p>
          <w:p w14:paraId="1DE2C80B" w14:textId="77777777" w:rsidR="00855D63" w:rsidRPr="0067541C" w:rsidRDefault="00855D63" w:rsidP="00FD01C4">
            <w:pPr>
              <w:rPr>
                <w:b w:val="0"/>
                <w:sz w:val="22"/>
              </w:rPr>
            </w:pPr>
          </w:p>
          <w:p w14:paraId="2021121C" w14:textId="77777777" w:rsidR="00855D63" w:rsidRPr="0067541C" w:rsidRDefault="00855D63" w:rsidP="00FD01C4">
            <w:pPr>
              <w:rPr>
                <w:b w:val="0"/>
                <w:sz w:val="22"/>
              </w:rPr>
            </w:pPr>
          </w:p>
          <w:p w14:paraId="2FC073EB" w14:textId="77777777" w:rsidR="00855D63" w:rsidRPr="0067541C" w:rsidRDefault="00855D63" w:rsidP="00FD01C4">
            <w:pPr>
              <w:rPr>
                <w:b w:val="0"/>
                <w:sz w:val="22"/>
              </w:rPr>
            </w:pPr>
          </w:p>
          <w:p w14:paraId="052BDD9C" w14:textId="77777777" w:rsidR="00855D63" w:rsidRDefault="00855D63" w:rsidP="00FD01C4"/>
        </w:tc>
        <w:tc>
          <w:tcPr>
            <w:tcW w:w="4394" w:type="dxa"/>
            <w:tcBorders>
              <w:top w:val="single" w:sz="12" w:space="0" w:color="005EB8"/>
              <w:left w:val="single" w:sz="8" w:space="0" w:color="005EB8"/>
              <w:bottom w:val="single" w:sz="8" w:space="0" w:color="005EB8"/>
            </w:tcBorders>
          </w:tcPr>
          <w:p w14:paraId="7EE157F9" w14:textId="77777777" w:rsidR="00855D63" w:rsidRPr="00114D7C" w:rsidRDefault="00855D63" w:rsidP="00FD01C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</w:t>
            </w:r>
            <w:r>
              <w:rPr>
                <w:rFonts w:cs="Arial"/>
                <w:b/>
                <w:sz w:val="22"/>
              </w:rPr>
              <w:t xml:space="preserve"> self-assessment</w:t>
            </w:r>
            <w:r w:rsidRPr="00114D7C">
              <w:rPr>
                <w:rFonts w:cs="Arial"/>
                <w:b/>
                <w:sz w:val="22"/>
              </w:rPr>
              <w:t>:</w:t>
            </w:r>
          </w:p>
          <w:p w14:paraId="25F8F567" w14:textId="77777777" w:rsidR="00855D63" w:rsidRDefault="00F805B1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265306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>Mature</w:t>
            </w:r>
            <w:r w:rsidR="00855D6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5879227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8793939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Developing</w:t>
            </w:r>
          </w:p>
          <w:p w14:paraId="5AEB3354" w14:textId="77777777" w:rsidR="00855D63" w:rsidRDefault="00855D63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  <w:p w14:paraId="0C1CFF3A" w14:textId="77777777" w:rsidR="00855D63" w:rsidRPr="00114D7C" w:rsidRDefault="00855D63" w:rsidP="00FD01C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End of </w:t>
            </w:r>
            <w:r w:rsidRPr="00114D7C">
              <w:rPr>
                <w:rFonts w:cs="Arial"/>
                <w:b/>
                <w:sz w:val="22"/>
              </w:rPr>
              <w:t>cycle self-assessment:</w:t>
            </w:r>
          </w:p>
          <w:p w14:paraId="4F780227" w14:textId="77777777" w:rsidR="00855D63" w:rsidRPr="00114D7C" w:rsidRDefault="00F805B1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112700424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>Mature</w:t>
            </w:r>
            <w:r w:rsidR="00855D6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108137169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87646008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Developing</w:t>
            </w:r>
          </w:p>
          <w:p w14:paraId="49F760D8" w14:textId="77777777" w:rsidR="00855D63" w:rsidRDefault="00855D6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5D63" w14:paraId="7616A51B" w14:textId="77777777" w:rsidTr="00D05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tcBorders>
              <w:top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045832BD" w14:textId="77777777" w:rsidR="00855D63" w:rsidRDefault="00855D63" w:rsidP="00FD01C4">
            <w:pPr>
              <w:rPr>
                <w:b w:val="0"/>
                <w:sz w:val="22"/>
              </w:rPr>
            </w:pPr>
            <w:r>
              <w:rPr>
                <w:sz w:val="22"/>
              </w:rPr>
              <w:t>Short title</w:t>
            </w:r>
          </w:p>
          <w:p w14:paraId="469F396D" w14:textId="77777777" w:rsidR="00855D63" w:rsidRPr="00C84543" w:rsidRDefault="00855D63" w:rsidP="00FD01C4">
            <w:pPr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Description of the behaviour</w:t>
            </w:r>
          </w:p>
          <w:p w14:paraId="656AF059" w14:textId="77777777" w:rsidR="00855D63" w:rsidRPr="0067541C" w:rsidRDefault="00855D63" w:rsidP="00FD01C4">
            <w:pPr>
              <w:rPr>
                <w:b w:val="0"/>
                <w:sz w:val="22"/>
              </w:rPr>
            </w:pPr>
          </w:p>
          <w:p w14:paraId="529379CC" w14:textId="77777777" w:rsidR="00855D63" w:rsidRPr="0067541C" w:rsidRDefault="00855D63" w:rsidP="00FD01C4">
            <w:pPr>
              <w:rPr>
                <w:b w:val="0"/>
                <w:sz w:val="22"/>
              </w:rPr>
            </w:pPr>
          </w:p>
          <w:p w14:paraId="7EB45D6C" w14:textId="77777777" w:rsidR="00855D63" w:rsidRPr="0067541C" w:rsidRDefault="00855D63" w:rsidP="00FD01C4">
            <w:pPr>
              <w:rPr>
                <w:b w:val="0"/>
                <w:sz w:val="22"/>
              </w:rPr>
            </w:pPr>
          </w:p>
          <w:p w14:paraId="68710206" w14:textId="77777777" w:rsidR="00855D63" w:rsidRDefault="00855D63" w:rsidP="00FD01C4"/>
        </w:tc>
        <w:tc>
          <w:tcPr>
            <w:tcW w:w="4394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</w:tcBorders>
          </w:tcPr>
          <w:p w14:paraId="5267A1E1" w14:textId="77777777" w:rsidR="00855D63" w:rsidRPr="00114D7C" w:rsidRDefault="00855D63" w:rsidP="00FD01C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6CBA1EAF" w14:textId="77777777" w:rsidR="00855D63" w:rsidRDefault="00F805B1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39921062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>Mature</w:t>
            </w:r>
            <w:r w:rsidR="00855D6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110668985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95140256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Developing</w:t>
            </w:r>
          </w:p>
          <w:p w14:paraId="3B3819A2" w14:textId="77777777" w:rsidR="00855D63" w:rsidRDefault="00855D63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  <w:p w14:paraId="723C31A4" w14:textId="77777777" w:rsidR="00855D63" w:rsidRPr="00114D7C" w:rsidRDefault="00855D63" w:rsidP="00FD01C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End of </w:t>
            </w:r>
            <w:r w:rsidRPr="00114D7C">
              <w:rPr>
                <w:rFonts w:cs="Arial"/>
                <w:b/>
                <w:sz w:val="22"/>
              </w:rPr>
              <w:t>cycle self-assessment:</w:t>
            </w:r>
          </w:p>
          <w:p w14:paraId="0A495FF6" w14:textId="77777777" w:rsidR="00855D63" w:rsidRPr="00114D7C" w:rsidRDefault="00F805B1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-78542027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>Mature</w:t>
            </w:r>
            <w:r w:rsidR="00855D6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198669515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113829297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Developing</w:t>
            </w:r>
          </w:p>
          <w:p w14:paraId="3BF30BC0" w14:textId="77777777" w:rsidR="00855D63" w:rsidRDefault="00855D63" w:rsidP="00FD0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5D63" w14:paraId="66BBAFC6" w14:textId="77777777" w:rsidTr="00D05B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tcBorders>
              <w:top w:val="single" w:sz="8" w:space="0" w:color="005EB8"/>
              <w:bottom w:val="single" w:sz="8" w:space="0" w:color="005EB8"/>
              <w:right w:val="single" w:sz="8" w:space="0" w:color="005EB8"/>
            </w:tcBorders>
          </w:tcPr>
          <w:p w14:paraId="5DC8ED46" w14:textId="77777777" w:rsidR="00855D63" w:rsidRDefault="00855D63" w:rsidP="00FD01C4">
            <w:pPr>
              <w:rPr>
                <w:b w:val="0"/>
                <w:sz w:val="22"/>
              </w:rPr>
            </w:pPr>
            <w:r>
              <w:rPr>
                <w:sz w:val="22"/>
              </w:rPr>
              <w:t>Short title</w:t>
            </w:r>
          </w:p>
          <w:p w14:paraId="00438900" w14:textId="77777777" w:rsidR="00855D63" w:rsidRPr="00C84543" w:rsidRDefault="00855D63" w:rsidP="00FD01C4">
            <w:pPr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Description of the behaviour</w:t>
            </w:r>
          </w:p>
          <w:p w14:paraId="39EB6E10" w14:textId="77777777" w:rsidR="00855D63" w:rsidRPr="0067541C" w:rsidRDefault="00855D63" w:rsidP="00FD01C4">
            <w:pPr>
              <w:rPr>
                <w:b w:val="0"/>
                <w:sz w:val="22"/>
              </w:rPr>
            </w:pPr>
          </w:p>
          <w:p w14:paraId="2A2C40F8" w14:textId="77777777" w:rsidR="00855D63" w:rsidRDefault="00855D63" w:rsidP="00FD01C4"/>
        </w:tc>
        <w:tc>
          <w:tcPr>
            <w:tcW w:w="4394" w:type="dxa"/>
            <w:tcBorders>
              <w:top w:val="single" w:sz="8" w:space="0" w:color="005EB8"/>
              <w:left w:val="single" w:sz="8" w:space="0" w:color="005EB8"/>
              <w:bottom w:val="single" w:sz="8" w:space="0" w:color="005EB8"/>
            </w:tcBorders>
          </w:tcPr>
          <w:p w14:paraId="7EC53B03" w14:textId="77777777" w:rsidR="00855D63" w:rsidRPr="00114D7C" w:rsidRDefault="00855D63" w:rsidP="00FD01C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 w:rsidRPr="00114D7C">
              <w:rPr>
                <w:rFonts w:cs="Arial"/>
                <w:b/>
                <w:sz w:val="22"/>
              </w:rPr>
              <w:t>Mid</w:t>
            </w:r>
            <w:r>
              <w:rPr>
                <w:rFonts w:cs="Arial"/>
                <w:b/>
                <w:sz w:val="22"/>
              </w:rPr>
              <w:t xml:space="preserve"> </w:t>
            </w:r>
            <w:r w:rsidRPr="00114D7C">
              <w:rPr>
                <w:rFonts w:cs="Arial"/>
                <w:b/>
                <w:sz w:val="22"/>
              </w:rPr>
              <w:t>cycle review self-assessment:</w:t>
            </w:r>
          </w:p>
          <w:p w14:paraId="6F75E8E2" w14:textId="77777777" w:rsidR="00855D63" w:rsidRDefault="00F805B1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70684048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>Mature</w:t>
            </w:r>
            <w:r w:rsidR="00855D6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3347041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210013598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Developing</w:t>
            </w:r>
          </w:p>
          <w:p w14:paraId="19741D9D" w14:textId="77777777" w:rsidR="00855D63" w:rsidRDefault="00855D63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</w:p>
          <w:p w14:paraId="16A0DF16" w14:textId="77777777" w:rsidR="00855D63" w:rsidRPr="00114D7C" w:rsidRDefault="00855D63" w:rsidP="00FD01C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 xml:space="preserve">End of </w:t>
            </w:r>
            <w:r w:rsidRPr="00114D7C">
              <w:rPr>
                <w:rFonts w:cs="Arial"/>
                <w:b/>
                <w:sz w:val="22"/>
              </w:rPr>
              <w:t>cycle self-assessment:</w:t>
            </w:r>
          </w:p>
          <w:p w14:paraId="349B1AAC" w14:textId="77777777" w:rsidR="00855D63" w:rsidRPr="00114D7C" w:rsidRDefault="00F805B1" w:rsidP="00FD01C4">
            <w:pPr>
              <w:tabs>
                <w:tab w:val="left" w:pos="31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2"/>
              </w:rPr>
            </w:pPr>
            <w:sdt>
              <w:sdtPr>
                <w:rPr>
                  <w:rFonts w:cs="Arial"/>
                </w:rPr>
                <w:id w:val="21532380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>Mature</w:t>
            </w:r>
            <w:r w:rsidR="00855D63" w:rsidRPr="00114D7C">
              <w:rPr>
                <w:rFonts w:cs="Arial"/>
                <w:sz w:val="22"/>
              </w:rPr>
              <w:t xml:space="preserve"> </w:t>
            </w:r>
            <w:sdt>
              <w:sdtPr>
                <w:rPr>
                  <w:rFonts w:cs="Arial"/>
                </w:rPr>
                <w:id w:val="-13835250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</w:t>
            </w:r>
            <w:r w:rsidR="00855D63">
              <w:rPr>
                <w:rFonts w:cs="Arial"/>
                <w:sz w:val="22"/>
              </w:rPr>
              <w:t xml:space="preserve">Proficient </w:t>
            </w:r>
            <w:sdt>
              <w:sdtPr>
                <w:rPr>
                  <w:rFonts w:cs="Arial"/>
                </w:rPr>
                <w:id w:val="-174024353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855D63" w:rsidRPr="00114D7C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855D63" w:rsidRPr="00114D7C">
              <w:rPr>
                <w:rFonts w:cs="Arial"/>
                <w:sz w:val="22"/>
              </w:rPr>
              <w:t xml:space="preserve"> Developing</w:t>
            </w:r>
          </w:p>
          <w:p w14:paraId="3D5AFD7E" w14:textId="728128E7" w:rsidR="00BD7804" w:rsidRPr="00BD7804" w:rsidRDefault="00BD7804" w:rsidP="00BD7804">
            <w:pPr>
              <w:tabs>
                <w:tab w:val="left" w:pos="329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B725153" w14:textId="785678A4" w:rsidR="00BB1342" w:rsidRPr="004C3C68" w:rsidRDefault="00BB1342" w:rsidP="004C3C68"/>
    <w:sectPr w:rsidR="00BB1342" w:rsidRPr="004C3C68" w:rsidSect="00364486">
      <w:headerReference w:type="even" r:id="rId17"/>
      <w:headerReference w:type="default" r:id="rId18"/>
      <w:footerReference w:type="default" r:id="rId19"/>
      <w:headerReference w:type="first" r:id="rId20"/>
      <w:pgSz w:w="16838" w:h="11906" w:orient="landscape"/>
      <w:pgMar w:top="1134" w:right="1134" w:bottom="1134" w:left="993" w:header="567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5F4C3" w14:textId="77777777" w:rsidR="008B2D82" w:rsidRDefault="008B2D82" w:rsidP="005C306E">
      <w:pPr>
        <w:spacing w:after="0" w:line="240" w:lineRule="auto"/>
      </w:pPr>
      <w:r>
        <w:separator/>
      </w:r>
    </w:p>
  </w:endnote>
  <w:endnote w:type="continuationSeparator" w:id="0">
    <w:p w14:paraId="10954A63" w14:textId="77777777" w:rsidR="008B2D82" w:rsidRDefault="008B2D82" w:rsidP="005C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" w:subsetted="1" w:fontKey="{34906C79-8089-4EFF-ABE8-8BD5B038819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subsetted="1" w:fontKey="{25533542-DAD3-47FB-9278-9AB818D06D98}"/>
    <w:embedBold r:id="rId3" w:subsetted="1" w:fontKey="{47CBA370-5F5A-4221-BD9C-A6B125746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A4F93" w14:textId="2390C041" w:rsidR="002D2414" w:rsidRPr="00BD7804" w:rsidRDefault="00BD7804" w:rsidP="0021733F">
    <w:pPr>
      <w:pStyle w:val="Footer"/>
      <w:rPr>
        <w:color w:val="005EB8"/>
      </w:rPr>
    </w:pPr>
    <w:r w:rsidRPr="00BD7804">
      <w:rPr>
        <w:noProof/>
        <w:color w:val="005EB8"/>
      </w:rPr>
      <w:drawing>
        <wp:anchor distT="0" distB="0" distL="114300" distR="114300" simplePos="0" relativeHeight="251680256" behindDoc="0" locked="0" layoutInCell="1" allowOverlap="1" wp14:anchorId="09C793DC" wp14:editId="0E922154">
          <wp:simplePos x="0" y="0"/>
          <wp:positionH relativeFrom="column">
            <wp:posOffset>4737100</wp:posOffset>
          </wp:positionH>
          <wp:positionV relativeFrom="paragraph">
            <wp:posOffset>-292839</wp:posOffset>
          </wp:positionV>
          <wp:extent cx="1717999" cy="539085"/>
          <wp:effectExtent l="0" t="0" r="0" b="0"/>
          <wp:wrapNone/>
          <wp:docPr id="17634301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430178" name="Picture 176343017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37"/>
                  <a:stretch/>
                </pic:blipFill>
                <pic:spPr bwMode="auto">
                  <a:xfrm>
                    <a:off x="0" y="0"/>
                    <a:ext cx="1717999" cy="539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239EF" w:rsidRPr="00BD7804">
      <w:rPr>
        <w:noProof/>
        <w:color w:val="005EB8"/>
      </w:rPr>
      <w:drawing>
        <wp:anchor distT="0" distB="0" distL="114300" distR="114300" simplePos="0" relativeHeight="251679232" behindDoc="1" locked="1" layoutInCell="1" allowOverlap="1" wp14:anchorId="04E14968" wp14:editId="7D54E0A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55865" cy="1128395"/>
          <wp:effectExtent l="0" t="0" r="6985" b="0"/>
          <wp:wrapNone/>
          <wp:docPr id="12708011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429"/>
                  <a:stretch/>
                </pic:blipFill>
                <pic:spPr bwMode="auto">
                  <a:xfrm>
                    <a:off x="0" y="0"/>
                    <a:ext cx="7555865" cy="1128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414" w:rsidRPr="00BD7804">
      <w:rPr>
        <w:color w:val="005EB8"/>
      </w:rPr>
      <w:fldChar w:fldCharType="begin"/>
    </w:r>
    <w:r w:rsidR="002D2414" w:rsidRPr="00BD7804">
      <w:rPr>
        <w:color w:val="005EB8"/>
      </w:rPr>
      <w:instrText xml:space="preserve"> PAGE  \* Arabic  \* MERGEFORMAT </w:instrText>
    </w:r>
    <w:r w:rsidR="002D2414" w:rsidRPr="00BD7804">
      <w:rPr>
        <w:color w:val="005EB8"/>
      </w:rPr>
      <w:fldChar w:fldCharType="separate"/>
    </w:r>
    <w:r w:rsidR="002D2414" w:rsidRPr="00BD7804">
      <w:rPr>
        <w:noProof/>
        <w:color w:val="005EB8"/>
      </w:rPr>
      <w:t>1</w:t>
    </w:r>
    <w:r w:rsidR="002D2414" w:rsidRPr="00BD7804">
      <w:rPr>
        <w:color w:val="005EB8"/>
      </w:rPr>
      <w:fldChar w:fldCharType="end"/>
    </w:r>
    <w:r w:rsidR="002D2414" w:rsidRPr="00BD7804">
      <w:rPr>
        <w:color w:val="005EB8"/>
      </w:rPr>
      <w:sym w:font="Symbol" w:char="F0BD"/>
    </w:r>
    <w:r w:rsidR="004B306E" w:rsidRPr="00BD7804">
      <w:rPr>
        <w:color w:val="005EB8"/>
      </w:rPr>
      <w:fldChar w:fldCharType="begin"/>
    </w:r>
    <w:r w:rsidR="004B306E" w:rsidRPr="00BD7804">
      <w:rPr>
        <w:color w:val="005EB8"/>
      </w:rPr>
      <w:instrText xml:space="preserve"> STYLEREF  Title  \* MERGEFORMAT </w:instrText>
    </w:r>
    <w:r w:rsidR="004B306E" w:rsidRPr="00BD7804">
      <w:rPr>
        <w:color w:val="005EB8"/>
      </w:rPr>
      <w:fldChar w:fldCharType="separate"/>
    </w:r>
    <w:r w:rsidR="00F805B1">
      <w:rPr>
        <w:noProof/>
        <w:color w:val="005EB8"/>
      </w:rPr>
      <w:t>Chief executive performance and development agreement</w:t>
    </w:r>
    <w:r w:rsidR="004B306E" w:rsidRPr="00BD7804">
      <w:rPr>
        <w:color w:val="005EB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32232" w14:textId="44B04853" w:rsidR="00DF7583" w:rsidRPr="00441CDF" w:rsidRDefault="00BD7804" w:rsidP="0021733F">
    <w:pPr>
      <w:pStyle w:val="Footer"/>
      <w:rPr>
        <w:color w:val="005EB8"/>
      </w:rPr>
    </w:pPr>
    <w:r w:rsidRPr="00BD7804">
      <w:rPr>
        <w:noProof/>
        <w:color w:val="005EB8"/>
      </w:rPr>
      <w:drawing>
        <wp:anchor distT="0" distB="0" distL="114300" distR="114300" simplePos="0" relativeHeight="251682304" behindDoc="0" locked="0" layoutInCell="1" allowOverlap="1" wp14:anchorId="38741E6D" wp14:editId="21EEA3EF">
          <wp:simplePos x="0" y="0"/>
          <wp:positionH relativeFrom="column">
            <wp:posOffset>4737100</wp:posOffset>
          </wp:positionH>
          <wp:positionV relativeFrom="paragraph">
            <wp:posOffset>-292735</wp:posOffset>
          </wp:positionV>
          <wp:extent cx="1717999" cy="539085"/>
          <wp:effectExtent l="0" t="0" r="0" b="0"/>
          <wp:wrapNone/>
          <wp:docPr id="21410201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430178" name="Picture 176343017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37"/>
                  <a:stretch/>
                </pic:blipFill>
                <pic:spPr bwMode="auto">
                  <a:xfrm>
                    <a:off x="0" y="0"/>
                    <a:ext cx="1717999" cy="539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41CDF" w:rsidRPr="00441CDF">
      <w:rPr>
        <w:color w:val="005EB8"/>
      </w:rPr>
      <w:fldChar w:fldCharType="begin"/>
    </w:r>
    <w:r w:rsidR="00441CDF" w:rsidRPr="00441CDF">
      <w:rPr>
        <w:color w:val="005EB8"/>
      </w:rPr>
      <w:instrText xml:space="preserve"> PAGE  \* Arabic  \* MERGEFORMAT </w:instrText>
    </w:r>
    <w:r w:rsidR="00441CDF" w:rsidRPr="00441CDF">
      <w:rPr>
        <w:color w:val="005EB8"/>
      </w:rPr>
      <w:fldChar w:fldCharType="separate"/>
    </w:r>
    <w:r w:rsidR="00441CDF" w:rsidRPr="00441CDF">
      <w:rPr>
        <w:noProof/>
        <w:color w:val="005EB8"/>
      </w:rPr>
      <w:t>1</w:t>
    </w:r>
    <w:r w:rsidR="00441CDF" w:rsidRPr="00441CDF">
      <w:rPr>
        <w:color w:val="005EB8"/>
      </w:rPr>
      <w:fldChar w:fldCharType="end"/>
    </w:r>
    <w:r w:rsidR="00DF7583" w:rsidRPr="00441CDF">
      <w:rPr>
        <w:color w:val="005EB8"/>
      </w:rPr>
      <w:t xml:space="preserve"> </w:t>
    </w:r>
    <w:r w:rsidR="00DF7583" w:rsidRPr="00441CDF">
      <w:rPr>
        <w:color w:val="005EB8"/>
      </w:rPr>
      <w:sym w:font="Symbol" w:char="F0BD"/>
    </w:r>
    <w:r w:rsidR="00DF7583" w:rsidRPr="00441CDF">
      <w:rPr>
        <w:color w:val="005EB8"/>
      </w:rPr>
      <w:t xml:space="preserve"> </w:t>
    </w:r>
    <w:r w:rsidR="000F4889">
      <w:rPr>
        <w:color w:val="005EB8"/>
      </w:rPr>
      <w:fldChar w:fldCharType="begin"/>
    </w:r>
    <w:r w:rsidR="000F4889">
      <w:rPr>
        <w:color w:val="005EB8"/>
      </w:rPr>
      <w:instrText xml:space="preserve"> STYLEREF  Title  \* MERGEFORMAT </w:instrText>
    </w:r>
    <w:r w:rsidR="000F4889">
      <w:rPr>
        <w:color w:val="005EB8"/>
      </w:rPr>
      <w:fldChar w:fldCharType="separate"/>
    </w:r>
    <w:r w:rsidR="00F805B1">
      <w:rPr>
        <w:noProof/>
        <w:color w:val="005EB8"/>
      </w:rPr>
      <w:t>Chief executive performance and development agreement</w:t>
    </w:r>
    <w:r w:rsidR="000F4889">
      <w:rPr>
        <w:color w:val="005EB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D37E9" w14:textId="4360D96A" w:rsidR="007003FE" w:rsidRPr="00B70C5E" w:rsidRDefault="00BD7804" w:rsidP="0021733F">
    <w:pPr>
      <w:pStyle w:val="Footer"/>
      <w:rPr>
        <w:color w:val="005EB8"/>
      </w:rPr>
    </w:pPr>
    <w:r>
      <w:rPr>
        <w:bCs/>
        <w:noProof/>
        <w:color w:val="005EB8"/>
        <w:lang w:val="en-US"/>
      </w:rPr>
      <w:drawing>
        <wp:anchor distT="0" distB="0" distL="114300" distR="114300" simplePos="0" relativeHeight="251687424" behindDoc="0" locked="0" layoutInCell="1" allowOverlap="1" wp14:anchorId="58DD9E91" wp14:editId="54A24AB6">
          <wp:simplePos x="0" y="0"/>
          <wp:positionH relativeFrom="column">
            <wp:posOffset>7888294</wp:posOffset>
          </wp:positionH>
          <wp:positionV relativeFrom="paragraph">
            <wp:posOffset>-269175</wp:posOffset>
          </wp:positionV>
          <wp:extent cx="1718945" cy="542290"/>
          <wp:effectExtent l="0" t="0" r="0" b="0"/>
          <wp:wrapNone/>
          <wp:docPr id="3825263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D7804">
      <w:rPr>
        <w:noProof/>
        <w:color w:val="005EB8"/>
      </w:rPr>
      <w:drawing>
        <wp:anchor distT="0" distB="0" distL="114300" distR="114300" simplePos="0" relativeHeight="251686400" behindDoc="0" locked="0" layoutInCell="1" allowOverlap="1" wp14:anchorId="6A278F14" wp14:editId="0AA8E788">
          <wp:simplePos x="0" y="0"/>
          <wp:positionH relativeFrom="column">
            <wp:posOffset>4826635</wp:posOffset>
          </wp:positionH>
          <wp:positionV relativeFrom="paragraph">
            <wp:posOffset>2839085</wp:posOffset>
          </wp:positionV>
          <wp:extent cx="1717999" cy="539085"/>
          <wp:effectExtent l="0" t="0" r="0" b="0"/>
          <wp:wrapNone/>
          <wp:docPr id="1086069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430178" name="Picture 176343017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37"/>
                  <a:stretch/>
                </pic:blipFill>
                <pic:spPr bwMode="auto">
                  <a:xfrm>
                    <a:off x="0" y="0"/>
                    <a:ext cx="1717999" cy="539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BD7804">
      <w:rPr>
        <w:noProof/>
        <w:color w:val="005EB8"/>
      </w:rPr>
      <w:drawing>
        <wp:anchor distT="0" distB="0" distL="114300" distR="114300" simplePos="0" relativeHeight="251684352" behindDoc="0" locked="0" layoutInCell="1" allowOverlap="1" wp14:anchorId="45042661" wp14:editId="4B412D2E">
          <wp:simplePos x="0" y="0"/>
          <wp:positionH relativeFrom="column">
            <wp:posOffset>4826635</wp:posOffset>
          </wp:positionH>
          <wp:positionV relativeFrom="paragraph">
            <wp:posOffset>2839085</wp:posOffset>
          </wp:positionV>
          <wp:extent cx="1717999" cy="539085"/>
          <wp:effectExtent l="0" t="0" r="0" b="0"/>
          <wp:wrapNone/>
          <wp:docPr id="17729959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3430178" name="Picture 176343017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37"/>
                  <a:stretch/>
                </pic:blipFill>
                <pic:spPr bwMode="auto">
                  <a:xfrm>
                    <a:off x="0" y="0"/>
                    <a:ext cx="1717999" cy="539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003FE" w:rsidRPr="00441CDF">
      <w:rPr>
        <w:color w:val="005EB8"/>
      </w:rPr>
      <w:fldChar w:fldCharType="begin"/>
    </w:r>
    <w:r w:rsidR="007003FE" w:rsidRPr="00441CDF">
      <w:rPr>
        <w:color w:val="005EB8"/>
      </w:rPr>
      <w:instrText xml:space="preserve"> PAGE  \* Arabic  \* MERGEFORMAT </w:instrText>
    </w:r>
    <w:r w:rsidR="007003FE" w:rsidRPr="00441CDF">
      <w:rPr>
        <w:color w:val="005EB8"/>
      </w:rPr>
      <w:fldChar w:fldCharType="separate"/>
    </w:r>
    <w:r w:rsidR="007003FE" w:rsidRPr="00441CDF">
      <w:rPr>
        <w:noProof/>
        <w:color w:val="005EB8"/>
      </w:rPr>
      <w:t>1</w:t>
    </w:r>
    <w:r w:rsidR="007003FE" w:rsidRPr="00441CDF">
      <w:rPr>
        <w:color w:val="005EB8"/>
      </w:rPr>
      <w:fldChar w:fldCharType="end"/>
    </w:r>
    <w:r w:rsidR="007003FE" w:rsidRPr="00441CDF">
      <w:rPr>
        <w:color w:val="005EB8"/>
      </w:rPr>
      <w:t xml:space="preserve"> </w:t>
    </w:r>
    <w:r w:rsidR="007003FE" w:rsidRPr="00B70C5E">
      <w:rPr>
        <w:color w:val="005EB8"/>
      </w:rPr>
      <w:sym w:font="Symbol" w:char="F0BD"/>
    </w:r>
    <w:r w:rsidR="007003FE" w:rsidRPr="00B70C5E">
      <w:rPr>
        <w:color w:val="005EB8"/>
      </w:rPr>
      <w:t xml:space="preserve"> </w:t>
    </w:r>
    <w:r w:rsidR="007003FE" w:rsidRPr="00B70C5E">
      <w:rPr>
        <w:color w:val="005EB8"/>
      </w:rPr>
      <w:fldChar w:fldCharType="begin"/>
    </w:r>
    <w:r w:rsidR="007003FE" w:rsidRPr="00B70C5E">
      <w:rPr>
        <w:color w:val="005EB8"/>
      </w:rPr>
      <w:instrText xml:space="preserve"> STYLEREF  Title  \* MERGEFORMAT </w:instrText>
    </w:r>
    <w:r w:rsidR="007003FE" w:rsidRPr="00B70C5E">
      <w:rPr>
        <w:color w:val="005EB8"/>
      </w:rPr>
      <w:fldChar w:fldCharType="separate"/>
    </w:r>
    <w:r w:rsidR="00F805B1" w:rsidRPr="00F805B1">
      <w:rPr>
        <w:bCs/>
        <w:noProof/>
        <w:color w:val="005EB8"/>
        <w:lang w:val="en-US"/>
      </w:rPr>
      <w:t>Chief executive performance and development</w:t>
    </w:r>
    <w:r w:rsidR="00F805B1">
      <w:rPr>
        <w:noProof/>
        <w:color w:val="005EB8"/>
      </w:rPr>
      <w:t xml:space="preserve"> agreement</w:t>
    </w:r>
    <w:r w:rsidR="007003FE" w:rsidRPr="00B70C5E">
      <w:rPr>
        <w:bCs/>
        <w:noProof/>
        <w:color w:val="005EB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C2BB4" w14:textId="77777777" w:rsidR="008B2D82" w:rsidRDefault="008B2D82" w:rsidP="005C306E">
      <w:pPr>
        <w:spacing w:after="0" w:line="240" w:lineRule="auto"/>
      </w:pPr>
      <w:r>
        <w:separator/>
      </w:r>
    </w:p>
  </w:footnote>
  <w:footnote w:type="continuationSeparator" w:id="0">
    <w:p w14:paraId="0F35F819" w14:textId="77777777" w:rsidR="008B2D82" w:rsidRDefault="008B2D82" w:rsidP="005C3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D3B8F" w14:textId="77777777" w:rsidR="00B6133B" w:rsidRDefault="00B613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85138" w14:textId="273B4C52" w:rsidR="00DF7583" w:rsidRDefault="00BD7804">
    <w:pPr>
      <w:pStyle w:val="Header"/>
    </w:pPr>
    <w:r w:rsidRPr="00BD7804">
      <w:rPr>
        <w:noProof/>
        <w:color w:val="005EB8"/>
      </w:rPr>
      <w:drawing>
        <wp:anchor distT="0" distB="0" distL="114300" distR="114300" simplePos="0" relativeHeight="251689472" behindDoc="1" locked="1" layoutInCell="1" allowOverlap="1" wp14:anchorId="3B5826E5" wp14:editId="3FD8EF7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55865" cy="1128395"/>
          <wp:effectExtent l="0" t="0" r="6985" b="0"/>
          <wp:wrapNone/>
          <wp:docPr id="8032332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429"/>
                  <a:stretch/>
                </pic:blipFill>
                <pic:spPr bwMode="auto">
                  <a:xfrm>
                    <a:off x="0" y="0"/>
                    <a:ext cx="7555865" cy="1128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314B9" w14:textId="77777777" w:rsidR="00B6133B" w:rsidRDefault="00B6133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E6E0" w14:textId="77777777" w:rsidR="00B6133B" w:rsidRDefault="00B6133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49B5D" w14:textId="7183D590" w:rsidR="00BF3D21" w:rsidRDefault="00BD7804">
    <w:pPr>
      <w:pStyle w:val="Header"/>
    </w:pPr>
    <w:r w:rsidRPr="00BD7804">
      <w:rPr>
        <w:noProof/>
        <w:color w:val="005EB8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2D06480B" wp14:editId="571B6B98">
              <wp:simplePos x="0" y="0"/>
              <wp:positionH relativeFrom="column">
                <wp:posOffset>-901065</wp:posOffset>
              </wp:positionH>
              <wp:positionV relativeFrom="paragraph">
                <wp:posOffset>197926</wp:posOffset>
              </wp:positionV>
              <wp:extent cx="10952208" cy="0"/>
              <wp:effectExtent l="0" t="0" r="0" b="0"/>
              <wp:wrapNone/>
              <wp:docPr id="79178410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0952208" cy="0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4467D2" id="Straight Connector 3" o:spid="_x0000_s1026" style="position:absolute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5pt,15.6pt" to="791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" strokecolor="#005eb8" strokeweight=".5pt">
              <v:stroke joinstyle="miter"/>
            </v:line>
          </w:pict>
        </mc:Fallback>
      </mc:AlternateContent>
    </w:r>
    <w:r w:rsidRPr="00BD7804">
      <w:rPr>
        <w:noProof/>
        <w:color w:val="005EB8"/>
      </w:rPr>
      <w:drawing>
        <wp:anchor distT="0" distB="0" distL="114300" distR="114300" simplePos="0" relativeHeight="251691520" behindDoc="1" locked="1" layoutInCell="1" allowOverlap="1" wp14:anchorId="03382423" wp14:editId="62F59393">
          <wp:simplePos x="0" y="0"/>
          <wp:positionH relativeFrom="page">
            <wp:posOffset>3125470</wp:posOffset>
          </wp:positionH>
          <wp:positionV relativeFrom="page">
            <wp:posOffset>8890</wp:posOffset>
          </wp:positionV>
          <wp:extent cx="7555865" cy="521970"/>
          <wp:effectExtent l="0" t="0" r="6985" b="0"/>
          <wp:wrapNone/>
          <wp:docPr id="8580080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105"/>
                  <a:stretch/>
                </pic:blipFill>
                <pic:spPr bwMode="auto">
                  <a:xfrm>
                    <a:off x="0" y="0"/>
                    <a:ext cx="755586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528D9" w14:textId="77777777" w:rsidR="00B6133B" w:rsidRDefault="00B613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53CAA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46EA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4007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345C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CC64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628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3247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A0CB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1ED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38F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D2A25"/>
    <w:multiLevelType w:val="hybridMultilevel"/>
    <w:tmpl w:val="FFB8BCEA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2594166"/>
    <w:multiLevelType w:val="hybridMultilevel"/>
    <w:tmpl w:val="60589F1C"/>
    <w:lvl w:ilvl="0" w:tplc="E5B83EFC">
      <w:start w:val="1"/>
      <w:numFmt w:val="bullet"/>
      <w:pStyle w:val="ListBullet2"/>
      <w:lvlText w:val="–"/>
      <w:lvlJc w:val="left"/>
      <w:pPr>
        <w:ind w:left="1440" w:hanging="360"/>
      </w:pPr>
      <w:rPr>
        <w:rFonts w:ascii="Arial" w:hAnsi="Arial" w:hint="default"/>
        <w:color w:val="005EB8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BE03FAE"/>
    <w:multiLevelType w:val="multilevel"/>
    <w:tmpl w:val="2D50AE26"/>
    <w:styleLink w:val="111111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suff w:val="nothing"/>
      <w:lvlText w:val="%6%1"/>
      <w:lvlJc w:val="left"/>
      <w:pPr>
        <w:ind w:left="0" w:firstLine="0"/>
      </w:pPr>
      <w:rPr>
        <w:rFonts w:hint="default"/>
        <w:b/>
        <w:i w:val="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9440A1E"/>
    <w:multiLevelType w:val="multilevel"/>
    <w:tmpl w:val="B37415C2"/>
    <w:styleLink w:val="AppendixList"/>
    <w:lvl w:ilvl="0">
      <w:start w:val="1"/>
      <w:numFmt w:val="upperLetter"/>
      <w:pStyle w:val="Heading8"/>
      <w:suff w:val="nothing"/>
      <w:lvlText w:val="Appendix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558568B"/>
    <w:multiLevelType w:val="multilevel"/>
    <w:tmpl w:val="130AD2C2"/>
    <w:styleLink w:val="1ai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53451E3"/>
    <w:multiLevelType w:val="multilevel"/>
    <w:tmpl w:val="5A3629FA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3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77" w:hanging="357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1440" w:hanging="363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1797" w:hanging="35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CA41282"/>
    <w:multiLevelType w:val="multilevel"/>
    <w:tmpl w:val="DF38206A"/>
    <w:styleLink w:val="BulletList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007A6D" w:themeColor="text2"/>
      </w:rPr>
    </w:lvl>
    <w:lvl w:ilvl="1">
      <w:start w:val="1"/>
      <w:numFmt w:val="bullet"/>
      <w:lvlText w:val="–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color w:val="007A6D" w:themeColor="text2"/>
      </w:rPr>
    </w:lvl>
    <w:lvl w:ilvl="2">
      <w:start w:val="1"/>
      <w:numFmt w:val="bullet"/>
      <w:pStyle w:val="ListTable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7A6D" w:themeColor="text2"/>
      </w:rPr>
    </w:lvl>
    <w:lvl w:ilvl="3">
      <w:start w:val="1"/>
      <w:numFmt w:val="bullet"/>
      <w:pStyle w:val="ListTableBullet2"/>
      <w:lvlText w:val="–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color w:val="007A6D" w:themeColor="text2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4D8C48D2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E880D23"/>
    <w:multiLevelType w:val="multilevel"/>
    <w:tmpl w:val="A392AB02"/>
    <w:styleLink w:val="ListTable"/>
    <w:lvl w:ilvl="0">
      <w:start w:val="1"/>
      <w:numFmt w:val="decimal"/>
      <w:pStyle w:val="ListTableNumbering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A825B16"/>
    <w:multiLevelType w:val="multilevel"/>
    <w:tmpl w:val="F16C849A"/>
    <w:styleLink w:val="TableList"/>
    <w:lvl w:ilvl="0">
      <w:start w:val="1"/>
      <w:numFmt w:val="decimal"/>
      <w:pStyle w:val="ListContinue"/>
      <w:lvlText w:val="%1."/>
      <w:lvlJc w:val="left"/>
      <w:pPr>
        <w:ind w:left="284" w:hanging="284"/>
      </w:pPr>
      <w:rPr>
        <w:rFonts w:hint="default"/>
        <w:b w:val="0"/>
        <w:i w:val="0"/>
      </w:rPr>
    </w:lvl>
    <w:lvl w:ilvl="1">
      <w:start w:val="1"/>
      <w:numFmt w:val="lowerLetter"/>
      <w:pStyle w:val="ListContinue2"/>
      <w:lvlText w:val="%2."/>
      <w:lvlJc w:val="left"/>
      <w:pPr>
        <w:ind w:left="568" w:hanging="284"/>
      </w:pPr>
      <w:rPr>
        <w:rFonts w:hint="default"/>
        <w:b w:val="0"/>
        <w:i w:val="0"/>
      </w:rPr>
    </w:lvl>
    <w:lvl w:ilvl="2">
      <w:start w:val="1"/>
      <w:numFmt w:val="lowerRoman"/>
      <w:pStyle w:val="ListContinue3"/>
      <w:lvlText w:val="%3."/>
      <w:lvlJc w:val="left"/>
      <w:pPr>
        <w:ind w:left="852" w:hanging="284"/>
      </w:pPr>
      <w:rPr>
        <w:rFonts w:hint="default"/>
        <w:b w:val="0"/>
        <w:i w:val="0"/>
      </w:rPr>
    </w:lvl>
    <w:lvl w:ilvl="3">
      <w:start w:val="1"/>
      <w:numFmt w:val="upperLetter"/>
      <w:pStyle w:val="ListContinue4"/>
      <w:lvlText w:val="%4."/>
      <w:lvlJc w:val="left"/>
      <w:pPr>
        <w:ind w:left="1136" w:hanging="284"/>
      </w:pPr>
      <w:rPr>
        <w:rFonts w:hint="default"/>
        <w:b w:val="0"/>
        <w:i w:val="0"/>
      </w:rPr>
    </w:lvl>
    <w:lvl w:ilvl="4">
      <w:start w:val="1"/>
      <w:numFmt w:val="decimal"/>
      <w:pStyle w:val="ListContinue5"/>
      <w:lvlText w:val="(%5)"/>
      <w:lvlJc w:val="left"/>
      <w:pPr>
        <w:ind w:left="1420" w:hanging="284"/>
      </w:pPr>
      <w:rPr>
        <w:rFonts w:hint="default"/>
        <w:b w:val="0"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EAF71DC"/>
    <w:multiLevelType w:val="hybridMultilevel"/>
    <w:tmpl w:val="A86CD61E"/>
    <w:lvl w:ilvl="0" w:tplc="0C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 w15:restartNumberingAfterBreak="0">
    <w:nsid w:val="70DE3236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739160669">
    <w:abstractNumId w:val="9"/>
  </w:num>
  <w:num w:numId="2" w16cid:durableId="1850413551">
    <w:abstractNumId w:val="7"/>
  </w:num>
  <w:num w:numId="3" w16cid:durableId="2125616846">
    <w:abstractNumId w:val="6"/>
  </w:num>
  <w:num w:numId="4" w16cid:durableId="254556602">
    <w:abstractNumId w:val="5"/>
  </w:num>
  <w:num w:numId="5" w16cid:durableId="1827044897">
    <w:abstractNumId w:val="4"/>
  </w:num>
  <w:num w:numId="6" w16cid:durableId="476580694">
    <w:abstractNumId w:val="8"/>
  </w:num>
  <w:num w:numId="7" w16cid:durableId="44254566">
    <w:abstractNumId w:val="3"/>
  </w:num>
  <w:num w:numId="8" w16cid:durableId="1180118113">
    <w:abstractNumId w:val="2"/>
  </w:num>
  <w:num w:numId="9" w16cid:durableId="129907979">
    <w:abstractNumId w:val="1"/>
  </w:num>
  <w:num w:numId="10" w16cid:durableId="1728411465">
    <w:abstractNumId w:val="0"/>
  </w:num>
  <w:num w:numId="11" w16cid:durableId="978614563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ascii="Symbol" w:hAnsi="Symbol" w:hint="default"/>
          <w:color w:val="005EB8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pStyle w:val="ListTable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pStyle w:val="ListTableBullet2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12" w16cid:durableId="7647645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3802372">
    <w:abstractNumId w:val="12"/>
  </w:num>
  <w:num w:numId="14" w16cid:durableId="1491017973">
    <w:abstractNumId w:val="14"/>
  </w:num>
  <w:num w:numId="15" w16cid:durableId="828256318">
    <w:abstractNumId w:val="15"/>
  </w:num>
  <w:num w:numId="16" w16cid:durableId="1137602911">
    <w:abstractNumId w:val="13"/>
  </w:num>
  <w:num w:numId="17" w16cid:durableId="198800149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890157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570777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509332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1529665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09238202">
    <w:abstractNumId w:val="19"/>
  </w:num>
  <w:num w:numId="23" w16cid:durableId="1087381976">
    <w:abstractNumId w:val="18"/>
  </w:num>
  <w:num w:numId="24" w16cid:durableId="1308826729">
    <w:abstractNumId w:val="21"/>
  </w:num>
  <w:num w:numId="25" w16cid:durableId="2134013688">
    <w:abstractNumId w:val="17"/>
  </w:num>
  <w:num w:numId="26" w16cid:durableId="7703942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430904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961652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805358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878023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53995494">
    <w:abstractNumId w:val="20"/>
  </w:num>
  <w:num w:numId="32" w16cid:durableId="1810781416">
    <w:abstractNumId w:val="16"/>
  </w:num>
  <w:num w:numId="33" w16cid:durableId="775519624">
    <w:abstractNumId w:val="16"/>
  </w:num>
  <w:num w:numId="34" w16cid:durableId="534970484">
    <w:abstractNumId w:val="10"/>
  </w:num>
  <w:num w:numId="35" w16cid:durableId="1058476706">
    <w:abstractNumId w:val="16"/>
  </w:num>
  <w:num w:numId="36" w16cid:durableId="1518807580">
    <w:abstractNumId w:val="16"/>
  </w:num>
  <w:num w:numId="37" w16cid:durableId="1941597238">
    <w:abstractNumId w:val="16"/>
  </w:num>
  <w:num w:numId="38" w16cid:durableId="1400597122">
    <w:abstractNumId w:val="16"/>
  </w:num>
  <w:num w:numId="39" w16cid:durableId="459887721">
    <w:abstractNumId w:val="16"/>
  </w:num>
  <w:num w:numId="40" w16cid:durableId="1951815154">
    <w:abstractNumId w:val="16"/>
  </w:num>
  <w:num w:numId="41" w16cid:durableId="735788485">
    <w:abstractNumId w:val="16"/>
  </w:num>
  <w:num w:numId="42" w16cid:durableId="393091138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tabs>
            <w:tab w:val="num" w:pos="720"/>
          </w:tabs>
          <w:ind w:left="720" w:hanging="363"/>
        </w:pPr>
        <w:rPr>
          <w:rFonts w:ascii="Symbol" w:hAnsi="Symbol" w:hint="default"/>
          <w:color w:val="007A6D" w:themeColor="text2"/>
        </w:rPr>
      </w:lvl>
    </w:lvlOverride>
    <w:lvlOverride w:ilvl="1">
      <w:lvl w:ilvl="1">
        <w:start w:val="1"/>
        <w:numFmt w:val="bullet"/>
        <w:lvlText w:val="–"/>
        <w:lvlJc w:val="left"/>
        <w:pPr>
          <w:tabs>
            <w:tab w:val="num" w:pos="1077"/>
          </w:tabs>
          <w:ind w:left="1077" w:hanging="357"/>
        </w:pPr>
        <w:rPr>
          <w:rFonts w:ascii="Arial" w:hAnsi="Arial" w:hint="default"/>
          <w:color w:val="007A6D" w:themeColor="text2"/>
        </w:rPr>
      </w:lvl>
    </w:lvlOverride>
  </w:num>
  <w:num w:numId="43" w16cid:durableId="1806701744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tabs>
            <w:tab w:val="num" w:pos="720"/>
          </w:tabs>
          <w:ind w:left="720" w:hanging="363"/>
        </w:pPr>
        <w:rPr>
          <w:rFonts w:ascii="Symbol" w:hAnsi="Symbol" w:hint="default"/>
          <w:color w:val="007A6D" w:themeColor="text2"/>
        </w:rPr>
      </w:lvl>
    </w:lvlOverride>
    <w:lvlOverride w:ilvl="1">
      <w:lvl w:ilvl="1">
        <w:start w:val="1"/>
        <w:numFmt w:val="bullet"/>
        <w:lvlText w:val="–"/>
        <w:lvlJc w:val="left"/>
        <w:pPr>
          <w:tabs>
            <w:tab w:val="num" w:pos="1077"/>
          </w:tabs>
          <w:ind w:left="1077" w:hanging="357"/>
        </w:pPr>
        <w:rPr>
          <w:rFonts w:ascii="Arial" w:hAnsi="Arial" w:hint="default"/>
          <w:color w:val="007A6D" w:themeColor="text2"/>
        </w:rPr>
      </w:lvl>
    </w:lvlOverride>
  </w:num>
  <w:num w:numId="44" w16cid:durableId="1149903362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tabs>
            <w:tab w:val="num" w:pos="720"/>
          </w:tabs>
          <w:ind w:left="720" w:hanging="363"/>
        </w:pPr>
        <w:rPr>
          <w:rFonts w:ascii="Symbol" w:hAnsi="Symbol" w:hint="default"/>
          <w:color w:val="007A6D" w:themeColor="text2"/>
        </w:rPr>
      </w:lvl>
    </w:lvlOverride>
    <w:lvlOverride w:ilvl="1">
      <w:lvl w:ilvl="1">
        <w:start w:val="1"/>
        <w:numFmt w:val="bullet"/>
        <w:lvlText w:val="–"/>
        <w:lvlJc w:val="left"/>
        <w:pPr>
          <w:tabs>
            <w:tab w:val="num" w:pos="1077"/>
          </w:tabs>
          <w:ind w:left="1077" w:hanging="357"/>
        </w:pPr>
        <w:rPr>
          <w:rFonts w:ascii="Arial" w:hAnsi="Arial" w:hint="default"/>
          <w:color w:val="007A6D" w:themeColor="text2"/>
        </w:rPr>
      </w:lvl>
    </w:lvlOverride>
  </w:num>
  <w:num w:numId="45" w16cid:durableId="473642761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tabs>
            <w:tab w:val="num" w:pos="720"/>
          </w:tabs>
          <w:ind w:left="720" w:hanging="363"/>
        </w:pPr>
        <w:rPr>
          <w:rFonts w:ascii="Symbol" w:hAnsi="Symbol" w:hint="default"/>
          <w:color w:val="007A6D" w:themeColor="text2"/>
        </w:rPr>
      </w:lvl>
    </w:lvlOverride>
    <w:lvlOverride w:ilvl="1">
      <w:lvl w:ilvl="1">
        <w:start w:val="1"/>
        <w:numFmt w:val="bullet"/>
        <w:lvlText w:val="–"/>
        <w:lvlJc w:val="left"/>
        <w:pPr>
          <w:tabs>
            <w:tab w:val="num" w:pos="1077"/>
          </w:tabs>
          <w:ind w:left="1077" w:hanging="357"/>
        </w:pPr>
        <w:rPr>
          <w:rFonts w:ascii="Arial" w:hAnsi="Arial" w:hint="default"/>
          <w:color w:val="007A6D" w:themeColor="text2"/>
        </w:rPr>
      </w:lvl>
    </w:lvlOverride>
  </w:num>
  <w:num w:numId="46" w16cid:durableId="1223565558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tabs>
            <w:tab w:val="num" w:pos="720"/>
          </w:tabs>
          <w:ind w:left="720" w:hanging="363"/>
        </w:pPr>
        <w:rPr>
          <w:rFonts w:ascii="Symbol" w:hAnsi="Symbol" w:hint="default"/>
          <w:color w:val="007A6D" w:themeColor="text2"/>
        </w:rPr>
      </w:lvl>
    </w:lvlOverride>
    <w:lvlOverride w:ilvl="1">
      <w:lvl w:ilvl="1">
        <w:start w:val="1"/>
        <w:numFmt w:val="bullet"/>
        <w:lvlText w:val="–"/>
        <w:lvlJc w:val="left"/>
        <w:pPr>
          <w:tabs>
            <w:tab w:val="num" w:pos="1077"/>
          </w:tabs>
          <w:ind w:left="1077" w:hanging="357"/>
        </w:pPr>
        <w:rPr>
          <w:rFonts w:ascii="Arial" w:hAnsi="Arial" w:hint="default"/>
          <w:color w:val="007A6D" w:themeColor="text2"/>
        </w:rPr>
      </w:lvl>
    </w:lvlOverride>
  </w:num>
  <w:num w:numId="47" w16cid:durableId="1176263749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tabs>
            <w:tab w:val="num" w:pos="720"/>
          </w:tabs>
          <w:ind w:left="720" w:hanging="363"/>
        </w:pPr>
        <w:rPr>
          <w:rFonts w:ascii="Symbol" w:hAnsi="Symbol" w:hint="default"/>
          <w:color w:val="007A6D" w:themeColor="text2"/>
        </w:rPr>
      </w:lvl>
    </w:lvlOverride>
    <w:lvlOverride w:ilvl="1">
      <w:lvl w:ilvl="1">
        <w:start w:val="1"/>
        <w:numFmt w:val="bullet"/>
        <w:lvlText w:val="–"/>
        <w:lvlJc w:val="left"/>
        <w:pPr>
          <w:tabs>
            <w:tab w:val="num" w:pos="1077"/>
          </w:tabs>
          <w:ind w:left="1077" w:hanging="357"/>
        </w:pPr>
        <w:rPr>
          <w:rFonts w:ascii="Arial" w:hAnsi="Arial" w:hint="default"/>
          <w:color w:val="007A6D" w:themeColor="text2"/>
        </w:rPr>
      </w:lvl>
    </w:lvlOverride>
  </w:num>
  <w:num w:numId="48" w16cid:durableId="1803309303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tabs>
            <w:tab w:val="num" w:pos="720"/>
          </w:tabs>
          <w:ind w:left="720" w:hanging="363"/>
        </w:pPr>
        <w:rPr>
          <w:rFonts w:ascii="Symbol" w:hAnsi="Symbol" w:hint="default"/>
          <w:color w:val="007A6D" w:themeColor="text2"/>
        </w:rPr>
      </w:lvl>
    </w:lvlOverride>
    <w:lvlOverride w:ilvl="1">
      <w:lvl w:ilvl="1">
        <w:start w:val="1"/>
        <w:numFmt w:val="bullet"/>
        <w:lvlText w:val="–"/>
        <w:lvlJc w:val="left"/>
        <w:pPr>
          <w:tabs>
            <w:tab w:val="num" w:pos="1077"/>
          </w:tabs>
          <w:ind w:left="1077" w:hanging="357"/>
        </w:pPr>
        <w:rPr>
          <w:rFonts w:ascii="Arial" w:hAnsi="Arial" w:hint="default"/>
          <w:color w:val="007A6D" w:themeColor="text2"/>
        </w:rPr>
      </w:lvl>
    </w:lvlOverride>
  </w:num>
  <w:num w:numId="49" w16cid:durableId="1021080527">
    <w:abstractNumId w:val="16"/>
    <w:lvlOverride w:ilvl="0">
      <w:lvl w:ilvl="0">
        <w:start w:val="1"/>
        <w:numFmt w:val="bullet"/>
        <w:pStyle w:val="ListBullet"/>
        <w:lvlText w:val=""/>
        <w:lvlJc w:val="left"/>
        <w:pPr>
          <w:tabs>
            <w:tab w:val="num" w:pos="720"/>
          </w:tabs>
          <w:ind w:left="720" w:hanging="363"/>
        </w:pPr>
        <w:rPr>
          <w:rFonts w:ascii="Symbol" w:hAnsi="Symbol" w:hint="default"/>
          <w:color w:val="007A6D" w:themeColor="text2"/>
        </w:rPr>
      </w:lvl>
    </w:lvlOverride>
    <w:lvlOverride w:ilvl="1">
      <w:lvl w:ilvl="1">
        <w:start w:val="1"/>
        <w:numFmt w:val="bullet"/>
        <w:lvlText w:val="–"/>
        <w:lvlJc w:val="left"/>
        <w:pPr>
          <w:tabs>
            <w:tab w:val="num" w:pos="1077"/>
          </w:tabs>
          <w:ind w:left="1077" w:hanging="357"/>
        </w:pPr>
        <w:rPr>
          <w:rFonts w:ascii="Arial" w:hAnsi="Arial" w:hint="default"/>
          <w:color w:val="007A6D" w:themeColor="text2"/>
        </w:rPr>
      </w:lvl>
    </w:lvlOverride>
  </w:num>
  <w:num w:numId="50" w16cid:durableId="16751108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966"/>
    <w:rsid w:val="00001B37"/>
    <w:rsid w:val="000139AA"/>
    <w:rsid w:val="00035BD3"/>
    <w:rsid w:val="00035FC8"/>
    <w:rsid w:val="00036838"/>
    <w:rsid w:val="000407F8"/>
    <w:rsid w:val="00042310"/>
    <w:rsid w:val="00043635"/>
    <w:rsid w:val="00052B13"/>
    <w:rsid w:val="00055B9E"/>
    <w:rsid w:val="0006702F"/>
    <w:rsid w:val="00073C22"/>
    <w:rsid w:val="000746F7"/>
    <w:rsid w:val="000750C4"/>
    <w:rsid w:val="00076428"/>
    <w:rsid w:val="00082F4F"/>
    <w:rsid w:val="00090147"/>
    <w:rsid w:val="0009114F"/>
    <w:rsid w:val="00091445"/>
    <w:rsid w:val="00093850"/>
    <w:rsid w:val="0009465A"/>
    <w:rsid w:val="000A0BDD"/>
    <w:rsid w:val="000A7F0A"/>
    <w:rsid w:val="000B0904"/>
    <w:rsid w:val="000B4DB8"/>
    <w:rsid w:val="000B5300"/>
    <w:rsid w:val="000B5E5B"/>
    <w:rsid w:val="000B780E"/>
    <w:rsid w:val="000C2D94"/>
    <w:rsid w:val="000C3C59"/>
    <w:rsid w:val="000C52FB"/>
    <w:rsid w:val="000D12B6"/>
    <w:rsid w:val="000D6735"/>
    <w:rsid w:val="000E30E9"/>
    <w:rsid w:val="000E324E"/>
    <w:rsid w:val="000E63F7"/>
    <w:rsid w:val="000E650C"/>
    <w:rsid w:val="000E7ADA"/>
    <w:rsid w:val="000F4889"/>
    <w:rsid w:val="000F6543"/>
    <w:rsid w:val="001018D3"/>
    <w:rsid w:val="001021C4"/>
    <w:rsid w:val="0010253B"/>
    <w:rsid w:val="00103512"/>
    <w:rsid w:val="00104B65"/>
    <w:rsid w:val="00113586"/>
    <w:rsid w:val="001149A3"/>
    <w:rsid w:val="00115AC9"/>
    <w:rsid w:val="0011676E"/>
    <w:rsid w:val="00125628"/>
    <w:rsid w:val="001342CA"/>
    <w:rsid w:val="00153AAD"/>
    <w:rsid w:val="00153B24"/>
    <w:rsid w:val="00154DBE"/>
    <w:rsid w:val="00155FEA"/>
    <w:rsid w:val="00166496"/>
    <w:rsid w:val="00173A74"/>
    <w:rsid w:val="00175DB3"/>
    <w:rsid w:val="00177590"/>
    <w:rsid w:val="00197232"/>
    <w:rsid w:val="001A7943"/>
    <w:rsid w:val="001B1201"/>
    <w:rsid w:val="001D30E5"/>
    <w:rsid w:val="001E74C9"/>
    <w:rsid w:val="001E76C8"/>
    <w:rsid w:val="001F257F"/>
    <w:rsid w:val="00212F6C"/>
    <w:rsid w:val="0021733F"/>
    <w:rsid w:val="002249FC"/>
    <w:rsid w:val="0022501F"/>
    <w:rsid w:val="00231E6C"/>
    <w:rsid w:val="002327C8"/>
    <w:rsid w:val="00234EB6"/>
    <w:rsid w:val="00240C91"/>
    <w:rsid w:val="00241546"/>
    <w:rsid w:val="00243125"/>
    <w:rsid w:val="0024499C"/>
    <w:rsid w:val="002541E8"/>
    <w:rsid w:val="00261DEF"/>
    <w:rsid w:val="0026659C"/>
    <w:rsid w:val="00266EEC"/>
    <w:rsid w:val="00276042"/>
    <w:rsid w:val="00280B12"/>
    <w:rsid w:val="00285987"/>
    <w:rsid w:val="002904B0"/>
    <w:rsid w:val="00296B5B"/>
    <w:rsid w:val="00297637"/>
    <w:rsid w:val="002A41E2"/>
    <w:rsid w:val="002B1A3E"/>
    <w:rsid w:val="002B68A5"/>
    <w:rsid w:val="002C1777"/>
    <w:rsid w:val="002C7C62"/>
    <w:rsid w:val="002D2414"/>
    <w:rsid w:val="002D3EFD"/>
    <w:rsid w:val="002D7DF6"/>
    <w:rsid w:val="002E0F4E"/>
    <w:rsid w:val="002E2851"/>
    <w:rsid w:val="002F2381"/>
    <w:rsid w:val="002F37E5"/>
    <w:rsid w:val="002F50CB"/>
    <w:rsid w:val="002F714A"/>
    <w:rsid w:val="00307058"/>
    <w:rsid w:val="00311249"/>
    <w:rsid w:val="00313BAC"/>
    <w:rsid w:val="00314529"/>
    <w:rsid w:val="00314A79"/>
    <w:rsid w:val="00316F34"/>
    <w:rsid w:val="00321042"/>
    <w:rsid w:val="003239EF"/>
    <w:rsid w:val="00324A08"/>
    <w:rsid w:val="00334667"/>
    <w:rsid w:val="00335ADD"/>
    <w:rsid w:val="00336311"/>
    <w:rsid w:val="003478E6"/>
    <w:rsid w:val="00352E26"/>
    <w:rsid w:val="00360ED7"/>
    <w:rsid w:val="00364486"/>
    <w:rsid w:val="00364635"/>
    <w:rsid w:val="00371B2F"/>
    <w:rsid w:val="003742D3"/>
    <w:rsid w:val="00376DE5"/>
    <w:rsid w:val="00380943"/>
    <w:rsid w:val="00382FC5"/>
    <w:rsid w:val="003900AF"/>
    <w:rsid w:val="00395077"/>
    <w:rsid w:val="00396CBC"/>
    <w:rsid w:val="003A1160"/>
    <w:rsid w:val="003A175A"/>
    <w:rsid w:val="003A3497"/>
    <w:rsid w:val="003A4109"/>
    <w:rsid w:val="003A573B"/>
    <w:rsid w:val="003A5C70"/>
    <w:rsid w:val="003B15B4"/>
    <w:rsid w:val="003B31EE"/>
    <w:rsid w:val="003B360E"/>
    <w:rsid w:val="003B4AB4"/>
    <w:rsid w:val="003B7825"/>
    <w:rsid w:val="003C6293"/>
    <w:rsid w:val="003C7CA4"/>
    <w:rsid w:val="003D7FCD"/>
    <w:rsid w:val="003E1CC6"/>
    <w:rsid w:val="003E29AA"/>
    <w:rsid w:val="003E37EC"/>
    <w:rsid w:val="003E4966"/>
    <w:rsid w:val="003E6FD8"/>
    <w:rsid w:val="003F6BB2"/>
    <w:rsid w:val="00400D57"/>
    <w:rsid w:val="00403E80"/>
    <w:rsid w:val="00406974"/>
    <w:rsid w:val="0041195F"/>
    <w:rsid w:val="00413C20"/>
    <w:rsid w:val="00414782"/>
    <w:rsid w:val="00414BED"/>
    <w:rsid w:val="0041518F"/>
    <w:rsid w:val="00415371"/>
    <w:rsid w:val="00415969"/>
    <w:rsid w:val="00416C6F"/>
    <w:rsid w:val="0042248B"/>
    <w:rsid w:val="004225E1"/>
    <w:rsid w:val="004306CF"/>
    <w:rsid w:val="004347A5"/>
    <w:rsid w:val="0044155B"/>
    <w:rsid w:val="00441CDF"/>
    <w:rsid w:val="00443639"/>
    <w:rsid w:val="00446D48"/>
    <w:rsid w:val="00451FA0"/>
    <w:rsid w:val="00454F97"/>
    <w:rsid w:val="00455811"/>
    <w:rsid w:val="0046401A"/>
    <w:rsid w:val="004666AC"/>
    <w:rsid w:val="00467AAB"/>
    <w:rsid w:val="004931C8"/>
    <w:rsid w:val="004A23A0"/>
    <w:rsid w:val="004B2E34"/>
    <w:rsid w:val="004B306E"/>
    <w:rsid w:val="004B32F2"/>
    <w:rsid w:val="004B36E1"/>
    <w:rsid w:val="004C3C68"/>
    <w:rsid w:val="004D7943"/>
    <w:rsid w:val="004E112D"/>
    <w:rsid w:val="004E2205"/>
    <w:rsid w:val="004F1637"/>
    <w:rsid w:val="0050334A"/>
    <w:rsid w:val="005071A8"/>
    <w:rsid w:val="005100A9"/>
    <w:rsid w:val="00511419"/>
    <w:rsid w:val="005120EA"/>
    <w:rsid w:val="00512199"/>
    <w:rsid w:val="0051322A"/>
    <w:rsid w:val="0052031A"/>
    <w:rsid w:val="005209F0"/>
    <w:rsid w:val="005267EA"/>
    <w:rsid w:val="0052722A"/>
    <w:rsid w:val="00532D8A"/>
    <w:rsid w:val="00533113"/>
    <w:rsid w:val="00543B20"/>
    <w:rsid w:val="005461B8"/>
    <w:rsid w:val="00551173"/>
    <w:rsid w:val="0055492F"/>
    <w:rsid w:val="00556753"/>
    <w:rsid w:val="00563D53"/>
    <w:rsid w:val="005761C3"/>
    <w:rsid w:val="00576A83"/>
    <w:rsid w:val="00577442"/>
    <w:rsid w:val="0058156D"/>
    <w:rsid w:val="00581A49"/>
    <w:rsid w:val="005845EA"/>
    <w:rsid w:val="0059023E"/>
    <w:rsid w:val="005961E8"/>
    <w:rsid w:val="00597B9F"/>
    <w:rsid w:val="005A4A2C"/>
    <w:rsid w:val="005B0771"/>
    <w:rsid w:val="005B1AE9"/>
    <w:rsid w:val="005C0114"/>
    <w:rsid w:val="005C2DE9"/>
    <w:rsid w:val="005C306E"/>
    <w:rsid w:val="005C577F"/>
    <w:rsid w:val="005C5966"/>
    <w:rsid w:val="005D5571"/>
    <w:rsid w:val="005D678E"/>
    <w:rsid w:val="005D7F28"/>
    <w:rsid w:val="005E63C8"/>
    <w:rsid w:val="005E6AA8"/>
    <w:rsid w:val="005F26A4"/>
    <w:rsid w:val="005F36EF"/>
    <w:rsid w:val="005F73DE"/>
    <w:rsid w:val="00602983"/>
    <w:rsid w:val="00614D72"/>
    <w:rsid w:val="00615437"/>
    <w:rsid w:val="0061574E"/>
    <w:rsid w:val="00620728"/>
    <w:rsid w:val="00622A90"/>
    <w:rsid w:val="00631D50"/>
    <w:rsid w:val="00632BDB"/>
    <w:rsid w:val="00635238"/>
    <w:rsid w:val="00640EFE"/>
    <w:rsid w:val="00643FED"/>
    <w:rsid w:val="00647BDC"/>
    <w:rsid w:val="00652385"/>
    <w:rsid w:val="00652BFE"/>
    <w:rsid w:val="0066060F"/>
    <w:rsid w:val="0066151F"/>
    <w:rsid w:val="0066573D"/>
    <w:rsid w:val="00665F8A"/>
    <w:rsid w:val="006721A6"/>
    <w:rsid w:val="00673B01"/>
    <w:rsid w:val="0067541C"/>
    <w:rsid w:val="00695F50"/>
    <w:rsid w:val="006A2EA0"/>
    <w:rsid w:val="006A5ECD"/>
    <w:rsid w:val="006A73D3"/>
    <w:rsid w:val="006B1B76"/>
    <w:rsid w:val="006B2815"/>
    <w:rsid w:val="006B3083"/>
    <w:rsid w:val="006C3727"/>
    <w:rsid w:val="006C422F"/>
    <w:rsid w:val="006C42D7"/>
    <w:rsid w:val="006C6FBA"/>
    <w:rsid w:val="006D1361"/>
    <w:rsid w:val="006D204B"/>
    <w:rsid w:val="006D235D"/>
    <w:rsid w:val="006D3D6E"/>
    <w:rsid w:val="006D3D70"/>
    <w:rsid w:val="006D4CDD"/>
    <w:rsid w:val="006E1832"/>
    <w:rsid w:val="006E53E9"/>
    <w:rsid w:val="006F09DE"/>
    <w:rsid w:val="006F1B85"/>
    <w:rsid w:val="006F2F8B"/>
    <w:rsid w:val="006F3570"/>
    <w:rsid w:val="006F4D14"/>
    <w:rsid w:val="006F61D9"/>
    <w:rsid w:val="007003FE"/>
    <w:rsid w:val="0070190F"/>
    <w:rsid w:val="00702779"/>
    <w:rsid w:val="00704771"/>
    <w:rsid w:val="00711B1B"/>
    <w:rsid w:val="007132F6"/>
    <w:rsid w:val="00714A09"/>
    <w:rsid w:val="00716A8B"/>
    <w:rsid w:val="00725DFE"/>
    <w:rsid w:val="007401DC"/>
    <w:rsid w:val="0074099F"/>
    <w:rsid w:val="0075189B"/>
    <w:rsid w:val="007526B0"/>
    <w:rsid w:val="00754A75"/>
    <w:rsid w:val="00765F95"/>
    <w:rsid w:val="0077036F"/>
    <w:rsid w:val="00770AF7"/>
    <w:rsid w:val="00771B45"/>
    <w:rsid w:val="00771BC2"/>
    <w:rsid w:val="00772DAB"/>
    <w:rsid w:val="007760CD"/>
    <w:rsid w:val="00776AE6"/>
    <w:rsid w:val="007837F2"/>
    <w:rsid w:val="00783C0D"/>
    <w:rsid w:val="007A0781"/>
    <w:rsid w:val="007A15BD"/>
    <w:rsid w:val="007A2552"/>
    <w:rsid w:val="007B251F"/>
    <w:rsid w:val="007B478B"/>
    <w:rsid w:val="007B6451"/>
    <w:rsid w:val="007B67FF"/>
    <w:rsid w:val="007B7DC0"/>
    <w:rsid w:val="007C4DCA"/>
    <w:rsid w:val="007D09BE"/>
    <w:rsid w:val="007D231E"/>
    <w:rsid w:val="007E7032"/>
    <w:rsid w:val="007E7A4A"/>
    <w:rsid w:val="007F011B"/>
    <w:rsid w:val="007F1727"/>
    <w:rsid w:val="007F309F"/>
    <w:rsid w:val="007F4F6F"/>
    <w:rsid w:val="007F7A65"/>
    <w:rsid w:val="008041D7"/>
    <w:rsid w:val="0080743F"/>
    <w:rsid w:val="00810A7C"/>
    <w:rsid w:val="00813C3C"/>
    <w:rsid w:val="008143C5"/>
    <w:rsid w:val="00815828"/>
    <w:rsid w:val="00817715"/>
    <w:rsid w:val="00820861"/>
    <w:rsid w:val="00820FB8"/>
    <w:rsid w:val="00822A25"/>
    <w:rsid w:val="00855D63"/>
    <w:rsid w:val="008613AD"/>
    <w:rsid w:val="00865F4D"/>
    <w:rsid w:val="00866E61"/>
    <w:rsid w:val="008715C0"/>
    <w:rsid w:val="008727AD"/>
    <w:rsid w:val="0087589E"/>
    <w:rsid w:val="00876377"/>
    <w:rsid w:val="00877773"/>
    <w:rsid w:val="00880F41"/>
    <w:rsid w:val="008923EC"/>
    <w:rsid w:val="008931CF"/>
    <w:rsid w:val="0089461F"/>
    <w:rsid w:val="008A0157"/>
    <w:rsid w:val="008B1152"/>
    <w:rsid w:val="008B2D82"/>
    <w:rsid w:val="008B446F"/>
    <w:rsid w:val="008B765A"/>
    <w:rsid w:val="008C0321"/>
    <w:rsid w:val="008C29D5"/>
    <w:rsid w:val="008C3389"/>
    <w:rsid w:val="008C3EB3"/>
    <w:rsid w:val="008D1B9D"/>
    <w:rsid w:val="008D3BDC"/>
    <w:rsid w:val="008D3F2D"/>
    <w:rsid w:val="008D7354"/>
    <w:rsid w:val="008E24F0"/>
    <w:rsid w:val="008E64DA"/>
    <w:rsid w:val="008F34E0"/>
    <w:rsid w:val="00903DEA"/>
    <w:rsid w:val="00905C87"/>
    <w:rsid w:val="0091085B"/>
    <w:rsid w:val="0091134C"/>
    <w:rsid w:val="00916366"/>
    <w:rsid w:val="00921E72"/>
    <w:rsid w:val="00924BAB"/>
    <w:rsid w:val="00925119"/>
    <w:rsid w:val="00933AC2"/>
    <w:rsid w:val="00942708"/>
    <w:rsid w:val="0094702C"/>
    <w:rsid w:val="009473AF"/>
    <w:rsid w:val="00952CD5"/>
    <w:rsid w:val="009537CA"/>
    <w:rsid w:val="00964323"/>
    <w:rsid w:val="0097096F"/>
    <w:rsid w:val="00972F3F"/>
    <w:rsid w:val="00973CE9"/>
    <w:rsid w:val="00982FD0"/>
    <w:rsid w:val="00990C73"/>
    <w:rsid w:val="00996E4F"/>
    <w:rsid w:val="009A1B0B"/>
    <w:rsid w:val="009A3273"/>
    <w:rsid w:val="009A5077"/>
    <w:rsid w:val="009B047F"/>
    <w:rsid w:val="009B1207"/>
    <w:rsid w:val="009B2EB2"/>
    <w:rsid w:val="009B4533"/>
    <w:rsid w:val="009C045E"/>
    <w:rsid w:val="009C0662"/>
    <w:rsid w:val="009C72A9"/>
    <w:rsid w:val="009D3CE3"/>
    <w:rsid w:val="009D63B8"/>
    <w:rsid w:val="009E3829"/>
    <w:rsid w:val="009F616D"/>
    <w:rsid w:val="009F7D04"/>
    <w:rsid w:val="00A07F9D"/>
    <w:rsid w:val="00A13830"/>
    <w:rsid w:val="00A13C4A"/>
    <w:rsid w:val="00A163C0"/>
    <w:rsid w:val="00A2670E"/>
    <w:rsid w:val="00A315B0"/>
    <w:rsid w:val="00A34DAF"/>
    <w:rsid w:val="00A37890"/>
    <w:rsid w:val="00A41501"/>
    <w:rsid w:val="00A6269F"/>
    <w:rsid w:val="00A62BF6"/>
    <w:rsid w:val="00A6782C"/>
    <w:rsid w:val="00A71EB8"/>
    <w:rsid w:val="00A813C3"/>
    <w:rsid w:val="00A85F6C"/>
    <w:rsid w:val="00A91A73"/>
    <w:rsid w:val="00A923D3"/>
    <w:rsid w:val="00A9551F"/>
    <w:rsid w:val="00AA12F0"/>
    <w:rsid w:val="00AA4BA9"/>
    <w:rsid w:val="00AB3B68"/>
    <w:rsid w:val="00AB5F2E"/>
    <w:rsid w:val="00AB7640"/>
    <w:rsid w:val="00AC6B5E"/>
    <w:rsid w:val="00AD0178"/>
    <w:rsid w:val="00AD46BF"/>
    <w:rsid w:val="00AD56AE"/>
    <w:rsid w:val="00AE3221"/>
    <w:rsid w:val="00AF3952"/>
    <w:rsid w:val="00B01B56"/>
    <w:rsid w:val="00B03A48"/>
    <w:rsid w:val="00B06A1A"/>
    <w:rsid w:val="00B1121E"/>
    <w:rsid w:val="00B11898"/>
    <w:rsid w:val="00B1354B"/>
    <w:rsid w:val="00B254E1"/>
    <w:rsid w:val="00B26380"/>
    <w:rsid w:val="00B3666B"/>
    <w:rsid w:val="00B36BF2"/>
    <w:rsid w:val="00B37287"/>
    <w:rsid w:val="00B51C2C"/>
    <w:rsid w:val="00B5224D"/>
    <w:rsid w:val="00B53339"/>
    <w:rsid w:val="00B6133B"/>
    <w:rsid w:val="00B650E1"/>
    <w:rsid w:val="00B676CE"/>
    <w:rsid w:val="00B70C5E"/>
    <w:rsid w:val="00B72151"/>
    <w:rsid w:val="00B845C0"/>
    <w:rsid w:val="00B87C98"/>
    <w:rsid w:val="00B9419F"/>
    <w:rsid w:val="00BA7A9B"/>
    <w:rsid w:val="00BB1342"/>
    <w:rsid w:val="00BB2733"/>
    <w:rsid w:val="00BB50BA"/>
    <w:rsid w:val="00BC6E73"/>
    <w:rsid w:val="00BD2A8B"/>
    <w:rsid w:val="00BD7804"/>
    <w:rsid w:val="00BF0449"/>
    <w:rsid w:val="00BF08BA"/>
    <w:rsid w:val="00BF3D21"/>
    <w:rsid w:val="00BF4202"/>
    <w:rsid w:val="00C06A5C"/>
    <w:rsid w:val="00C0737F"/>
    <w:rsid w:val="00C100F1"/>
    <w:rsid w:val="00C14F86"/>
    <w:rsid w:val="00C220BF"/>
    <w:rsid w:val="00C2697B"/>
    <w:rsid w:val="00C36306"/>
    <w:rsid w:val="00C50586"/>
    <w:rsid w:val="00C506E0"/>
    <w:rsid w:val="00C545C9"/>
    <w:rsid w:val="00C60537"/>
    <w:rsid w:val="00C67D9A"/>
    <w:rsid w:val="00C70781"/>
    <w:rsid w:val="00C77781"/>
    <w:rsid w:val="00C84543"/>
    <w:rsid w:val="00C8595E"/>
    <w:rsid w:val="00C96C4A"/>
    <w:rsid w:val="00CA2A19"/>
    <w:rsid w:val="00CA64CF"/>
    <w:rsid w:val="00CB06A2"/>
    <w:rsid w:val="00CB1570"/>
    <w:rsid w:val="00CB1DBB"/>
    <w:rsid w:val="00CB2DDA"/>
    <w:rsid w:val="00CB326A"/>
    <w:rsid w:val="00CB4454"/>
    <w:rsid w:val="00CB74AF"/>
    <w:rsid w:val="00CC0F9B"/>
    <w:rsid w:val="00CC122A"/>
    <w:rsid w:val="00CC3BC6"/>
    <w:rsid w:val="00CC6DB3"/>
    <w:rsid w:val="00CD15D7"/>
    <w:rsid w:val="00CD2FB1"/>
    <w:rsid w:val="00CD32C1"/>
    <w:rsid w:val="00CD6708"/>
    <w:rsid w:val="00CE14CB"/>
    <w:rsid w:val="00CE582F"/>
    <w:rsid w:val="00CE5D12"/>
    <w:rsid w:val="00CF1ECB"/>
    <w:rsid w:val="00CF2D80"/>
    <w:rsid w:val="00CF45FA"/>
    <w:rsid w:val="00D02E9E"/>
    <w:rsid w:val="00D05B03"/>
    <w:rsid w:val="00D0681D"/>
    <w:rsid w:val="00D06B3E"/>
    <w:rsid w:val="00D10C95"/>
    <w:rsid w:val="00D32189"/>
    <w:rsid w:val="00D336AA"/>
    <w:rsid w:val="00D36179"/>
    <w:rsid w:val="00D4498F"/>
    <w:rsid w:val="00D46489"/>
    <w:rsid w:val="00D52553"/>
    <w:rsid w:val="00D61B42"/>
    <w:rsid w:val="00D71DD1"/>
    <w:rsid w:val="00D72F48"/>
    <w:rsid w:val="00D75D14"/>
    <w:rsid w:val="00D80C2D"/>
    <w:rsid w:val="00D86D0D"/>
    <w:rsid w:val="00D906A5"/>
    <w:rsid w:val="00D939CF"/>
    <w:rsid w:val="00DB21C8"/>
    <w:rsid w:val="00DB6995"/>
    <w:rsid w:val="00DB6E73"/>
    <w:rsid w:val="00DC112A"/>
    <w:rsid w:val="00DC214A"/>
    <w:rsid w:val="00DC2D29"/>
    <w:rsid w:val="00DC3879"/>
    <w:rsid w:val="00DC44A8"/>
    <w:rsid w:val="00DC736B"/>
    <w:rsid w:val="00DD053E"/>
    <w:rsid w:val="00DD0B59"/>
    <w:rsid w:val="00DD1A24"/>
    <w:rsid w:val="00DD4094"/>
    <w:rsid w:val="00DD614C"/>
    <w:rsid w:val="00DD63E9"/>
    <w:rsid w:val="00DE09B5"/>
    <w:rsid w:val="00DE1CDC"/>
    <w:rsid w:val="00DF2D52"/>
    <w:rsid w:val="00DF614E"/>
    <w:rsid w:val="00DF7583"/>
    <w:rsid w:val="00E02C42"/>
    <w:rsid w:val="00E05AFF"/>
    <w:rsid w:val="00E074D2"/>
    <w:rsid w:val="00E21621"/>
    <w:rsid w:val="00E33939"/>
    <w:rsid w:val="00E33DEB"/>
    <w:rsid w:val="00E36C79"/>
    <w:rsid w:val="00E36D82"/>
    <w:rsid w:val="00E40F68"/>
    <w:rsid w:val="00E45997"/>
    <w:rsid w:val="00E508BB"/>
    <w:rsid w:val="00E53377"/>
    <w:rsid w:val="00E54F25"/>
    <w:rsid w:val="00E67515"/>
    <w:rsid w:val="00E70CC3"/>
    <w:rsid w:val="00E7333A"/>
    <w:rsid w:val="00E758AE"/>
    <w:rsid w:val="00E8048B"/>
    <w:rsid w:val="00E839EF"/>
    <w:rsid w:val="00EA0446"/>
    <w:rsid w:val="00EA0B9B"/>
    <w:rsid w:val="00EA19A3"/>
    <w:rsid w:val="00EA63C8"/>
    <w:rsid w:val="00EB14C4"/>
    <w:rsid w:val="00EB43C0"/>
    <w:rsid w:val="00EB6DF8"/>
    <w:rsid w:val="00EC373A"/>
    <w:rsid w:val="00ED040D"/>
    <w:rsid w:val="00ED1D90"/>
    <w:rsid w:val="00ED4222"/>
    <w:rsid w:val="00EE1248"/>
    <w:rsid w:val="00EF6CCC"/>
    <w:rsid w:val="00EF7018"/>
    <w:rsid w:val="00EF7B40"/>
    <w:rsid w:val="00EF7E9B"/>
    <w:rsid w:val="00F01DCB"/>
    <w:rsid w:val="00F25CC3"/>
    <w:rsid w:val="00F2686E"/>
    <w:rsid w:val="00F405C9"/>
    <w:rsid w:val="00F5098D"/>
    <w:rsid w:val="00F51CEE"/>
    <w:rsid w:val="00F57D15"/>
    <w:rsid w:val="00F638B9"/>
    <w:rsid w:val="00F649F1"/>
    <w:rsid w:val="00F72692"/>
    <w:rsid w:val="00F734D1"/>
    <w:rsid w:val="00F7410D"/>
    <w:rsid w:val="00F805B1"/>
    <w:rsid w:val="00F85FED"/>
    <w:rsid w:val="00F913E1"/>
    <w:rsid w:val="00F91BF5"/>
    <w:rsid w:val="00F93A3E"/>
    <w:rsid w:val="00FA313B"/>
    <w:rsid w:val="00FA40E3"/>
    <w:rsid w:val="00FB2E85"/>
    <w:rsid w:val="00FC227C"/>
    <w:rsid w:val="00FC3E85"/>
    <w:rsid w:val="00FC4BED"/>
    <w:rsid w:val="00FC5817"/>
    <w:rsid w:val="00FC7229"/>
    <w:rsid w:val="00FD3C77"/>
    <w:rsid w:val="00FD4012"/>
    <w:rsid w:val="00FE0FB6"/>
    <w:rsid w:val="00FE34CD"/>
    <w:rsid w:val="00FE43E8"/>
    <w:rsid w:val="00FE507A"/>
    <w:rsid w:val="00FF4AE7"/>
    <w:rsid w:val="00FF56D2"/>
    <w:rsid w:val="00FF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47DA4"/>
  <w15:chartTrackingRefBased/>
  <w15:docId w15:val="{746CD399-1FB2-4866-A48E-A8A8A3D8C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szCs w:val="22"/>
        <w:lang w:val="en-AU" w:eastAsia="en-US" w:bidi="ar-SA"/>
      </w:rPr>
    </w:rPrDefault>
    <w:pPrDefault>
      <w:pPr>
        <w:spacing w:after="240" w:line="288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uiPriority="39"/>
    <w:lsdException w:name="toc 2" w:locked="0" w:uiPriority="39"/>
    <w:lsdException w:name="toc 3" w:locked="0" w:semiHidden="1" w:uiPriority="39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semiHidden="1"/>
    <w:lsdException w:name="footnote text" w:locked="0"/>
    <w:lsdException w:name="annotation text" w:semiHidden="1"/>
    <w:lsdException w:name="header" w:locked="0" w:uiPriority="44"/>
    <w:lsdException w:name="footer" w:locked="0" w:uiPriority="44"/>
    <w:lsdException w:name="index heading" w:semiHidden="1"/>
    <w:lsdException w:name="caption" w:locked="0" w:uiPriority="20" w:qFormat="1"/>
    <w:lsdException w:name="table of figures" w:locked="0" w:semiHidden="1"/>
    <w:lsdException w:name="envelope address" w:locked="0" w:uiPriority="34"/>
    <w:lsdException w:name="envelope return" w:locked="0" w:semiHidden="1"/>
    <w:lsdException w:name="footnote reference" w:locked="0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locked="0" w:semiHidden="1"/>
    <w:lsdException w:name="macro" w:semiHidden="1"/>
    <w:lsdException w:name="toa heading" w:locked="0" w:semiHidden="1"/>
    <w:lsdException w:name="List" w:locked="0" w:semiHidden="1"/>
    <w:lsdException w:name="List Bullet" w:locked="0" w:uiPriority="17" w:qFormat="1"/>
    <w:lsdException w:name="List Number" w:locked="0" w:uiPriority="17" w:qFormat="1"/>
    <w:lsdException w:name="List 2" w:locked="0" w:semiHidden="1"/>
    <w:lsdException w:name="List 3" w:locked="0" w:semiHidden="1"/>
    <w:lsdException w:name="List 4" w:locked="0" w:semiHidden="1"/>
    <w:lsdException w:name="List 5" w:locked="0" w:semiHidden="1"/>
    <w:lsdException w:name="List Bullet 2" w:locked="0" w:uiPriority="17" w:qFormat="1"/>
    <w:lsdException w:name="List Bullet 3" w:locked="0" w:uiPriority="17"/>
    <w:lsdException w:name="List Bullet 4" w:locked="0" w:uiPriority="17"/>
    <w:lsdException w:name="List Bullet 5" w:locked="0" w:uiPriority="17"/>
    <w:lsdException w:name="List Number 2" w:locked="0" w:uiPriority="17"/>
    <w:lsdException w:name="List Number 3" w:locked="0" w:uiPriority="17"/>
    <w:lsdException w:name="List Number 4" w:locked="0" w:uiPriority="17"/>
    <w:lsdException w:name="List Number 5" w:locked="0" w:uiPriority="17"/>
    <w:lsdException w:name="Title" w:locked="0" w:uiPriority="38"/>
    <w:lsdException w:name="Closing" w:semiHidden="1"/>
    <w:lsdException w:name="Signature" w:locked="0" w:uiPriority="34"/>
    <w:lsdException w:name="Default Paragraph Font" w:locked="0" w:semiHidden="1" w:uiPriority="1" w:unhideWhenUsed="1"/>
    <w:lsdException w:name="Body Text" w:locked="0" w:semiHidden="1"/>
    <w:lsdException w:name="Body Text Indent" w:locked="0" w:semiHidden="1"/>
    <w:lsdException w:name="List Continue" w:locked="0" w:uiPriority="17"/>
    <w:lsdException w:name="List Continue 2" w:locked="0" w:uiPriority="17"/>
    <w:lsdException w:name="List Continue 3" w:locked="0" w:uiPriority="17"/>
    <w:lsdException w:name="List Continue 4" w:locked="0" w:uiPriority="17"/>
    <w:lsdException w:name="List Continue 5" w:locked="0" w:uiPriority="17"/>
    <w:lsdException w:name="Message Header" w:semiHidden="1"/>
    <w:lsdException w:name="Subtitle" w:locked="0" w:uiPriority="12" w:qFormat="1"/>
    <w:lsdException w:name="Salutation" w:locked="0" w:uiPriority="34"/>
    <w:lsdException w:name="Date" w:locked="0" w:uiPriority="44"/>
    <w:lsdException w:name="Body Text First Indent" w:locked="0" w:semiHidden="1"/>
    <w:lsdException w:name="Body Text First Indent 2" w:locked="0" w:semiHidden="1"/>
    <w:lsdException w:name="Note Heading" w:locked="0" w:uiPriority="37"/>
    <w:lsdException w:name="Body Text 2" w:locked="0" w:semiHidden="1"/>
    <w:lsdException w:name="Body Text 3" w:semiHidden="1"/>
    <w:lsdException w:name="Body Text Indent 2" w:locked="0" w:semiHidden="1"/>
    <w:lsdException w:name="Body Text Indent 3" w:locked="0" w:semiHidden="1"/>
    <w:lsdException w:name="Block Text" w:semiHidden="1"/>
    <w:lsdException w:name="Hyperlink" w:locked="0"/>
    <w:lsdException w:name="FollowedHyperlink" w:locked="0" w:semiHidden="1" w:uiPriority="44"/>
    <w:lsdException w:name="Strong" w:locked="0" w:uiPriority="22" w:qFormat="1"/>
    <w:lsdException w:name="Emphasis" w:semiHidden="1" w:uiPriority="20" w:qFormat="1"/>
    <w:lsdException w:name="Document Map" w:semiHidden="1"/>
    <w:lsdException w:name="Plain Text" w:locked="0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locked="0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0" w:uiPriority="59"/>
    <w:lsdException w:name="Table Theme" w:semiHidden="1" w:unhideWhenUsed="1"/>
    <w:lsdException w:name="Placeholder Text" w:locked="0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19"/>
    <w:lsdException w:name="Intense Emphasis" w:locked="0" w:semiHidden="1" w:uiPriority="21"/>
    <w:lsdException w:name="Subtle Reference" w:locked="0" w:semiHidden="1" w:uiPriority="31"/>
    <w:lsdException w:name="Intense Reference" w:locked="0" w:semiHidden="1" w:uiPriority="32"/>
    <w:lsdException w:name="Book Title" w:semiHidden="1" w:uiPriority="33" w:qFormat="1"/>
    <w:lsdException w:name="Bibliography" w:semiHidden="1" w:uiPriority="37"/>
    <w:lsdException w:name="TOC Heading" w:locked="0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665F8A"/>
  </w:style>
  <w:style w:type="paragraph" w:styleId="Heading1">
    <w:name w:val="heading 1"/>
    <w:basedOn w:val="Normal"/>
    <w:next w:val="Normal"/>
    <w:link w:val="Heading1Char"/>
    <w:uiPriority w:val="9"/>
    <w:qFormat/>
    <w:rsid w:val="000A0BDD"/>
    <w:pPr>
      <w:keepNext/>
      <w:keepLines/>
      <w:spacing w:before="280" w:after="120" w:line="240" w:lineRule="auto"/>
      <w:outlineLvl w:val="0"/>
    </w:pPr>
    <w:rPr>
      <w:rFonts w:asciiTheme="majorHAnsi" w:eastAsiaTheme="majorEastAsia" w:hAnsiTheme="majorHAnsi" w:cstheme="majorBidi"/>
      <w:b/>
      <w:color w:val="005EB8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A0BDD"/>
    <w:pPr>
      <w:keepNext/>
      <w:keepLines/>
      <w:spacing w:before="240" w:after="60" w:line="240" w:lineRule="auto"/>
      <w:outlineLvl w:val="1"/>
    </w:pPr>
    <w:rPr>
      <w:rFonts w:asciiTheme="majorHAnsi" w:eastAsiaTheme="majorEastAsia" w:hAnsiTheme="majorHAnsi" w:cstheme="majorBidi"/>
      <w:color w:val="005EB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EA19A3"/>
    <w:pPr>
      <w:keepNext/>
      <w:keepLines/>
      <w:spacing w:before="280" w:after="120" w:line="240" w:lineRule="auto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2249FC"/>
    <w:pPr>
      <w:keepNext/>
      <w:keepLines/>
      <w:spacing w:before="240" w:after="60" w:line="240" w:lineRule="auto"/>
      <w:outlineLvl w:val="3"/>
    </w:pPr>
    <w:rPr>
      <w:rFonts w:asciiTheme="majorHAnsi" w:eastAsiaTheme="majorEastAsia" w:hAnsiTheme="majorHAnsi" w:cstheme="majorBidi"/>
      <w:b/>
      <w:iCs/>
      <w:color w:val="007A6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2249FC"/>
    <w:pPr>
      <w:keepNext/>
      <w:keepLines/>
      <w:spacing w:before="240" w:after="60" w:line="240" w:lineRule="auto"/>
      <w:outlineLvl w:val="4"/>
    </w:pPr>
    <w:rPr>
      <w:rFonts w:asciiTheme="majorHAnsi" w:eastAsiaTheme="majorEastAsia" w:hAnsiTheme="majorHAnsi" w:cstheme="majorBidi"/>
      <w:color w:val="007A6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2249FC"/>
    <w:pPr>
      <w:keepNext/>
      <w:keepLines/>
      <w:spacing w:before="240" w:after="60" w:line="240" w:lineRule="auto"/>
      <w:outlineLvl w:val="5"/>
    </w:pPr>
    <w:rPr>
      <w:rFonts w:asciiTheme="majorHAnsi" w:eastAsiaTheme="majorEastAsia" w:hAnsiTheme="majorHAnsi" w:cstheme="majorBidi"/>
      <w:color w:val="007A6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2249FC"/>
    <w:pPr>
      <w:keepNext/>
      <w:keepLines/>
      <w:spacing w:before="240" w:after="60" w:line="240" w:lineRule="auto"/>
      <w:outlineLvl w:val="6"/>
    </w:pPr>
    <w:rPr>
      <w:rFonts w:asciiTheme="majorHAnsi" w:eastAsiaTheme="majorEastAsia" w:hAnsiTheme="majorHAnsi" w:cstheme="majorBidi"/>
      <w:i/>
      <w:iCs/>
      <w:color w:val="007A6D" w:themeColor="accent1"/>
    </w:rPr>
  </w:style>
  <w:style w:type="paragraph" w:styleId="Heading8">
    <w:name w:val="heading 8"/>
    <w:basedOn w:val="Normal"/>
    <w:next w:val="Normal"/>
    <w:link w:val="Heading8Char"/>
    <w:uiPriority w:val="9"/>
    <w:qFormat/>
    <w:rsid w:val="003239EF"/>
    <w:pPr>
      <w:keepNext/>
      <w:keepLines/>
      <w:numPr>
        <w:numId w:val="16"/>
      </w:numPr>
      <w:spacing w:before="240" w:line="240" w:lineRule="auto"/>
      <w:outlineLvl w:val="7"/>
    </w:pPr>
    <w:rPr>
      <w:rFonts w:asciiTheme="majorHAnsi" w:eastAsiaTheme="majorEastAsia" w:hAnsiTheme="majorHAnsi" w:cstheme="majorBidi"/>
      <w:b/>
      <w:color w:val="005EB8"/>
      <w:sz w:val="28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3239EF"/>
    <w:pPr>
      <w:keepNext/>
      <w:keepLines/>
      <w:numPr>
        <w:ilvl w:val="1"/>
        <w:numId w:val="16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b/>
      <w:iCs/>
      <w:color w:val="005EB8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06E0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0A0BDD"/>
    <w:rPr>
      <w:rFonts w:asciiTheme="majorHAnsi" w:eastAsiaTheme="majorEastAsia" w:hAnsiTheme="majorHAnsi" w:cstheme="majorBidi"/>
      <w:b/>
      <w:color w:val="005EB8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A0BDD"/>
    <w:rPr>
      <w:rFonts w:asciiTheme="majorHAnsi" w:eastAsiaTheme="majorEastAsia" w:hAnsiTheme="majorHAnsi" w:cstheme="majorBidi"/>
      <w:color w:val="005EB8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66E61"/>
    <w:rPr>
      <w:rFonts w:asciiTheme="majorHAnsi" w:eastAsiaTheme="majorEastAsia" w:hAnsiTheme="majorHAnsi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49FC"/>
    <w:rPr>
      <w:rFonts w:asciiTheme="majorHAnsi" w:eastAsiaTheme="majorEastAsia" w:hAnsiTheme="majorHAnsi" w:cstheme="majorBidi"/>
      <w:b/>
      <w:iCs/>
      <w:color w:val="007A6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306E"/>
    <w:rPr>
      <w:rFonts w:asciiTheme="majorHAnsi" w:eastAsiaTheme="majorEastAsia" w:hAnsiTheme="majorHAnsi" w:cstheme="majorBidi"/>
      <w:color w:val="007A6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306E"/>
    <w:rPr>
      <w:rFonts w:asciiTheme="majorHAnsi" w:eastAsiaTheme="majorEastAsia" w:hAnsiTheme="majorHAnsi" w:cstheme="majorBidi"/>
      <w:color w:val="007A6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306E"/>
    <w:rPr>
      <w:rFonts w:asciiTheme="majorHAnsi" w:eastAsiaTheme="majorEastAsia" w:hAnsiTheme="majorHAnsi" w:cstheme="majorBidi"/>
      <w:i/>
      <w:iCs/>
      <w:color w:val="007A6D" w:themeColor="accent1"/>
    </w:rPr>
  </w:style>
  <w:style w:type="character" w:customStyle="1" w:styleId="Heading8Char">
    <w:name w:val="Heading 8 Char"/>
    <w:basedOn w:val="DefaultParagraphFont"/>
    <w:link w:val="Heading8"/>
    <w:uiPriority w:val="9"/>
    <w:rsid w:val="003239EF"/>
    <w:rPr>
      <w:rFonts w:asciiTheme="majorHAnsi" w:eastAsiaTheme="majorEastAsia" w:hAnsiTheme="majorHAnsi" w:cstheme="majorBidi"/>
      <w:b/>
      <w:color w:val="005EB8"/>
      <w:sz w:val="2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239EF"/>
    <w:rPr>
      <w:rFonts w:asciiTheme="majorHAnsi" w:eastAsiaTheme="majorEastAsia" w:hAnsiTheme="majorHAnsi" w:cstheme="majorBidi"/>
      <w:b/>
      <w:iCs/>
      <w:color w:val="005EB8"/>
      <w:sz w:val="24"/>
      <w:szCs w:val="21"/>
    </w:rPr>
  </w:style>
  <w:style w:type="paragraph" w:styleId="ListBullet">
    <w:name w:val="List Bullet"/>
    <w:basedOn w:val="ListNumber"/>
    <w:link w:val="ListBulletChar"/>
    <w:uiPriority w:val="17"/>
    <w:qFormat/>
    <w:rsid w:val="00532D8A"/>
    <w:pPr>
      <w:numPr>
        <w:numId w:val="11"/>
      </w:numPr>
      <w:tabs>
        <w:tab w:val="num" w:pos="720"/>
      </w:tabs>
      <w:ind w:left="720" w:hanging="363"/>
    </w:pPr>
  </w:style>
  <w:style w:type="numbering" w:customStyle="1" w:styleId="BulletList">
    <w:name w:val="Bullet List"/>
    <w:uiPriority w:val="99"/>
    <w:rsid w:val="007F4F6F"/>
    <w:pPr>
      <w:numPr>
        <w:numId w:val="32"/>
      </w:numPr>
    </w:pPr>
  </w:style>
  <w:style w:type="paragraph" w:styleId="ListParagraph">
    <w:name w:val="List Paragraph"/>
    <w:basedOn w:val="Normal"/>
    <w:uiPriority w:val="34"/>
    <w:qFormat/>
    <w:rsid w:val="007B7DC0"/>
    <w:pPr>
      <w:spacing w:after="120"/>
      <w:ind w:left="720"/>
      <w:contextualSpacing/>
    </w:pPr>
  </w:style>
  <w:style w:type="paragraph" w:styleId="ListBullet2">
    <w:name w:val="List Bullet 2"/>
    <w:basedOn w:val="Normal"/>
    <w:uiPriority w:val="17"/>
    <w:qFormat/>
    <w:rsid w:val="00E40F68"/>
    <w:pPr>
      <w:numPr>
        <w:numId w:val="50"/>
      </w:numPr>
      <w:spacing w:after="120"/>
      <w:ind w:left="1077" w:hanging="357"/>
      <w:contextualSpacing/>
    </w:pPr>
  </w:style>
  <w:style w:type="table" w:customStyle="1" w:styleId="TableGridSmall">
    <w:name w:val="Table Grid Small"/>
    <w:basedOn w:val="TableNormal"/>
    <w:uiPriority w:val="99"/>
    <w:rsid w:val="00314A79"/>
    <w:pPr>
      <w:spacing w:before="60" w:after="0" w:line="240" w:lineRule="auto"/>
    </w:pPr>
    <w:rPr>
      <w:color w:val="auto"/>
      <w:sz w:val="18"/>
      <w:szCs w:val="20"/>
      <w:lang w:eastAsia="en-AU"/>
    </w:rPr>
    <w:tblPr>
      <w:tblBorders>
        <w:top w:val="single" w:sz="8" w:space="0" w:color="63FFED" w:themeColor="accent1" w:themeTint="66"/>
        <w:left w:val="single" w:sz="8" w:space="0" w:color="63FFED" w:themeColor="accent1" w:themeTint="66"/>
        <w:bottom w:val="single" w:sz="8" w:space="0" w:color="63FFED" w:themeColor="accent1" w:themeTint="66"/>
        <w:right w:val="single" w:sz="8" w:space="0" w:color="63FFED" w:themeColor="accent1" w:themeTint="66"/>
        <w:insideH w:val="single" w:sz="8" w:space="0" w:color="63FFED" w:themeColor="accent1" w:themeTint="66"/>
        <w:insideV w:val="single" w:sz="8" w:space="0" w:color="63FFED" w:themeColor="accent1" w:themeTint="66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7A6D" w:themeFill="accent1"/>
      </w:tcPr>
    </w:tblStylePr>
    <w:tblStylePr w:type="firstCol">
      <w:rPr>
        <w:b w:val="0"/>
      </w:rPr>
    </w:tblStylePr>
  </w:style>
  <w:style w:type="paragraph" w:styleId="ListBullet4">
    <w:name w:val="List Bullet 4"/>
    <w:basedOn w:val="Normal"/>
    <w:uiPriority w:val="17"/>
    <w:semiHidden/>
    <w:rsid w:val="00E70CC3"/>
    <w:pPr>
      <w:spacing w:after="120"/>
      <w:contextualSpacing/>
    </w:pPr>
  </w:style>
  <w:style w:type="paragraph" w:styleId="FootnoteText">
    <w:name w:val="footnote text"/>
    <w:basedOn w:val="Normal"/>
    <w:link w:val="FootnoteTextChar"/>
    <w:uiPriority w:val="99"/>
    <w:rsid w:val="00DF2D52"/>
    <w:pPr>
      <w:tabs>
        <w:tab w:val="left" w:pos="227"/>
      </w:tabs>
      <w:spacing w:after="0" w:line="240" w:lineRule="auto"/>
      <w:ind w:left="113" w:hanging="113"/>
    </w:pPr>
    <w:rPr>
      <w:sz w:val="16"/>
      <w:szCs w:val="20"/>
    </w:rPr>
  </w:style>
  <w:style w:type="paragraph" w:styleId="ListBullet5">
    <w:name w:val="List Bullet 5"/>
    <w:basedOn w:val="Normal"/>
    <w:uiPriority w:val="17"/>
    <w:semiHidden/>
    <w:rsid w:val="00E70CC3"/>
    <w:pPr>
      <w:spacing w:after="120"/>
      <w:contextualSpacing/>
    </w:pPr>
  </w:style>
  <w:style w:type="numbering" w:styleId="111111">
    <w:name w:val="Outline List 2"/>
    <w:basedOn w:val="NoList"/>
    <w:uiPriority w:val="99"/>
    <w:semiHidden/>
    <w:unhideWhenUsed/>
    <w:rsid w:val="00EA19A3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7B7DC0"/>
    <w:pPr>
      <w:numPr>
        <w:numId w:val="14"/>
      </w:numPr>
    </w:pPr>
  </w:style>
  <w:style w:type="paragraph" w:styleId="ListNumber">
    <w:name w:val="List Number"/>
    <w:basedOn w:val="Normal"/>
    <w:uiPriority w:val="17"/>
    <w:qFormat/>
    <w:rsid w:val="007B7DC0"/>
    <w:pPr>
      <w:numPr>
        <w:numId w:val="14"/>
      </w:numPr>
      <w:spacing w:after="120"/>
      <w:contextualSpacing/>
    </w:pPr>
  </w:style>
  <w:style w:type="paragraph" w:styleId="ListNumber2">
    <w:name w:val="List Number 2"/>
    <w:basedOn w:val="Normal"/>
    <w:uiPriority w:val="17"/>
    <w:semiHidden/>
    <w:rsid w:val="00865F4D"/>
    <w:pPr>
      <w:spacing w:after="120"/>
      <w:contextualSpacing/>
    </w:pPr>
  </w:style>
  <w:style w:type="paragraph" w:styleId="ListNumber3">
    <w:name w:val="List Number 3"/>
    <w:basedOn w:val="Normal"/>
    <w:uiPriority w:val="17"/>
    <w:semiHidden/>
    <w:rsid w:val="00865F4D"/>
    <w:pPr>
      <w:spacing w:after="120"/>
      <w:contextualSpacing/>
    </w:pPr>
  </w:style>
  <w:style w:type="paragraph" w:styleId="ListNumber4">
    <w:name w:val="List Number 4"/>
    <w:basedOn w:val="Normal"/>
    <w:uiPriority w:val="17"/>
    <w:semiHidden/>
    <w:rsid w:val="00865F4D"/>
    <w:pPr>
      <w:spacing w:after="120"/>
      <w:contextualSpacing/>
    </w:pPr>
  </w:style>
  <w:style w:type="paragraph" w:styleId="ListNumber5">
    <w:name w:val="List Number 5"/>
    <w:basedOn w:val="Normal"/>
    <w:uiPriority w:val="17"/>
    <w:semiHidden/>
    <w:rsid w:val="00865F4D"/>
    <w:pPr>
      <w:spacing w:after="1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DF2D5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5C306E"/>
    <w:rPr>
      <w:vertAlign w:val="superscript"/>
    </w:rPr>
  </w:style>
  <w:style w:type="paragraph" w:styleId="Caption">
    <w:name w:val="caption"/>
    <w:basedOn w:val="Normal"/>
    <w:next w:val="Normal"/>
    <w:uiPriority w:val="20"/>
    <w:qFormat/>
    <w:rsid w:val="005961E8"/>
    <w:pPr>
      <w:spacing w:before="280" w:after="120" w:line="240" w:lineRule="auto"/>
    </w:pPr>
    <w:rPr>
      <w:b/>
      <w:iCs/>
      <w:szCs w:val="18"/>
    </w:rPr>
  </w:style>
  <w:style w:type="paragraph" w:styleId="NoteHeading">
    <w:name w:val="Note Heading"/>
    <w:basedOn w:val="Normal"/>
    <w:next w:val="Normal"/>
    <w:link w:val="NoteHeadingChar"/>
    <w:uiPriority w:val="20"/>
    <w:semiHidden/>
    <w:rsid w:val="002D7DF6"/>
    <w:pPr>
      <w:spacing w:before="60" w:line="240" w:lineRule="auto"/>
    </w:pPr>
    <w:rPr>
      <w:sz w:val="18"/>
    </w:rPr>
  </w:style>
  <w:style w:type="character" w:customStyle="1" w:styleId="NoteHeadingChar">
    <w:name w:val="Note Heading Char"/>
    <w:basedOn w:val="DefaultParagraphFont"/>
    <w:link w:val="NoteHeading"/>
    <w:uiPriority w:val="20"/>
    <w:semiHidden/>
    <w:rsid w:val="00CC3BC6"/>
    <w:rPr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C306E"/>
    <w:pPr>
      <w:spacing w:before="240"/>
    </w:pPr>
    <w:rPr>
      <w:b/>
      <w:iCs/>
      <w:color w:val="007A6D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761C3"/>
    <w:rPr>
      <w:b/>
      <w:iCs/>
      <w:color w:val="007A6D" w:themeColor="accent1"/>
      <w:sz w:val="26"/>
    </w:rPr>
  </w:style>
  <w:style w:type="paragraph" w:styleId="Salutation">
    <w:name w:val="Salutation"/>
    <w:basedOn w:val="Normal"/>
    <w:next w:val="Normal"/>
    <w:link w:val="SalutationChar"/>
    <w:uiPriority w:val="34"/>
    <w:semiHidden/>
    <w:rsid w:val="005C306E"/>
    <w:pPr>
      <w:spacing w:after="0"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34"/>
    <w:semiHidden/>
    <w:rsid w:val="00CC3BC6"/>
    <w:rPr>
      <w:b/>
    </w:rPr>
  </w:style>
  <w:style w:type="paragraph" w:styleId="Signature">
    <w:name w:val="Signature"/>
    <w:basedOn w:val="Normal"/>
    <w:link w:val="SignatureChar"/>
    <w:uiPriority w:val="34"/>
    <w:semiHidden/>
    <w:rsid w:val="005C306E"/>
    <w:pPr>
      <w:spacing w:before="720" w:after="0" w:line="240" w:lineRule="auto"/>
      <w:contextualSpacing/>
    </w:pPr>
  </w:style>
  <w:style w:type="character" w:customStyle="1" w:styleId="SignatureChar">
    <w:name w:val="Signature Char"/>
    <w:basedOn w:val="DefaultParagraphFont"/>
    <w:link w:val="Signature"/>
    <w:uiPriority w:val="34"/>
    <w:semiHidden/>
    <w:rsid w:val="00CC3BC6"/>
  </w:style>
  <w:style w:type="paragraph" w:styleId="Date">
    <w:name w:val="Date"/>
    <w:basedOn w:val="Normal"/>
    <w:next w:val="Normal"/>
    <w:link w:val="DateChar"/>
    <w:uiPriority w:val="34"/>
    <w:semiHidden/>
    <w:rsid w:val="005C306E"/>
    <w:pPr>
      <w:spacing w:after="600"/>
    </w:pPr>
  </w:style>
  <w:style w:type="character" w:customStyle="1" w:styleId="DateChar">
    <w:name w:val="Date Char"/>
    <w:basedOn w:val="DefaultParagraphFont"/>
    <w:link w:val="Date"/>
    <w:uiPriority w:val="34"/>
    <w:semiHidden/>
    <w:rsid w:val="00CC3BC6"/>
  </w:style>
  <w:style w:type="paragraph" w:styleId="EnvelopeAddress">
    <w:name w:val="envelope address"/>
    <w:basedOn w:val="Normal"/>
    <w:uiPriority w:val="34"/>
    <w:semiHidden/>
    <w:rsid w:val="005C306E"/>
    <w:pPr>
      <w:spacing w:before="600" w:after="600" w:line="240" w:lineRule="auto"/>
      <w:contextualSpacing/>
    </w:pPr>
    <w:rPr>
      <w:rFonts w:eastAsiaTheme="majorEastAsia" w:cstheme="majorBidi"/>
      <w:szCs w:val="24"/>
    </w:rPr>
  </w:style>
  <w:style w:type="paragraph" w:styleId="Title">
    <w:name w:val="Title"/>
    <w:basedOn w:val="Normal"/>
    <w:next w:val="Normal"/>
    <w:link w:val="TitleChar"/>
    <w:uiPriority w:val="38"/>
    <w:rsid w:val="00F734D1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auto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38"/>
    <w:rsid w:val="00F734D1"/>
    <w:rPr>
      <w:rFonts w:asciiTheme="majorHAnsi" w:eastAsiaTheme="majorEastAsia" w:hAnsiTheme="majorHAnsi" w:cstheme="majorBidi"/>
      <w:b/>
      <w:color w:val="auto"/>
      <w:kern w:val="28"/>
      <w:sz w:val="60"/>
      <w:szCs w:val="56"/>
    </w:rPr>
  </w:style>
  <w:style w:type="paragraph" w:customStyle="1" w:styleId="CoverSubtitle">
    <w:name w:val="Cover Subtitle"/>
    <w:basedOn w:val="Normal"/>
    <w:next w:val="Normal"/>
    <w:uiPriority w:val="36"/>
    <w:rsid w:val="00F734D1"/>
    <w:pPr>
      <w:spacing w:after="0"/>
    </w:pPr>
    <w:rPr>
      <w:sz w:val="30"/>
    </w:rPr>
  </w:style>
  <w:style w:type="paragraph" w:styleId="Subtitle">
    <w:name w:val="Subtitle"/>
    <w:basedOn w:val="Title"/>
    <w:next w:val="Normal"/>
    <w:link w:val="SubtitleChar"/>
    <w:uiPriority w:val="38"/>
    <w:semiHidden/>
    <w:qFormat/>
    <w:rsid w:val="002D7DF6"/>
    <w:pPr>
      <w:numPr>
        <w:ilvl w:val="1"/>
      </w:numPr>
    </w:pPr>
    <w:rPr>
      <w:rFonts w:asciiTheme="minorHAnsi" w:eastAsiaTheme="minorEastAsia" w:hAnsiTheme="minorHAnsi"/>
      <w:b w:val="0"/>
      <w:color w:val="007A6D" w:themeColor="accent1"/>
      <w:kern w:val="0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8"/>
    <w:semiHidden/>
    <w:rsid w:val="00996E4F"/>
    <w:rPr>
      <w:rFonts w:eastAsiaTheme="minorEastAsia" w:cstheme="majorBidi"/>
      <w:color w:val="007A6D" w:themeColor="accent1"/>
    </w:rPr>
  </w:style>
  <w:style w:type="table" w:styleId="TableGrid">
    <w:name w:val="Table Grid"/>
    <w:basedOn w:val="TableNormal"/>
    <w:uiPriority w:val="59"/>
    <w:rsid w:val="000B5300"/>
    <w:pPr>
      <w:spacing w:after="0" w:line="240" w:lineRule="auto"/>
    </w:pPr>
    <w:tblPr>
      <w:tblBorders>
        <w:top w:val="single" w:sz="4" w:space="0" w:color="007A6D" w:themeColor="text2"/>
        <w:bottom w:val="single" w:sz="4" w:space="0" w:color="007A6D" w:themeColor="text2"/>
        <w:insideH w:val="single" w:sz="4" w:space="0" w:color="007A6D" w:themeColor="text2"/>
        <w:insideV w:val="single" w:sz="4" w:space="0" w:color="007A6D" w:themeColor="text2"/>
      </w:tblBorders>
      <w:tblCellMar>
        <w:top w:w="108" w:type="dxa"/>
        <w:bottom w:w="108" w:type="dxa"/>
      </w:tblCellMar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single" w:sz="18" w:space="0" w:color="007A6D" w:themeColor="text2"/>
          <w:right w:val="nil"/>
          <w:insideH w:val="nil"/>
          <w:insideV w:val="single" w:sz="4" w:space="0" w:color="007A6D" w:themeColor="text2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007A6D" w:themeColor="text2"/>
          <w:left w:val="nil"/>
          <w:bottom w:val="single" w:sz="4" w:space="0" w:color="007A6D" w:themeColor="text2"/>
          <w:right w:val="nil"/>
          <w:insideH w:val="nil"/>
          <w:insideV w:val="single" w:sz="4" w:space="0" w:color="007A6D" w:themeColor="text2"/>
          <w:tl2br w:val="nil"/>
          <w:tr2bl w:val="nil"/>
        </w:tcBorders>
      </w:tcPr>
    </w:tblStylePr>
    <w:tblStylePr w:type="firstCol">
      <w:rPr>
        <w:b/>
      </w:rPr>
    </w:tblStylePr>
    <w:tblStylePr w:type="lastCol">
      <w:pPr>
        <w:jc w:val="right"/>
      </w:pPr>
    </w:tblStylePr>
  </w:style>
  <w:style w:type="character" w:styleId="PlaceholderText">
    <w:name w:val="Placeholder Text"/>
    <w:basedOn w:val="DefaultParagraphFont"/>
    <w:uiPriority w:val="99"/>
    <w:rsid w:val="0021733F"/>
    <w:rPr>
      <w:color w:val="C00000"/>
    </w:rPr>
  </w:style>
  <w:style w:type="table" w:customStyle="1" w:styleId="TableHidden">
    <w:name w:val="Table Hidden"/>
    <w:basedOn w:val="TableNormal"/>
    <w:uiPriority w:val="99"/>
    <w:rsid w:val="00EA0B9B"/>
    <w:pPr>
      <w:spacing w:after="0"/>
    </w:pPr>
    <w:tblPr>
      <w:tblCellMar>
        <w:left w:w="0" w:type="dxa"/>
        <w:right w:w="0" w:type="dxa"/>
      </w:tblCellMar>
    </w:tblPr>
  </w:style>
  <w:style w:type="numbering" w:customStyle="1" w:styleId="AppendixList">
    <w:name w:val="Appendix List"/>
    <w:uiPriority w:val="99"/>
    <w:rsid w:val="009C045E"/>
    <w:pPr>
      <w:numPr>
        <w:numId w:val="16"/>
      </w:numPr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BB50B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C3BC6"/>
    <w:rPr>
      <w:i/>
      <w:iCs/>
      <w:color w:val="404040" w:themeColor="text1" w:themeTint="BF"/>
    </w:rPr>
  </w:style>
  <w:style w:type="table" w:customStyle="1" w:styleId="TableGridwithOptions">
    <w:name w:val="Table Grid with Options"/>
    <w:basedOn w:val="TableNormal"/>
    <w:uiPriority w:val="99"/>
    <w:rsid w:val="00820FB8"/>
    <w:pPr>
      <w:spacing w:before="60" w:after="0" w:line="240" w:lineRule="auto"/>
    </w:pPr>
    <w:tblPr>
      <w:tblStyleRowBandSize w:val="1"/>
      <w:tblBorders>
        <w:bottom w:val="single" w:sz="4" w:space="0" w:color="007A6D" w:themeColor="text2"/>
        <w:insideH w:val="single" w:sz="4" w:space="0" w:color="007A6D" w:themeColor="text2"/>
        <w:insideV w:val="single" w:sz="4" w:space="0" w:color="007A6D" w:themeColor="text2"/>
      </w:tblBorders>
      <w:tblCellMar>
        <w:top w:w="108" w:type="dxa"/>
        <w:bottom w:w="108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single" w:sz="12" w:space="0" w:color="007A6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</w:style>
  <w:style w:type="paragraph" w:styleId="TOCHeading">
    <w:name w:val="TOC Heading"/>
    <w:basedOn w:val="Heading1"/>
    <w:next w:val="Normal"/>
    <w:uiPriority w:val="39"/>
    <w:rsid w:val="00E074D2"/>
    <w:pPr>
      <w:pBdr>
        <w:bottom w:val="single" w:sz="48" w:space="4" w:color="007A6D" w:themeColor="text2"/>
      </w:pBdr>
      <w:spacing w:before="0" w:after="240" w:line="288" w:lineRule="auto"/>
      <w:outlineLvl w:val="9"/>
    </w:pPr>
    <w:rPr>
      <w:color w:val="000000" w:themeColor="text1"/>
      <w:sz w:val="36"/>
    </w:rPr>
  </w:style>
  <w:style w:type="paragraph" w:styleId="TOC1">
    <w:name w:val="toc 1"/>
    <w:basedOn w:val="Normal"/>
    <w:next w:val="Normal"/>
    <w:autoRedefine/>
    <w:uiPriority w:val="39"/>
    <w:rsid w:val="001342CA"/>
    <w:pPr>
      <w:tabs>
        <w:tab w:val="right" w:leader="dot" w:pos="9628"/>
      </w:tabs>
      <w:spacing w:before="240" w:after="100"/>
    </w:pPr>
    <w:rPr>
      <w:b/>
      <w:u w:val="single"/>
    </w:rPr>
  </w:style>
  <w:style w:type="paragraph" w:styleId="TOC2">
    <w:name w:val="toc 2"/>
    <w:basedOn w:val="Normal"/>
    <w:next w:val="Normal"/>
    <w:autoRedefine/>
    <w:uiPriority w:val="39"/>
    <w:rsid w:val="00EB14C4"/>
    <w:pPr>
      <w:tabs>
        <w:tab w:val="right" w:leader="dot" w:pos="9628"/>
      </w:tabs>
      <w:spacing w:after="120"/>
      <w:ind w:left="357"/>
    </w:pPr>
  </w:style>
  <w:style w:type="character" w:styleId="Hyperlink">
    <w:name w:val="Hyperlink"/>
    <w:basedOn w:val="DefaultParagraphFont"/>
    <w:uiPriority w:val="99"/>
    <w:rsid w:val="006721A6"/>
    <w:rPr>
      <w:i w:val="0"/>
      <w:color w:val="007A6D" w:themeColor="text2"/>
      <w:u w:val="single"/>
    </w:rPr>
  </w:style>
  <w:style w:type="paragraph" w:customStyle="1" w:styleId="Heading1Nonumbers">
    <w:name w:val="Heading 1 No numbers"/>
    <w:basedOn w:val="Heading1"/>
    <w:next w:val="Normal"/>
    <w:uiPriority w:val="9"/>
    <w:semiHidden/>
    <w:qFormat/>
    <w:rsid w:val="0021733F"/>
  </w:style>
  <w:style w:type="paragraph" w:customStyle="1" w:styleId="Heading3Nonumbers">
    <w:name w:val="Heading 3 No numbers"/>
    <w:basedOn w:val="Heading3"/>
    <w:next w:val="Normal"/>
    <w:uiPriority w:val="9"/>
    <w:semiHidden/>
    <w:qFormat/>
    <w:rsid w:val="0021733F"/>
  </w:style>
  <w:style w:type="paragraph" w:customStyle="1" w:styleId="Heading2Nonumbers">
    <w:name w:val="Heading 2 No numbers"/>
    <w:basedOn w:val="Heading2"/>
    <w:next w:val="Normal"/>
    <w:link w:val="Heading2NonumbersChar"/>
    <w:uiPriority w:val="9"/>
    <w:semiHidden/>
    <w:qFormat/>
    <w:rsid w:val="0021733F"/>
  </w:style>
  <w:style w:type="character" w:customStyle="1" w:styleId="Heading2NonumbersChar">
    <w:name w:val="Heading 2 No numbers Char"/>
    <w:basedOn w:val="Heading2Char"/>
    <w:link w:val="Heading2Nonumbers"/>
    <w:uiPriority w:val="9"/>
    <w:semiHidden/>
    <w:rsid w:val="002249FC"/>
    <w:rPr>
      <w:rFonts w:asciiTheme="majorHAnsi" w:eastAsiaTheme="majorEastAsia" w:hAnsiTheme="majorHAnsi" w:cstheme="majorBidi"/>
      <w:b w:val="0"/>
      <w:color w:val="007A6D" w:themeColor="accent1"/>
      <w:sz w:val="24"/>
      <w:szCs w:val="26"/>
    </w:rPr>
  </w:style>
  <w:style w:type="paragraph" w:customStyle="1" w:styleId="Heading4Nonumbers">
    <w:name w:val="Heading 4 No numbers"/>
    <w:basedOn w:val="Heading4"/>
    <w:next w:val="Normal"/>
    <w:uiPriority w:val="9"/>
    <w:semiHidden/>
    <w:qFormat/>
    <w:rsid w:val="0021733F"/>
  </w:style>
  <w:style w:type="paragraph" w:customStyle="1" w:styleId="Introduction">
    <w:name w:val="Introduction"/>
    <w:basedOn w:val="IntenseQuote"/>
    <w:next w:val="Normal"/>
    <w:uiPriority w:val="10"/>
    <w:qFormat/>
    <w:rsid w:val="00866E61"/>
    <w:rPr>
      <w:b w:val="0"/>
      <w:color w:val="000000" w:themeColor="text1"/>
      <w:sz w:val="24"/>
    </w:rPr>
  </w:style>
  <w:style w:type="paragraph" w:styleId="Header">
    <w:name w:val="header"/>
    <w:basedOn w:val="Normal"/>
    <w:link w:val="HeaderChar"/>
    <w:uiPriority w:val="44"/>
    <w:semiHidden/>
    <w:rsid w:val="00217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4"/>
    <w:semiHidden/>
    <w:rsid w:val="0074099F"/>
  </w:style>
  <w:style w:type="paragraph" w:styleId="Footer">
    <w:name w:val="footer"/>
    <w:basedOn w:val="Normal"/>
    <w:link w:val="FooterChar"/>
    <w:uiPriority w:val="44"/>
    <w:rsid w:val="00091445"/>
    <w:pPr>
      <w:tabs>
        <w:tab w:val="center" w:pos="4513"/>
        <w:tab w:val="right" w:pos="9026"/>
      </w:tabs>
      <w:spacing w:after="0" w:line="240" w:lineRule="auto"/>
    </w:pPr>
    <w:rPr>
      <w:color w:val="007A6D" w:themeColor="text2"/>
    </w:rPr>
  </w:style>
  <w:style w:type="character" w:customStyle="1" w:styleId="FooterChar">
    <w:name w:val="Footer Char"/>
    <w:basedOn w:val="DefaultParagraphFont"/>
    <w:link w:val="Footer"/>
    <w:uiPriority w:val="44"/>
    <w:rsid w:val="00091445"/>
    <w:rPr>
      <w:color w:val="007A6D" w:themeColor="text2"/>
    </w:rPr>
  </w:style>
  <w:style w:type="paragraph" w:customStyle="1" w:styleId="Subheading">
    <w:name w:val="Subheading"/>
    <w:basedOn w:val="Normal"/>
    <w:next w:val="Normal"/>
    <w:uiPriority w:val="9"/>
    <w:semiHidden/>
    <w:qFormat/>
    <w:rsid w:val="00996E4F"/>
    <w:pPr>
      <w:keepNext/>
      <w:spacing w:before="240" w:after="60" w:line="240" w:lineRule="auto"/>
    </w:pPr>
    <w:rPr>
      <w:b/>
      <w:color w:val="007A6D" w:themeColor="accent1"/>
      <w:sz w:val="24"/>
    </w:rPr>
  </w:style>
  <w:style w:type="numbering" w:customStyle="1" w:styleId="TableList">
    <w:name w:val="Table List"/>
    <w:basedOn w:val="NoList"/>
    <w:uiPriority w:val="99"/>
    <w:rsid w:val="006C3727"/>
    <w:pPr>
      <w:numPr>
        <w:numId w:val="22"/>
      </w:numPr>
    </w:pPr>
  </w:style>
  <w:style w:type="paragraph" w:styleId="ListContinue">
    <w:name w:val="List Continue"/>
    <w:basedOn w:val="Normal"/>
    <w:uiPriority w:val="17"/>
    <w:semiHidden/>
    <w:rsid w:val="006C3727"/>
    <w:pPr>
      <w:numPr>
        <w:numId w:val="22"/>
      </w:numPr>
      <w:spacing w:before="60" w:after="60"/>
    </w:pPr>
  </w:style>
  <w:style w:type="paragraph" w:styleId="ListContinue2">
    <w:name w:val="List Continue 2"/>
    <w:basedOn w:val="Normal"/>
    <w:uiPriority w:val="17"/>
    <w:semiHidden/>
    <w:rsid w:val="006C3727"/>
    <w:pPr>
      <w:numPr>
        <w:ilvl w:val="1"/>
        <w:numId w:val="22"/>
      </w:numPr>
      <w:spacing w:before="60" w:after="60"/>
    </w:pPr>
  </w:style>
  <w:style w:type="paragraph" w:styleId="ListContinue3">
    <w:name w:val="List Continue 3"/>
    <w:basedOn w:val="Normal"/>
    <w:uiPriority w:val="17"/>
    <w:semiHidden/>
    <w:rsid w:val="006C3727"/>
    <w:pPr>
      <w:numPr>
        <w:ilvl w:val="2"/>
        <w:numId w:val="22"/>
      </w:numPr>
      <w:spacing w:before="60" w:after="60"/>
    </w:pPr>
  </w:style>
  <w:style w:type="paragraph" w:styleId="ListContinue4">
    <w:name w:val="List Continue 4"/>
    <w:basedOn w:val="Normal"/>
    <w:uiPriority w:val="17"/>
    <w:semiHidden/>
    <w:rsid w:val="006C3727"/>
    <w:pPr>
      <w:numPr>
        <w:ilvl w:val="3"/>
        <w:numId w:val="22"/>
      </w:numPr>
      <w:spacing w:before="60" w:after="60"/>
    </w:pPr>
  </w:style>
  <w:style w:type="paragraph" w:styleId="ListContinue5">
    <w:name w:val="List Continue 5"/>
    <w:basedOn w:val="Normal"/>
    <w:uiPriority w:val="17"/>
    <w:semiHidden/>
    <w:rsid w:val="006C3727"/>
    <w:pPr>
      <w:numPr>
        <w:ilvl w:val="4"/>
        <w:numId w:val="22"/>
      </w:numPr>
      <w:spacing w:before="60" w:after="60"/>
    </w:pPr>
  </w:style>
  <w:style w:type="paragraph" w:styleId="ListBullet3">
    <w:name w:val="List Bullet 3"/>
    <w:basedOn w:val="Normal"/>
    <w:uiPriority w:val="17"/>
    <w:semiHidden/>
    <w:rsid w:val="00E70CC3"/>
    <w:pPr>
      <w:spacing w:after="120"/>
      <w:contextualSpacing/>
    </w:pPr>
  </w:style>
  <w:style w:type="paragraph" w:styleId="TOC3">
    <w:name w:val="toc 3"/>
    <w:basedOn w:val="Normal"/>
    <w:next w:val="Normal"/>
    <w:autoRedefine/>
    <w:uiPriority w:val="39"/>
    <w:rsid w:val="00EB14C4"/>
    <w:pPr>
      <w:tabs>
        <w:tab w:val="right" w:leader="dot" w:pos="9639"/>
      </w:tabs>
      <w:spacing w:after="120"/>
      <w:ind w:left="720"/>
    </w:pPr>
  </w:style>
  <w:style w:type="paragraph" w:styleId="TOC4">
    <w:name w:val="toc 4"/>
    <w:basedOn w:val="Normal"/>
    <w:next w:val="Normal"/>
    <w:autoRedefine/>
    <w:uiPriority w:val="39"/>
    <w:semiHidden/>
    <w:rsid w:val="00CB1570"/>
    <w:pPr>
      <w:spacing w:after="100"/>
      <w:ind w:left="660"/>
    </w:pPr>
  </w:style>
  <w:style w:type="table" w:customStyle="1" w:styleId="TableGrid2headers">
    <w:name w:val="Table Grid 2 headers"/>
    <w:basedOn w:val="TableNormal"/>
    <w:uiPriority w:val="99"/>
    <w:rsid w:val="00E758AE"/>
    <w:pPr>
      <w:spacing w:before="60" w:after="60" w:line="240" w:lineRule="auto"/>
    </w:pPr>
    <w:rPr>
      <w:szCs w:val="20"/>
      <w:lang w:val="en-US"/>
    </w:rPr>
    <w:tblPr>
      <w:tblBorders>
        <w:top w:val="single" w:sz="4" w:space="0" w:color="63FFED" w:themeColor="accent1" w:themeTint="66"/>
        <w:left w:val="single" w:sz="4" w:space="0" w:color="63FFED" w:themeColor="accent1" w:themeTint="66"/>
        <w:bottom w:val="single" w:sz="4" w:space="0" w:color="63FFED" w:themeColor="accent1" w:themeTint="66"/>
        <w:right w:val="single" w:sz="4" w:space="0" w:color="63FFED" w:themeColor="accent1" w:themeTint="66"/>
        <w:insideH w:val="single" w:sz="4" w:space="0" w:color="63FFED" w:themeColor="accent1" w:themeTint="66"/>
        <w:insideV w:val="single" w:sz="4" w:space="0" w:color="63FFED" w:themeColor="accent1" w:themeTint="66"/>
      </w:tblBorders>
    </w:tblPr>
    <w:tcPr>
      <w:shd w:val="clear" w:color="auto" w:fill="auto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tcBorders>
          <w:top w:val="single" w:sz="4" w:space="0" w:color="63FFED" w:themeColor="accent1" w:themeTint="66"/>
          <w:left w:val="single" w:sz="4" w:space="0" w:color="63FFED" w:themeColor="accent1" w:themeTint="66"/>
          <w:bottom w:val="single" w:sz="4" w:space="0" w:color="63FFED" w:themeColor="accent1" w:themeTint="66"/>
          <w:right w:val="single" w:sz="4" w:space="0" w:color="63FFED" w:themeColor="accent1" w:themeTint="66"/>
          <w:insideH w:val="single" w:sz="4" w:space="0" w:color="63FFED" w:themeColor="accent1" w:themeTint="66"/>
          <w:insideV w:val="single" w:sz="4" w:space="0" w:color="63FFED" w:themeColor="accent1" w:themeTint="66"/>
          <w:tl2br w:val="nil"/>
          <w:tr2bl w:val="nil"/>
        </w:tcBorders>
        <w:shd w:val="clear" w:color="auto" w:fill="007A6D" w:themeFill="accent1"/>
      </w:tcPr>
    </w:tblStylePr>
  </w:style>
  <w:style w:type="character" w:styleId="Strong">
    <w:name w:val="Strong"/>
    <w:basedOn w:val="DefaultParagraphFont"/>
    <w:uiPriority w:val="22"/>
    <w:qFormat/>
    <w:rsid w:val="00866E61"/>
    <w:rPr>
      <w:b/>
      <w:bCs/>
      <w:sz w:val="20"/>
    </w:rPr>
  </w:style>
  <w:style w:type="paragraph" w:customStyle="1" w:styleId="PullQuote">
    <w:name w:val="Pull Quote"/>
    <w:basedOn w:val="Normal"/>
    <w:uiPriority w:val="29"/>
    <w:rsid w:val="00052B13"/>
    <w:pPr>
      <w:spacing w:before="120" w:after="120" w:line="240" w:lineRule="auto"/>
    </w:pPr>
    <w:rPr>
      <w:color w:val="007A6D" w:themeColor="text2"/>
      <w:sz w:val="24"/>
    </w:rPr>
  </w:style>
  <w:style w:type="paragraph" w:customStyle="1" w:styleId="ListTableNumbering">
    <w:name w:val="List Table Numbering"/>
    <w:basedOn w:val="Normal"/>
    <w:uiPriority w:val="18"/>
    <w:qFormat/>
    <w:rsid w:val="002B1A3E"/>
    <w:pPr>
      <w:numPr>
        <w:numId w:val="23"/>
      </w:numPr>
      <w:spacing w:after="0"/>
      <w:ind w:left="357" w:hanging="357"/>
    </w:pPr>
  </w:style>
  <w:style w:type="paragraph" w:customStyle="1" w:styleId="ListTableBullet2">
    <w:name w:val="List Table Bullet 2"/>
    <w:basedOn w:val="Normal"/>
    <w:uiPriority w:val="18"/>
    <w:qFormat/>
    <w:rsid w:val="002B1A3E"/>
    <w:pPr>
      <w:numPr>
        <w:ilvl w:val="3"/>
        <w:numId w:val="11"/>
      </w:numPr>
      <w:tabs>
        <w:tab w:val="num" w:pos="720"/>
      </w:tabs>
      <w:spacing w:after="0"/>
      <w:ind w:left="720" w:hanging="363"/>
    </w:pPr>
  </w:style>
  <w:style w:type="paragraph" w:customStyle="1" w:styleId="ListTableBullet">
    <w:name w:val="List Table Bullet"/>
    <w:basedOn w:val="Normal"/>
    <w:uiPriority w:val="18"/>
    <w:qFormat/>
    <w:rsid w:val="002B1A3E"/>
    <w:pPr>
      <w:numPr>
        <w:ilvl w:val="2"/>
        <w:numId w:val="11"/>
      </w:numPr>
      <w:tabs>
        <w:tab w:val="num" w:pos="357"/>
      </w:tabs>
      <w:spacing w:after="0"/>
      <w:ind w:left="357" w:hanging="357"/>
    </w:pPr>
  </w:style>
  <w:style w:type="paragraph" w:customStyle="1" w:styleId="BackCoverContacts">
    <w:name w:val="Back Cover Contacts"/>
    <w:basedOn w:val="Normal"/>
    <w:uiPriority w:val="40"/>
    <w:rsid w:val="004E2205"/>
    <w:pPr>
      <w:framePr w:w="4253" w:h="1474" w:wrap="around" w:vAnchor="page" w:hAnchor="page" w:x="568" w:yAlign="bottom" w:anchorLock="1"/>
      <w:pBdr>
        <w:top w:val="single" w:sz="8" w:space="16" w:color="FFFFFF" w:themeColor="background1"/>
      </w:pBdr>
      <w:spacing w:after="0"/>
      <w:contextualSpacing/>
      <w:suppressOverlap/>
    </w:pPr>
    <w:rPr>
      <w:color w:val="FFFFFF" w:themeColor="background1"/>
      <w:sz w:val="18"/>
    </w:rPr>
  </w:style>
  <w:style w:type="numbering" w:customStyle="1" w:styleId="ListTable">
    <w:name w:val="List Table"/>
    <w:basedOn w:val="NoList"/>
    <w:uiPriority w:val="99"/>
    <w:rsid w:val="007F4F6F"/>
    <w:pPr>
      <w:numPr>
        <w:numId w:val="23"/>
      </w:numPr>
    </w:pPr>
  </w:style>
  <w:style w:type="paragraph" w:customStyle="1" w:styleId="BackCoverDetails">
    <w:name w:val="Back Cover Details"/>
    <w:basedOn w:val="Normal"/>
    <w:uiPriority w:val="40"/>
    <w:rsid w:val="007A2552"/>
    <w:pPr>
      <w:framePr w:hSpace="181" w:wrap="around" w:vAnchor="page" w:hAnchor="page" w:x="568" w:y="13609"/>
      <w:spacing w:after="120"/>
    </w:pPr>
    <w:rPr>
      <w:color w:val="FFFFFF" w:themeColor="background1"/>
      <w:sz w:val="18"/>
    </w:rPr>
  </w:style>
  <w:style w:type="paragraph" w:customStyle="1" w:styleId="BackCoverHeading">
    <w:name w:val="Back Cover Heading"/>
    <w:basedOn w:val="BackCoverDetails"/>
    <w:uiPriority w:val="40"/>
    <w:rsid w:val="007A2552"/>
    <w:pPr>
      <w:framePr w:wrap="around" w:vAnchor="margin" w:hAnchor="text" w:yAlign="bottom"/>
      <w:pBdr>
        <w:bottom w:val="single" w:sz="48" w:space="10" w:color="FFFFFF" w:themeColor="background1"/>
      </w:pBdr>
      <w:spacing w:after="360" w:line="240" w:lineRule="auto"/>
    </w:pPr>
    <w:rPr>
      <w:b/>
      <w:sz w:val="40"/>
    </w:rPr>
  </w:style>
  <w:style w:type="paragraph" w:customStyle="1" w:styleId="BackCoverlock">
    <w:name w:val="Back Cover lock"/>
    <w:basedOn w:val="Normal"/>
    <w:uiPriority w:val="99"/>
    <w:semiHidden/>
    <w:qFormat/>
    <w:rsid w:val="00CA64CF"/>
    <w:pPr>
      <w:pageBreakBefore/>
    </w:pPr>
  </w:style>
  <w:style w:type="character" w:styleId="UnresolvedMention">
    <w:name w:val="Unresolved Mention"/>
    <w:basedOn w:val="DefaultParagraphFont"/>
    <w:uiPriority w:val="99"/>
    <w:semiHidden/>
    <w:locked/>
    <w:rsid w:val="00CA64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44"/>
    <w:semiHidden/>
    <w:rsid w:val="008041D7"/>
    <w:rPr>
      <w:color w:val="954F72" w:themeColor="followedHyperlink"/>
      <w:u w:val="single"/>
    </w:rPr>
  </w:style>
  <w:style w:type="table" w:customStyle="1" w:styleId="Backcovertable">
    <w:name w:val="Back cover table"/>
    <w:basedOn w:val="TableNormal"/>
    <w:uiPriority w:val="99"/>
    <w:rsid w:val="00316F34"/>
    <w:pPr>
      <w:spacing w:after="0" w:line="240" w:lineRule="auto"/>
    </w:pPr>
    <w:rPr>
      <w:color w:val="FFFFFF" w:themeColor="background1"/>
    </w:rPr>
    <w:tblPr>
      <w:tblCellMar>
        <w:left w:w="0" w:type="dxa"/>
        <w:right w:w="0" w:type="dxa"/>
      </w:tblCellMar>
    </w:tblPr>
  </w:style>
  <w:style w:type="numbering" w:styleId="ArticleSection">
    <w:name w:val="Outline List 3"/>
    <w:basedOn w:val="NoList"/>
    <w:uiPriority w:val="99"/>
    <w:semiHidden/>
    <w:unhideWhenUsed/>
    <w:locked/>
    <w:rsid w:val="007760CD"/>
    <w:pPr>
      <w:numPr>
        <w:numId w:val="25"/>
      </w:numPr>
    </w:pPr>
  </w:style>
  <w:style w:type="paragraph" w:styleId="BalloonText">
    <w:name w:val="Balloon Text"/>
    <w:basedOn w:val="Normal"/>
    <w:link w:val="BalloonTextChar"/>
    <w:uiPriority w:val="99"/>
    <w:semiHidden/>
    <w:locked/>
    <w:rsid w:val="00776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CD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locked/>
    <w:rsid w:val="007760CD"/>
  </w:style>
  <w:style w:type="paragraph" w:styleId="BlockText">
    <w:name w:val="Block Text"/>
    <w:basedOn w:val="Normal"/>
    <w:uiPriority w:val="99"/>
    <w:semiHidden/>
    <w:locked/>
    <w:rsid w:val="007760CD"/>
    <w:pPr>
      <w:pBdr>
        <w:top w:val="single" w:sz="2" w:space="10" w:color="007A6D" w:themeColor="accent1"/>
        <w:left w:val="single" w:sz="2" w:space="10" w:color="007A6D" w:themeColor="accent1"/>
        <w:bottom w:val="single" w:sz="2" w:space="10" w:color="007A6D" w:themeColor="accent1"/>
        <w:right w:val="single" w:sz="2" w:space="10" w:color="007A6D" w:themeColor="accent1"/>
      </w:pBdr>
      <w:ind w:left="1152" w:right="1152"/>
    </w:pPr>
    <w:rPr>
      <w:rFonts w:eastAsiaTheme="minorEastAsia"/>
      <w:i/>
      <w:iCs/>
      <w:color w:val="007A6D" w:themeColor="accent1"/>
    </w:rPr>
  </w:style>
  <w:style w:type="paragraph" w:styleId="BodyText">
    <w:name w:val="Body Text"/>
    <w:basedOn w:val="Normal"/>
    <w:link w:val="BodyTextChar"/>
    <w:uiPriority w:val="99"/>
    <w:semiHidden/>
    <w:rsid w:val="007760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60CD"/>
  </w:style>
  <w:style w:type="paragraph" w:styleId="BodyText2">
    <w:name w:val="Body Text 2"/>
    <w:basedOn w:val="Normal"/>
    <w:link w:val="BodyText2Char"/>
    <w:uiPriority w:val="99"/>
    <w:semiHidden/>
    <w:rsid w:val="007760C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60CD"/>
  </w:style>
  <w:style w:type="paragraph" w:styleId="BodyText3">
    <w:name w:val="Body Text 3"/>
    <w:basedOn w:val="Normal"/>
    <w:link w:val="BodyText3Char"/>
    <w:uiPriority w:val="99"/>
    <w:semiHidden/>
    <w:locked/>
    <w:rsid w:val="007760C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60C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7760C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60CD"/>
  </w:style>
  <w:style w:type="paragraph" w:styleId="BodyTextIndent">
    <w:name w:val="Body Text Indent"/>
    <w:basedOn w:val="Normal"/>
    <w:link w:val="BodyTextIndentChar"/>
    <w:uiPriority w:val="99"/>
    <w:semiHidden/>
    <w:rsid w:val="007760C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60C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7760CD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60CD"/>
  </w:style>
  <w:style w:type="paragraph" w:styleId="BodyTextIndent2">
    <w:name w:val="Body Text Indent 2"/>
    <w:basedOn w:val="Normal"/>
    <w:link w:val="BodyTextIndent2Char"/>
    <w:uiPriority w:val="99"/>
    <w:semiHidden/>
    <w:rsid w:val="007760C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60CD"/>
  </w:style>
  <w:style w:type="paragraph" w:styleId="BodyTextIndent3">
    <w:name w:val="Body Text Indent 3"/>
    <w:basedOn w:val="Normal"/>
    <w:link w:val="BodyTextIndent3Char"/>
    <w:uiPriority w:val="99"/>
    <w:semiHidden/>
    <w:rsid w:val="007760C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60CD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7760CD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locked/>
    <w:rsid w:val="007760C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60CD"/>
  </w:style>
  <w:style w:type="character" w:styleId="CommentReference">
    <w:name w:val="annotation reference"/>
    <w:basedOn w:val="DefaultParagraphFont"/>
    <w:uiPriority w:val="99"/>
    <w:semiHidden/>
    <w:locked/>
    <w:rsid w:val="007760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7760C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0CD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7760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0CD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locked/>
    <w:rsid w:val="007760C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60C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7760C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60CD"/>
  </w:style>
  <w:style w:type="character" w:styleId="Emphasis">
    <w:name w:val="Emphasis"/>
    <w:basedOn w:val="DefaultParagraphFont"/>
    <w:uiPriority w:val="20"/>
    <w:semiHidden/>
    <w:qFormat/>
    <w:locked/>
    <w:rsid w:val="007760CD"/>
    <w:rPr>
      <w:i/>
      <w:iCs/>
    </w:rPr>
  </w:style>
  <w:style w:type="character" w:styleId="EndnoteReference">
    <w:name w:val="endnote reference"/>
    <w:basedOn w:val="DefaultParagraphFont"/>
    <w:uiPriority w:val="99"/>
    <w:semiHidden/>
    <w:locked/>
    <w:rsid w:val="007760C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7760CD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60CD"/>
    <w:rPr>
      <w:szCs w:val="20"/>
    </w:rPr>
  </w:style>
  <w:style w:type="paragraph" w:styleId="EnvelopeReturn">
    <w:name w:val="envelope return"/>
    <w:basedOn w:val="Normal"/>
    <w:uiPriority w:val="99"/>
    <w:semiHidden/>
    <w:rsid w:val="007760C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ashtag">
    <w:name w:val="Hashtag"/>
    <w:basedOn w:val="DefaultParagraphFont"/>
    <w:uiPriority w:val="99"/>
    <w:semiHidden/>
    <w:locked/>
    <w:rsid w:val="007760CD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locked/>
    <w:rsid w:val="007760CD"/>
  </w:style>
  <w:style w:type="paragraph" w:styleId="HTMLAddress">
    <w:name w:val="HTML Address"/>
    <w:basedOn w:val="Normal"/>
    <w:link w:val="HTMLAddressChar"/>
    <w:uiPriority w:val="99"/>
    <w:semiHidden/>
    <w:locked/>
    <w:rsid w:val="007760C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60CD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7760CD"/>
    <w:rPr>
      <w:i/>
      <w:iCs/>
    </w:rPr>
  </w:style>
  <w:style w:type="character" w:styleId="HTMLCode">
    <w:name w:val="HTML Code"/>
    <w:basedOn w:val="DefaultParagraphFont"/>
    <w:uiPriority w:val="99"/>
    <w:semiHidden/>
    <w:locked/>
    <w:rsid w:val="007760CD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locked/>
    <w:rsid w:val="007760CD"/>
    <w:rPr>
      <w:i/>
      <w:iCs/>
    </w:rPr>
  </w:style>
  <w:style w:type="character" w:styleId="HTMLKeyboard">
    <w:name w:val="HTML Keyboard"/>
    <w:basedOn w:val="DefaultParagraphFont"/>
    <w:uiPriority w:val="99"/>
    <w:semiHidden/>
    <w:locked/>
    <w:rsid w:val="007760CD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7760CD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60CD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locked/>
    <w:rsid w:val="007760C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locked/>
    <w:rsid w:val="007760CD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locked/>
    <w:rsid w:val="007760CD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7760CD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locked/>
    <w:rsid w:val="007760C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7760CD"/>
    <w:rPr>
      <w:i/>
      <w:iCs/>
      <w:color w:val="007A6D" w:themeColor="accent1"/>
    </w:rPr>
  </w:style>
  <w:style w:type="character" w:styleId="IntenseReference">
    <w:name w:val="Intense Reference"/>
    <w:basedOn w:val="DefaultParagraphFont"/>
    <w:uiPriority w:val="32"/>
    <w:semiHidden/>
    <w:rsid w:val="007760CD"/>
    <w:rPr>
      <w:b/>
      <w:bCs/>
      <w:smallCaps/>
      <w:color w:val="007A6D" w:themeColor="accent1"/>
      <w:spacing w:val="5"/>
    </w:rPr>
  </w:style>
  <w:style w:type="character" w:styleId="LineNumber">
    <w:name w:val="line number"/>
    <w:basedOn w:val="DefaultParagraphFont"/>
    <w:uiPriority w:val="99"/>
    <w:semiHidden/>
    <w:locked/>
    <w:rsid w:val="007760CD"/>
  </w:style>
  <w:style w:type="paragraph" w:styleId="List">
    <w:name w:val="List"/>
    <w:basedOn w:val="Normal"/>
    <w:uiPriority w:val="99"/>
    <w:semiHidden/>
    <w:rsid w:val="007760C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7760C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7760C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7760C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7760CD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locked/>
    <w:rsid w:val="007760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60CD"/>
    <w:rPr>
      <w:rFonts w:ascii="Consolas" w:hAnsi="Consolas"/>
      <w:szCs w:val="20"/>
    </w:rPr>
  </w:style>
  <w:style w:type="character" w:styleId="Mention">
    <w:name w:val="Mention"/>
    <w:basedOn w:val="DefaultParagraphFont"/>
    <w:uiPriority w:val="99"/>
    <w:semiHidden/>
    <w:locked/>
    <w:rsid w:val="007760CD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locked/>
    <w:rsid w:val="007760C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60C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7760C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locked/>
    <w:rsid w:val="007760CD"/>
    <w:pPr>
      <w:ind w:left="720"/>
    </w:pPr>
  </w:style>
  <w:style w:type="character" w:styleId="PageNumber">
    <w:name w:val="page number"/>
    <w:basedOn w:val="DefaultParagraphFont"/>
    <w:uiPriority w:val="99"/>
    <w:semiHidden/>
    <w:locked/>
    <w:rsid w:val="007760CD"/>
  </w:style>
  <w:style w:type="paragraph" w:styleId="PlainText">
    <w:name w:val="Plain Text"/>
    <w:basedOn w:val="Normal"/>
    <w:link w:val="PlainTextChar"/>
    <w:uiPriority w:val="99"/>
    <w:semiHidden/>
    <w:rsid w:val="007760C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0CD"/>
    <w:rPr>
      <w:rFonts w:ascii="Consolas" w:hAnsi="Consolas"/>
      <w:sz w:val="21"/>
      <w:szCs w:val="21"/>
    </w:rPr>
  </w:style>
  <w:style w:type="character" w:styleId="SmartHyperlink">
    <w:name w:val="Smart Hyperlink"/>
    <w:basedOn w:val="DefaultParagraphFont"/>
    <w:uiPriority w:val="99"/>
    <w:semiHidden/>
    <w:locked/>
    <w:rsid w:val="007760CD"/>
    <w:rPr>
      <w:u w:val="dotted"/>
    </w:rPr>
  </w:style>
  <w:style w:type="character" w:styleId="SmartLink">
    <w:name w:val="Smart Link"/>
    <w:basedOn w:val="DefaultParagraphFont"/>
    <w:uiPriority w:val="99"/>
    <w:semiHidden/>
    <w:locked/>
    <w:rsid w:val="007760CD"/>
    <w:rPr>
      <w:color w:val="0000FF"/>
      <w:u w:val="single"/>
      <w:shd w:val="clear" w:color="auto" w:fill="F3F2F1"/>
    </w:rPr>
  </w:style>
  <w:style w:type="character" w:styleId="SubtleEmphasis">
    <w:name w:val="Subtle Emphasis"/>
    <w:basedOn w:val="DefaultParagraphFont"/>
    <w:uiPriority w:val="19"/>
    <w:semiHidden/>
    <w:rsid w:val="007760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7760CD"/>
    <w:rPr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uiPriority w:val="99"/>
    <w:semiHidden/>
    <w:rsid w:val="007760CD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7760CD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rsid w:val="007760C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rsid w:val="007760CD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7760CD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7760CD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7760CD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7760CD"/>
    <w:pPr>
      <w:spacing w:after="100"/>
      <w:ind w:left="1600"/>
    </w:pPr>
  </w:style>
  <w:style w:type="character" w:customStyle="1" w:styleId="DocTitle">
    <w:name w:val="DocTitle"/>
    <w:basedOn w:val="DefaultParagraphFont"/>
    <w:rsid w:val="00880F41"/>
  </w:style>
  <w:style w:type="character" w:customStyle="1" w:styleId="ListBulletChar">
    <w:name w:val="List Bullet Char"/>
    <w:basedOn w:val="DefaultParagraphFont"/>
    <w:link w:val="ListBullet"/>
    <w:uiPriority w:val="17"/>
    <w:rsid w:val="00532D8A"/>
  </w:style>
  <w:style w:type="paragraph" w:styleId="Revision">
    <w:name w:val="Revision"/>
    <w:hidden/>
    <w:uiPriority w:val="99"/>
    <w:semiHidden/>
    <w:rsid w:val="00D02E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forgov.qld.gov.au/__data/assets/pdf_file/0024/609900/chief-executive-performance-framework-july-2025.pdf" TargetMode="Externa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6A426C096444B6D853311E34B48C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16E05-7DBE-4A2F-BF84-2D20A85079E8}"/>
      </w:docPartPr>
      <w:docPartBody>
        <w:p w:rsidR="007223BD" w:rsidRDefault="007223BD" w:rsidP="007223BD">
          <w:pPr>
            <w:pStyle w:val="86A426C096444B6D853311E34B48C9D0"/>
          </w:pPr>
          <w:r>
            <w:t>Title goes here</w:t>
          </w:r>
        </w:p>
      </w:docPartBody>
    </w:docPart>
    <w:docPart>
      <w:docPartPr>
        <w:name w:val="7306B0C8F32D42EAA76CE62170E84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C5E08-9555-4CB5-90FF-BB825ABDB656}"/>
      </w:docPartPr>
      <w:docPartBody>
        <w:p w:rsidR="007223BD" w:rsidRDefault="007223BD" w:rsidP="007223BD">
          <w:pPr>
            <w:pStyle w:val="7306B0C8F32D42EAA76CE62170E84C1A"/>
          </w:pPr>
          <w:r>
            <w:t>Subtitle (and date)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813"/>
    <w:rsid w:val="00001B37"/>
    <w:rsid w:val="000900B4"/>
    <w:rsid w:val="000D5B0B"/>
    <w:rsid w:val="00106813"/>
    <w:rsid w:val="0018483B"/>
    <w:rsid w:val="00240C91"/>
    <w:rsid w:val="003059D6"/>
    <w:rsid w:val="00364635"/>
    <w:rsid w:val="00375E0B"/>
    <w:rsid w:val="0041518F"/>
    <w:rsid w:val="00415371"/>
    <w:rsid w:val="00467AAB"/>
    <w:rsid w:val="004770DB"/>
    <w:rsid w:val="005071A8"/>
    <w:rsid w:val="0051322A"/>
    <w:rsid w:val="00525D6C"/>
    <w:rsid w:val="00584D0E"/>
    <w:rsid w:val="005C5F1A"/>
    <w:rsid w:val="006B1B76"/>
    <w:rsid w:val="006F4D14"/>
    <w:rsid w:val="00716A8B"/>
    <w:rsid w:val="007223BD"/>
    <w:rsid w:val="00733A62"/>
    <w:rsid w:val="00774130"/>
    <w:rsid w:val="007B13AB"/>
    <w:rsid w:val="007B6451"/>
    <w:rsid w:val="007F4E0B"/>
    <w:rsid w:val="007F7A65"/>
    <w:rsid w:val="00813C3C"/>
    <w:rsid w:val="00854B92"/>
    <w:rsid w:val="008C36D0"/>
    <w:rsid w:val="008E64C2"/>
    <w:rsid w:val="00905C87"/>
    <w:rsid w:val="00921E72"/>
    <w:rsid w:val="00925119"/>
    <w:rsid w:val="009778BF"/>
    <w:rsid w:val="00982FD0"/>
    <w:rsid w:val="00A32720"/>
    <w:rsid w:val="00A85F6C"/>
    <w:rsid w:val="00A86290"/>
    <w:rsid w:val="00AE7DB9"/>
    <w:rsid w:val="00AF5B81"/>
    <w:rsid w:val="00B37287"/>
    <w:rsid w:val="00BD7591"/>
    <w:rsid w:val="00CC3922"/>
    <w:rsid w:val="00D8539E"/>
    <w:rsid w:val="00D906A5"/>
    <w:rsid w:val="00DB3A63"/>
    <w:rsid w:val="00DD7396"/>
    <w:rsid w:val="00E1590C"/>
    <w:rsid w:val="00EA21D7"/>
    <w:rsid w:val="00F649F1"/>
    <w:rsid w:val="00FF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C00000"/>
    </w:rPr>
  </w:style>
  <w:style w:type="paragraph" w:customStyle="1" w:styleId="86A426C096444B6D853311E34B48C9D0">
    <w:name w:val="86A426C096444B6D853311E34B48C9D0"/>
    <w:rsid w:val="007223B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06B0C8F32D42EAA76CE62170E84C1A">
    <w:name w:val="7306B0C8F32D42EAA76CE62170E84C1A"/>
    <w:rsid w:val="007223B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SC">
      <a:dk1>
        <a:sysClr val="windowText" lastClr="000000"/>
      </a:dk1>
      <a:lt1>
        <a:sysClr val="window" lastClr="FFFFFF"/>
      </a:lt1>
      <a:dk2>
        <a:srgbClr val="007A6D"/>
      </a:dk2>
      <a:lt2>
        <a:srgbClr val="60C3AD"/>
      </a:lt2>
      <a:accent1>
        <a:srgbClr val="007A6D"/>
      </a:accent1>
      <a:accent2>
        <a:srgbClr val="60C3AD"/>
      </a:accent2>
      <a:accent3>
        <a:srgbClr val="F48587"/>
      </a:accent3>
      <a:accent4>
        <a:srgbClr val="4483A4"/>
      </a:accent4>
      <a:accent5>
        <a:srgbClr val="572E66"/>
      </a:accent5>
      <a:accent6>
        <a:srgbClr val="FFAB35"/>
      </a:accent6>
      <a:hlink>
        <a:srgbClr val="0563C1"/>
      </a:hlink>
      <a:folHlink>
        <a:srgbClr val="954F72"/>
      </a:folHlink>
    </a:clrScheme>
    <a:fontScheme name="PS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5a31b8-7943-496c-9bf2-dda18d38b62a" xsi:nil="true"/>
    <lcf76f155ced4ddcb4097134ff3c332f xmlns="42f71f86-2bc3-4eda-a5e7-ed52d7073a80">
      <Terms xmlns="http://schemas.microsoft.com/office/infopath/2007/PartnerControls"/>
    </lcf76f155ced4ddcb4097134ff3c332f>
    <link0 xmlns="42f71f86-2bc3-4eda-a5e7-ed52d7073a80">
      <Url xsi:nil="true"/>
      <Description xsi:nil="true"/>
    </link0>
    <Subject_x0020_matter_x0020_expert xmlns="42f71f86-2bc3-4eda-a5e7-ed52d7073a80">
      <UserInfo>
        <DisplayName/>
        <AccountId xsi:nil="true"/>
        <AccountType/>
      </UserInfo>
    </Subject_x0020_matter_x0020_expert>
    <Approver xmlns="42f71f86-2bc3-4eda-a5e7-ed52d7073a80">
      <UserInfo>
        <DisplayName/>
        <AccountId xsi:nil="true"/>
        <AccountType/>
      </UserInfo>
    </Approver>
    <Link xmlns="42f71f86-2bc3-4eda-a5e7-ed52d7073a80">
      <Url xsi:nil="true"/>
      <Description xsi:nil="true"/>
    </Link>
    <Pagetitle xmlns="42f71f86-2bc3-4eda-a5e7-ed52d7073a80" xsi:nil="true"/>
    <Editor0 xmlns="42f71f86-2bc3-4eda-a5e7-ed52d7073a80">
      <UserInfo>
        <DisplayName/>
        <AccountId xsi:nil="true"/>
        <AccountType/>
      </UserInfo>
    </Editor0>
    <Description_x002f_summary xmlns="42f71f86-2bc3-4eda-a5e7-ed52d7073a8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05E8EC994B74384C3E9D77F3265EB" ma:contentTypeVersion="34" ma:contentTypeDescription="Create a new document." ma:contentTypeScope="" ma:versionID="ba0685d762c3669c2e938dc78ec88029">
  <xsd:schema xmlns:xsd="http://www.w3.org/2001/XMLSchema" xmlns:xs="http://www.w3.org/2001/XMLSchema" xmlns:p="http://schemas.microsoft.com/office/2006/metadata/properties" xmlns:ns2="42f71f86-2bc3-4eda-a5e7-ed52d7073a80" xmlns:ns3="fd5a31b8-7943-496c-9bf2-dda18d38b62a" targetNamespace="http://schemas.microsoft.com/office/2006/metadata/properties" ma:root="true" ma:fieldsID="f7198de6cb48d674ae18b7aeaf33341d" ns2:_="" ns3:_="">
    <xsd:import namespace="42f71f86-2bc3-4eda-a5e7-ed52d7073a80"/>
    <xsd:import namespace="fd5a31b8-7943-496c-9bf2-dda18d38b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ink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link0" minOccurs="0"/>
                <xsd:element ref="ns2:MediaServiceSearchProperties" minOccurs="0"/>
                <xsd:element ref="ns2:Pagetitle" minOccurs="0"/>
                <xsd:element ref="ns2:Description_x002f_summary" minOccurs="0"/>
                <xsd:element ref="ns2:Editor0" minOccurs="0"/>
                <xsd:element ref="ns2:Subject_x0020_matter_x0020_expert" minOccurs="0"/>
                <xsd:element ref="ns2:Approv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71f86-2bc3-4eda-a5e7-ed52d7073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ink" ma:index="19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ink0" ma:index="26" nillable="true" ma:displayName="link" ma:format="Hyperlink" ma:internalName="link0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agetitle" ma:index="28" nillable="true" ma:displayName="Page title" ma:format="Dropdown" ma:internalName="Pagetitle">
      <xsd:simpleType>
        <xsd:restriction base="dms:Text">
          <xsd:maxLength value="255"/>
        </xsd:restriction>
      </xsd:simpleType>
    </xsd:element>
    <xsd:element name="Description_x002f_summary" ma:index="29" nillable="true" ma:displayName="Description/summary" ma:format="Dropdown" ma:internalName="Description_x002f_summary">
      <xsd:simpleType>
        <xsd:restriction base="dms:Note">
          <xsd:maxLength value="255"/>
        </xsd:restriction>
      </xsd:simpleType>
    </xsd:element>
    <xsd:element name="Editor0" ma:index="31" nillable="true" ma:displayName="Editor" ma:list="UserInfo" ma:SharePointGroup="0" ma:internalName="Edito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ubject_x0020_matter_x0020_expert" ma:index="32" nillable="true" ma:displayName="Subject matter expert" ma:description="Subject matter expert" ma:list="UserInfo" ma:SharePointGroup="0" ma:internalName="Subject_x0020_matter_x0020_expert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33" nillable="true" ma:displayName="Approver" ma:description="Approver" ma:list="UserInfo" ma:SharePointGroup="0" ma:internalName="Approver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a31b8-7943-496c-9bf2-dda18d38b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5d682a1-3bd8-46c1-be71-5eea99c24b83}" ma:internalName="TaxCatchAll" ma:showField="CatchAllData" ma:web="fd5a31b8-7943-496c-9bf2-dda18d38b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3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E5A89-A8C1-4D7D-8D22-EA3D91AC23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F44A62-C2BE-4086-8E35-978908FC5452}">
  <ds:schemaRefs>
    <ds:schemaRef ds:uri="924b4e79-ba6f-4653-aa83-bf52e9f88381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documentManagement/types"/>
    <ds:schemaRef ds:uri="1e083a7b-b854-49ce-884e-b96136db10c3"/>
    <ds:schemaRef ds:uri="http://schemas.microsoft.com/office/2006/metadata/properties"/>
    <ds:schemaRef ds:uri="http://www.w3.org/XML/1998/namespace"/>
    <ds:schemaRef ds:uri="fd5a31b8-7943-496c-9bf2-dda18d38b62a"/>
    <ds:schemaRef ds:uri="42f71f86-2bc3-4eda-a5e7-ed52d7073a80"/>
  </ds:schemaRefs>
</ds:datastoreItem>
</file>

<file path=customXml/itemProps3.xml><?xml version="1.0" encoding="utf-8"?>
<ds:datastoreItem xmlns:ds="http://schemas.openxmlformats.org/officeDocument/2006/customXml" ds:itemID="{D2536E29-9136-44AC-B2D3-6FAECBFA3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71f86-2bc3-4eda-a5e7-ed52d7073a80"/>
    <ds:schemaRef ds:uri="fd5a31b8-7943-496c-9bf2-dda18d38b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481EEB-774B-40F8-8C20-FBED449C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1441</Words>
  <Characters>8892</Characters>
  <Application>Microsoft Office Word</Application>
  <DocSecurity>0</DocSecurity>
  <Lines>523</Lines>
  <Paragraphs>295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Chief executive performance and development agreement</vt:lpstr>
    </vt:vector>
  </TitlesOfParts>
  <Company>Public Sector Commission; Queensland Government</Company>
  <LinksUpToDate>false</LinksUpToDate>
  <CharactersWithSpaces>10038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Chief executive performance and development agreement</dc:title>
  <dc:subject>Agreement and assessment template for 2025 and 2026</dc:subject>
  <dc:creator>Public Sector Commission;Queensland Government</dc:creator>
  <cp:keywords/>
  <dc:description/>
  <cp:lastPrinted>2025-04-22T03:42:00Z</cp:lastPrinted>
  <dcterms:created xsi:type="dcterms:W3CDTF">2025-07-29T06:27:00Z</dcterms:created>
  <dcterms:modified xsi:type="dcterms:W3CDTF">2025-07-29T06:34:00Z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0x01010066605E8EC994B74384C3E9D77F3265EB</vt:lpwstr>
  </property>
  <property fmtid="{D5CDD505-2E9C-101B-9397-08002B2CF9AE}" pid="3" name="ShowGlobal">
    <vt:bool>true</vt:bool>
  </property>
  <property fmtid="{D5CDD505-2E9C-101B-9397-08002B2CF9AE}" pid="4" name="KeepMarginsTheSame">
    <vt:bool>true</vt:bool>
  </property>
  <property fmtid="{D5CDD505-2E9C-101B-9397-08002B2CF9AE}" pid="5" name="LinkHeadersFooters">
    <vt:bool>false</vt:bool>
  </property>
  <property fmtid="{D5CDD505-2E9C-101B-9397-08002B2CF9AE}" pid="6" name="RestartNumberingAtSection2">
    <vt:bool>false</vt:bool>
  </property>
  <property fmtid="{D5CDD505-2E9C-101B-9397-08002B2CF9AE}" pid="7" name="RestartNumberingAtSection3">
    <vt:bool>false</vt:bool>
  </property>
  <property fmtid="{D5CDD505-2E9C-101B-9397-08002B2CF9AE}" pid="8" name="CustomGallery1">
    <vt:bool>false</vt:bool>
  </property>
  <property fmtid="{D5CDD505-2E9C-101B-9397-08002B2CF9AE}" pid="9" name="CustomGallery2">
    <vt:bool>false</vt:bool>
  </property>
  <property fmtid="{D5CDD505-2E9C-101B-9397-08002B2CF9AE}" pid="10" name="CustomGallery3">
    <vt:bool>true</vt:bool>
  </property>
  <property fmtid="{D5CDD505-2E9C-101B-9397-08002B2CF9AE}" pid="11" name="CustomGallery4">
    <vt:bool>true</vt:bool>
  </property>
  <property fmtid="{D5CDD505-2E9C-101B-9397-08002B2CF9AE}" pid="12" name="CustomGallery5">
    <vt:bool>true</vt:bool>
  </property>
  <property fmtid="{D5CDD505-2E9C-101B-9397-08002B2CF9AE}" pid="13" name="TemplateType">
    <vt:lpwstr>Report</vt:lpwstr>
  </property>
  <property fmtid="{D5CDD505-2E9C-101B-9397-08002B2CF9AE}" pid="14" name="TemplateVersion">
    <vt:lpwstr>v1.1</vt:lpwstr>
  </property>
  <property fmtid="{D5CDD505-2E9C-101B-9397-08002B2CF9AE}" pid="15" name="CorrelatingCommon">
    <vt:lpwstr>[add version #]</vt:lpwstr>
  </property>
  <property fmtid="{D5CDD505-2E9C-101B-9397-08002B2CF9AE}" pid="16" name="BaseMaster">
    <vt:lpwstr>v3.7</vt:lpwstr>
  </property>
  <property fmtid="{D5CDD505-2E9C-101B-9397-08002B2CF9AE}" pid="17" name="AutomationVersion">
    <vt:lpwstr>v#</vt:lpwstr>
  </property>
  <property fmtid="{D5CDD505-2E9C-101B-9397-08002B2CF9AE}" pid="18" name="Order">
    <vt:r8>9340100</vt:r8>
  </property>
  <property fmtid="{D5CDD505-2E9C-101B-9397-08002B2CF9AE}" pid="19" name="TriggerFlowInfo">
    <vt:lpwstr/>
  </property>
  <property fmtid="{D5CDD505-2E9C-101B-9397-08002B2CF9AE}" pid="20" name="ComplianceAssetId">
    <vt:lpwstr/>
  </property>
  <property fmtid="{D5CDD505-2E9C-101B-9397-08002B2CF9AE}" pid="21" name="_ExtendedDescription">
    <vt:lpwstr/>
  </property>
  <property fmtid="{D5CDD505-2E9C-101B-9397-08002B2CF9AE}" pid="22" name="xd_Signature">
    <vt:bool>false</vt:bool>
  </property>
  <property fmtid="{D5CDD505-2E9C-101B-9397-08002B2CF9AE}" pid="23" name="xd_ProgID">
    <vt:lpwstr/>
  </property>
  <property fmtid="{D5CDD505-2E9C-101B-9397-08002B2CF9AE}" pid="24" name="TemplateUrl">
    <vt:lpwstr/>
  </property>
  <property fmtid="{D5CDD505-2E9C-101B-9397-08002B2CF9AE}" pid="25" name="GrammarlyDocumentId">
    <vt:lpwstr>a38beb4b36cf17e522c40319d7b1dfd184518d25371f9b17cd38b908235b5140</vt:lpwstr>
  </property>
  <property fmtid="{D5CDD505-2E9C-101B-9397-08002B2CF9AE}" pid="26" name="MediaServiceImageTags">
    <vt:lpwstr/>
  </property>
</Properties>
</file>